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EE5FD0" w:rsidRDefault="00A4312E" w:rsidP="00A4312E">
      <w:pPr>
        <w:jc w:val="center"/>
      </w:pPr>
      <w:r w:rsidRPr="003B4D7C">
        <w:t>INSPIRING TEACHERS</w:t>
      </w:r>
    </w:p>
    <w:p w14:paraId="69570756" w14:textId="5BD51D94" w:rsidR="00D20FA8" w:rsidRPr="00EE5FD0" w:rsidRDefault="00A4312E" w:rsidP="00A4312E">
      <w:pPr>
        <w:jc w:val="center"/>
      </w:pPr>
      <w:r w:rsidRPr="00EE5FD0">
        <w:t>ELT PLAN TEMPLATE</w:t>
      </w:r>
    </w:p>
    <w:p w14:paraId="55153A53" w14:textId="705B10B2" w:rsidR="00B5561E" w:rsidRPr="00EE5FD0" w:rsidRDefault="00B5561E" w:rsidP="00B5561E"/>
    <w:p w14:paraId="3E2550A6" w14:textId="77777777" w:rsidR="00E70C97" w:rsidRPr="00EE5FD0" w:rsidRDefault="00E70C97" w:rsidP="00E70C97">
      <w:pPr>
        <w:rPr>
          <w:i/>
          <w:lang w:val="en-GB"/>
        </w:rPr>
      </w:pPr>
      <w:r w:rsidRPr="00EE5FD0">
        <w:rPr>
          <w:i/>
          <w:lang w:val="en-GB"/>
        </w:rPr>
        <w:t>Complete with the information about you</w:t>
      </w:r>
    </w:p>
    <w:tbl>
      <w:tblPr>
        <w:tblW w:w="5000" w:type="pct"/>
        <w:tblLook w:val="00A0" w:firstRow="1" w:lastRow="0" w:firstColumn="1" w:lastColumn="0" w:noHBand="0" w:noVBand="0"/>
      </w:tblPr>
      <w:tblGrid>
        <w:gridCol w:w="2405"/>
        <w:gridCol w:w="7665"/>
      </w:tblGrid>
      <w:tr w:rsidR="00EE5FD0" w:rsidRPr="00EE5FD0" w14:paraId="1651DB0D" w14:textId="77777777" w:rsidTr="004C525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EE5FD0" w:rsidRDefault="00E70C97" w:rsidP="004C525C">
            <w:pPr>
              <w:jc w:val="center"/>
              <w:rPr>
                <w:b/>
                <w:bCs/>
              </w:rPr>
            </w:pPr>
            <w:r w:rsidRPr="00EE5FD0">
              <w:rPr>
                <w:b/>
                <w:bCs/>
              </w:rPr>
              <w:t>Author</w:t>
            </w:r>
          </w:p>
        </w:tc>
      </w:tr>
      <w:tr w:rsidR="00EE5FD0" w:rsidRPr="00EE5FD0" w14:paraId="7EBB8233" w14:textId="77777777" w:rsidTr="004C525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EE5FD0" w:rsidRDefault="00E70C97" w:rsidP="004C525C">
            <w:pPr>
              <w:rPr>
                <w:b/>
                <w:bCs/>
              </w:rPr>
            </w:pPr>
            <w:r w:rsidRPr="00EE5FD0">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558CCC90" w:rsidR="00E70C97" w:rsidRPr="00EE5FD0" w:rsidRDefault="003863BF" w:rsidP="004C525C">
            <w:pPr>
              <w:rPr>
                <w:b/>
                <w:bCs/>
              </w:rPr>
            </w:pPr>
            <w:proofErr w:type="gramStart"/>
            <w:r w:rsidRPr="00EE5FD0">
              <w:t>Denys  Sandoval</w:t>
            </w:r>
            <w:proofErr w:type="gramEnd"/>
          </w:p>
        </w:tc>
      </w:tr>
      <w:tr w:rsidR="00EE5FD0" w:rsidRPr="00EE5FD0" w14:paraId="32008FE3" w14:textId="77777777" w:rsidTr="004C525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EE5FD0" w:rsidRDefault="00E70C97" w:rsidP="004C525C">
            <w:pPr>
              <w:rPr>
                <w:b/>
                <w:bCs/>
              </w:rPr>
            </w:pPr>
            <w:r w:rsidRPr="00EE5FD0">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669946B5" w:rsidR="00E70C97" w:rsidRPr="00EE5FD0" w:rsidRDefault="00762FD2" w:rsidP="00A44240">
            <w:pPr>
              <w:rPr>
                <w:b/>
                <w:bCs/>
              </w:rPr>
            </w:pPr>
            <w:r w:rsidRPr="00EE5FD0">
              <w:rPr>
                <w:b/>
                <w:bCs/>
              </w:rPr>
              <w:t>Denissan07</w:t>
            </w:r>
            <w:r w:rsidR="00A44240" w:rsidRPr="00EE5FD0">
              <w:rPr>
                <w:b/>
                <w:bCs/>
              </w:rPr>
              <w:t xml:space="preserve"> g</w:t>
            </w:r>
            <w:r w:rsidRPr="00EE5FD0">
              <w:rPr>
                <w:b/>
                <w:bCs/>
              </w:rPr>
              <w:t>mail.com</w:t>
            </w:r>
            <w:r w:rsidR="00A44240" w:rsidRPr="00EE5FD0">
              <w:rPr>
                <w:b/>
                <w:bCs/>
              </w:rPr>
              <w:t xml:space="preserve">  </w:t>
            </w:r>
          </w:p>
        </w:tc>
      </w:tr>
      <w:tr w:rsidR="00EE5FD0" w:rsidRPr="006D37E5" w14:paraId="00610E0F" w14:textId="77777777" w:rsidTr="004C525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EE5FD0" w:rsidRDefault="00E70C97" w:rsidP="004C525C">
            <w:pPr>
              <w:rPr>
                <w:b/>
                <w:bCs/>
                <w:sz w:val="21"/>
                <w:szCs w:val="21"/>
              </w:rPr>
            </w:pPr>
            <w:r w:rsidRPr="00EE5FD0">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51B32F28" w:rsidR="00E70C97" w:rsidRPr="00EE5FD0" w:rsidRDefault="003863BF" w:rsidP="004C525C">
            <w:pPr>
              <w:rPr>
                <w:b/>
                <w:bCs/>
                <w:sz w:val="21"/>
                <w:szCs w:val="21"/>
                <w:lang w:val="es-ES"/>
              </w:rPr>
            </w:pPr>
            <w:r w:rsidRPr="00EE5FD0">
              <w:rPr>
                <w:lang w:val="es-ES"/>
              </w:rPr>
              <w:t>Inst. Educativa Técnica Francisco de Paula Santander</w:t>
            </w:r>
            <w:r w:rsidR="00A44240" w:rsidRPr="00EE5FD0">
              <w:rPr>
                <w:lang w:val="es-ES"/>
              </w:rPr>
              <w:t xml:space="preserve">  </w:t>
            </w:r>
          </w:p>
        </w:tc>
      </w:tr>
    </w:tbl>
    <w:p w14:paraId="0B61B339" w14:textId="77777777" w:rsidR="00E70C97" w:rsidRPr="00EE5FD0" w:rsidRDefault="00E70C97" w:rsidP="00B5561E">
      <w:pPr>
        <w:rPr>
          <w:lang w:val="es-ES"/>
        </w:rPr>
      </w:pPr>
    </w:p>
    <w:p w14:paraId="2A6B656F" w14:textId="217D4E98" w:rsidR="00B5561E" w:rsidRPr="00EE5FD0" w:rsidRDefault="00B5561E" w:rsidP="00B5561E">
      <w:pPr>
        <w:rPr>
          <w:i/>
          <w:lang w:val="en-GB"/>
        </w:rPr>
      </w:pPr>
      <w:r w:rsidRPr="00EE5FD0">
        <w:rPr>
          <w:i/>
          <w:lang w:val="en-GB"/>
        </w:rPr>
        <w:t>Select the type of plan</w:t>
      </w:r>
    </w:p>
    <w:tbl>
      <w:tblPr>
        <w:tblW w:w="5000" w:type="pct"/>
        <w:tblLook w:val="00A0" w:firstRow="1" w:lastRow="0" w:firstColumn="1" w:lastColumn="0" w:noHBand="0" w:noVBand="0"/>
      </w:tblPr>
      <w:tblGrid>
        <w:gridCol w:w="2517"/>
        <w:gridCol w:w="2517"/>
        <w:gridCol w:w="2518"/>
        <w:gridCol w:w="2518"/>
      </w:tblGrid>
      <w:tr w:rsidR="00EE5FD0" w:rsidRPr="00EE5FD0" w14:paraId="0F8DFF42" w14:textId="77777777" w:rsidTr="004C525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EE5FD0" w:rsidRDefault="00B5561E" w:rsidP="004C525C">
            <w:pPr>
              <w:jc w:val="center"/>
              <w:rPr>
                <w:b/>
                <w:bCs/>
              </w:rPr>
            </w:pPr>
            <w:r w:rsidRPr="00EE5FD0">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EE5FD0" w:rsidRDefault="00B5561E" w:rsidP="004C525C">
            <w:pPr>
              <w:jc w:val="center"/>
              <w:rPr>
                <w:b/>
                <w:bCs/>
              </w:rPr>
            </w:pPr>
            <w:r w:rsidRPr="00EE5FD0">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EE5FD0" w:rsidRDefault="00B5561E" w:rsidP="004C525C">
            <w:pPr>
              <w:jc w:val="center"/>
              <w:rPr>
                <w:b/>
                <w:bCs/>
              </w:rPr>
            </w:pPr>
            <w:r w:rsidRPr="00EE5FD0">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EE5FD0" w:rsidRDefault="00B5561E" w:rsidP="004C525C">
            <w:pPr>
              <w:jc w:val="center"/>
              <w:rPr>
                <w:b/>
                <w:bCs/>
              </w:rPr>
            </w:pPr>
            <w:r w:rsidRPr="00EE5FD0">
              <w:rPr>
                <w:b/>
                <w:bCs/>
              </w:rPr>
              <w:t>Project plan</w:t>
            </w:r>
          </w:p>
        </w:tc>
      </w:tr>
      <w:tr w:rsidR="00B5561E" w:rsidRPr="00EE5FD0" w14:paraId="72239BB6" w14:textId="77777777" w:rsidTr="004C525C">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EE5FD0" w:rsidRDefault="00B5561E" w:rsidP="004C525C">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002D8232" w:rsidR="00B5561E" w:rsidRPr="00EE5FD0" w:rsidRDefault="003863BF" w:rsidP="004C525C">
            <w:pPr>
              <w:jc w:val="center"/>
              <w:rPr>
                <w:sz w:val="21"/>
                <w:szCs w:val="21"/>
              </w:rPr>
            </w:pPr>
            <w:r w:rsidRPr="00EE5FD0">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EE5FD0" w:rsidRDefault="00B5561E" w:rsidP="004C525C">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EE5FD0" w:rsidRDefault="00B5561E" w:rsidP="004C525C">
            <w:pPr>
              <w:jc w:val="center"/>
              <w:rPr>
                <w:sz w:val="21"/>
                <w:szCs w:val="21"/>
              </w:rPr>
            </w:pPr>
          </w:p>
        </w:tc>
      </w:tr>
    </w:tbl>
    <w:p w14:paraId="5B1984D5" w14:textId="77777777" w:rsidR="00B5561E" w:rsidRPr="00EE5FD0" w:rsidRDefault="00B5561E" w:rsidP="00B5561E">
      <w:pPr>
        <w:rPr>
          <w:i/>
          <w:lang w:val="en-GB"/>
        </w:rPr>
      </w:pPr>
    </w:p>
    <w:p w14:paraId="6CF7B114" w14:textId="73A2EE2E" w:rsidR="00096FBE" w:rsidRPr="00EE5FD0" w:rsidRDefault="00096FBE" w:rsidP="00D20FA8">
      <w:pPr>
        <w:rPr>
          <w:sz w:val="20"/>
          <w:lang w:val="en-GB"/>
        </w:rPr>
      </w:pPr>
    </w:p>
    <w:tbl>
      <w:tblPr>
        <w:tblStyle w:val="TableGrid"/>
        <w:tblW w:w="0" w:type="auto"/>
        <w:tblLook w:val="04A0" w:firstRow="1" w:lastRow="0" w:firstColumn="1" w:lastColumn="0" w:noHBand="0" w:noVBand="1"/>
      </w:tblPr>
      <w:tblGrid>
        <w:gridCol w:w="10070"/>
      </w:tblGrid>
      <w:tr w:rsidR="00EE5FD0" w:rsidRPr="00EE5FD0" w14:paraId="0AD2FB96" w14:textId="77777777" w:rsidTr="00E56AC9">
        <w:tc>
          <w:tcPr>
            <w:tcW w:w="10070" w:type="dxa"/>
            <w:shd w:val="clear" w:color="auto" w:fill="9CC2E5" w:themeFill="accent5" w:themeFillTint="99"/>
          </w:tcPr>
          <w:p w14:paraId="133F9F67" w14:textId="42BE7188" w:rsidR="00E56AC9" w:rsidRPr="00EE5FD0" w:rsidRDefault="00E56AC9" w:rsidP="00096FBE">
            <w:pPr>
              <w:jc w:val="center"/>
              <w:rPr>
                <w:b/>
                <w:lang w:val="es-ES"/>
              </w:rPr>
            </w:pPr>
            <w:proofErr w:type="spellStart"/>
            <w:r w:rsidRPr="00EE5FD0">
              <w:rPr>
                <w:b/>
                <w:lang w:val="es-ES"/>
              </w:rPr>
              <w:t>Author</w:t>
            </w:r>
            <w:r w:rsidR="00CF2363" w:rsidRPr="00EE5FD0">
              <w:rPr>
                <w:b/>
                <w:lang w:val="es-ES"/>
              </w:rPr>
              <w:t>’</w:t>
            </w:r>
            <w:r w:rsidRPr="00EE5FD0">
              <w:rPr>
                <w:b/>
                <w:lang w:val="es-ES"/>
              </w:rPr>
              <w:t>s</w:t>
            </w:r>
            <w:proofErr w:type="spellEnd"/>
            <w:r w:rsidRPr="00EE5FD0">
              <w:rPr>
                <w:b/>
                <w:lang w:val="es-ES"/>
              </w:rPr>
              <w:t xml:space="preserve"> </w:t>
            </w:r>
            <w:proofErr w:type="spellStart"/>
            <w:r w:rsidRPr="00EE5FD0">
              <w:rPr>
                <w:b/>
                <w:lang w:val="es-ES"/>
              </w:rPr>
              <w:t>remarks</w:t>
            </w:r>
            <w:proofErr w:type="spellEnd"/>
          </w:p>
        </w:tc>
      </w:tr>
      <w:tr w:rsidR="00E56AC9" w:rsidRPr="00EE5FD0" w14:paraId="35BCA565" w14:textId="77777777" w:rsidTr="00CF2363">
        <w:trPr>
          <w:trHeight w:val="800"/>
        </w:trPr>
        <w:tc>
          <w:tcPr>
            <w:tcW w:w="10070" w:type="dxa"/>
          </w:tcPr>
          <w:p w14:paraId="5B0A506F" w14:textId="0FAC22E3" w:rsidR="00CF2363" w:rsidRPr="00EE5FD0" w:rsidRDefault="00096FBE" w:rsidP="00CF2363">
            <w:pPr>
              <w:rPr>
                <w:b/>
                <w:lang w:val="en-US"/>
              </w:rPr>
            </w:pPr>
            <w:r w:rsidRPr="00EE5FD0">
              <w:t>This plan</w:t>
            </w:r>
            <w:r w:rsidR="00762FD2" w:rsidRPr="00EE5FD0">
              <w:t xml:space="preserve"> aims at improving s</w:t>
            </w:r>
            <w:r w:rsidR="005A0455" w:rsidRPr="00EE5FD0">
              <w:t>tudents</w:t>
            </w:r>
            <w:r w:rsidR="0005456E">
              <w:t xml:space="preserve"> </w:t>
            </w:r>
            <w:r w:rsidR="005A0455" w:rsidRPr="00EE5FD0">
              <w:t>oral</w:t>
            </w:r>
            <w:r w:rsidR="005848F8" w:rsidRPr="00EE5FD0">
              <w:t>,</w:t>
            </w:r>
            <w:r w:rsidR="0001465B" w:rsidRPr="00EE5FD0">
              <w:t xml:space="preserve"> listening</w:t>
            </w:r>
            <w:r w:rsidR="005A0455" w:rsidRPr="00EE5FD0">
              <w:t xml:space="preserve"> and written </w:t>
            </w:r>
            <w:r w:rsidR="003863BF" w:rsidRPr="00EE5FD0">
              <w:t xml:space="preserve">skills based on the topic Teenagers, their culture and social problems. </w:t>
            </w:r>
            <w:r w:rsidR="005E19A2" w:rsidRPr="00EE5FD0">
              <w:t xml:space="preserve"> </w:t>
            </w:r>
            <w:r w:rsidR="005E19A2" w:rsidRPr="00EE5FD0">
              <w:br/>
            </w:r>
            <w:r w:rsidR="0005456E">
              <w:rPr>
                <w:rFonts w:cstheme="minorHAnsi"/>
                <w:sz w:val="24"/>
                <w:szCs w:val="24"/>
                <w:shd w:val="clear" w:color="auto" w:fill="F8F9FA"/>
              </w:rPr>
              <w:t>This class gives the teachers a good</w:t>
            </w:r>
            <w:r w:rsidR="005E19A2" w:rsidRPr="00EE5FD0">
              <w:rPr>
                <w:rFonts w:cstheme="minorHAnsi"/>
                <w:sz w:val="24"/>
                <w:szCs w:val="24"/>
                <w:shd w:val="clear" w:color="auto" w:fill="F8F9FA"/>
              </w:rPr>
              <w:t xml:space="preserve"> opportunity t</w:t>
            </w:r>
            <w:r w:rsidR="0005456E">
              <w:rPr>
                <w:rFonts w:cstheme="minorHAnsi"/>
                <w:sz w:val="24"/>
                <w:szCs w:val="24"/>
                <w:shd w:val="clear" w:color="auto" w:fill="F8F9FA"/>
              </w:rPr>
              <w:t>o identify the abilities of their stu</w:t>
            </w:r>
            <w:r w:rsidR="005E19A2" w:rsidRPr="00EE5FD0">
              <w:rPr>
                <w:rFonts w:cstheme="minorHAnsi"/>
                <w:sz w:val="24"/>
                <w:szCs w:val="24"/>
                <w:shd w:val="clear" w:color="auto" w:fill="F8F9FA"/>
              </w:rPr>
              <w:t>dents to express their ideas, tips and suggestions</w:t>
            </w:r>
            <w:r w:rsidR="0005456E">
              <w:rPr>
                <w:rFonts w:cstheme="minorHAnsi"/>
                <w:sz w:val="24"/>
                <w:szCs w:val="24"/>
                <w:shd w:val="clear" w:color="auto" w:fill="F8F9FA"/>
              </w:rPr>
              <w:t xml:space="preserve"> and work on</w:t>
            </w:r>
            <w:r w:rsidR="006D37E5">
              <w:rPr>
                <w:rFonts w:cstheme="minorHAnsi"/>
                <w:sz w:val="24"/>
                <w:szCs w:val="24"/>
                <w:shd w:val="clear" w:color="auto" w:fill="F8F9FA"/>
              </w:rPr>
              <w:t xml:space="preserve"> the practice of</w:t>
            </w:r>
            <w:r w:rsidR="0005456E">
              <w:rPr>
                <w:rFonts w:cstheme="minorHAnsi"/>
                <w:sz w:val="24"/>
                <w:szCs w:val="24"/>
                <w:shd w:val="clear" w:color="auto" w:fill="F8F9FA"/>
              </w:rPr>
              <w:t xml:space="preserve"> reading comprehension</w:t>
            </w:r>
            <w:r w:rsidR="005E19A2" w:rsidRPr="00EE5FD0">
              <w:rPr>
                <w:rFonts w:cstheme="minorHAnsi"/>
                <w:sz w:val="24"/>
                <w:szCs w:val="24"/>
                <w:shd w:val="clear" w:color="auto" w:fill="F8F9FA"/>
              </w:rPr>
              <w:t>.</w:t>
            </w:r>
          </w:p>
        </w:tc>
      </w:tr>
    </w:tbl>
    <w:p w14:paraId="1716DA4F" w14:textId="77777777" w:rsidR="00E70C97" w:rsidRPr="00EE5FD0" w:rsidRDefault="00E70C97" w:rsidP="00E70C97"/>
    <w:p w14:paraId="62C1D7F9" w14:textId="77777777" w:rsidR="00E70C97" w:rsidRPr="00EE5FD0" w:rsidRDefault="00E70C97" w:rsidP="00E70C97">
      <w:pPr>
        <w:rPr>
          <w:i/>
          <w:lang w:val="en-GB"/>
        </w:rPr>
      </w:pPr>
      <w:r w:rsidRPr="00EE5FD0">
        <w:rPr>
          <w:i/>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E5FD0" w:rsidRPr="00EE5FD0" w14:paraId="50B40CD3" w14:textId="77777777" w:rsidTr="004C525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EE5FD0" w:rsidRDefault="00E70C97" w:rsidP="004C525C">
            <w:pPr>
              <w:jc w:val="center"/>
              <w:rPr>
                <w:b/>
                <w:bCs/>
              </w:rPr>
            </w:pPr>
            <w:r w:rsidRPr="00EE5FD0">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EE5FD0" w:rsidRDefault="00E70C97" w:rsidP="004C525C">
            <w:pPr>
              <w:jc w:val="center"/>
              <w:rPr>
                <w:b/>
                <w:bCs/>
              </w:rPr>
            </w:pPr>
            <w:r w:rsidRPr="00EE5FD0">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EE5FD0" w:rsidRDefault="00E70C97" w:rsidP="004C525C">
            <w:pPr>
              <w:jc w:val="center"/>
              <w:rPr>
                <w:b/>
                <w:bCs/>
              </w:rPr>
            </w:pPr>
            <w:r w:rsidRPr="00EE5FD0">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EE5FD0" w:rsidRDefault="00E70C97" w:rsidP="004C525C">
            <w:pPr>
              <w:jc w:val="center"/>
              <w:rPr>
                <w:b/>
                <w:bCs/>
              </w:rPr>
            </w:pPr>
            <w:r w:rsidRPr="00EE5FD0">
              <w:rPr>
                <w:b/>
                <w:bCs/>
              </w:rPr>
              <w:t>Average age</w:t>
            </w:r>
          </w:p>
        </w:tc>
      </w:tr>
      <w:tr w:rsidR="00EE5FD0" w:rsidRPr="00EE5FD0" w14:paraId="73EEEDB9" w14:textId="77777777" w:rsidTr="004C525C">
        <w:tc>
          <w:tcPr>
            <w:tcW w:w="1250" w:type="pct"/>
            <w:tcBorders>
              <w:left w:val="single" w:sz="4" w:space="0" w:color="auto"/>
              <w:bottom w:val="single" w:sz="4" w:space="0" w:color="auto"/>
              <w:right w:val="single" w:sz="4" w:space="0" w:color="auto"/>
            </w:tcBorders>
            <w:shd w:val="clear" w:color="auto" w:fill="auto"/>
          </w:tcPr>
          <w:p w14:paraId="265CDBD6" w14:textId="5518A275" w:rsidR="00E70C97" w:rsidRPr="00EE5FD0" w:rsidRDefault="003863BF" w:rsidP="004C525C">
            <w:pPr>
              <w:rPr>
                <w:b/>
                <w:bCs/>
                <w:sz w:val="20"/>
                <w:szCs w:val="20"/>
              </w:rPr>
            </w:pPr>
            <w:r w:rsidRPr="00EE5FD0">
              <w:rPr>
                <w:b/>
                <w:bCs/>
                <w:sz w:val="20"/>
                <w:szCs w:val="20"/>
              </w:rPr>
              <w:t>10</w:t>
            </w:r>
            <w:r w:rsidRPr="00EE5FD0">
              <w:rPr>
                <w:b/>
                <w:bCs/>
                <w:sz w:val="20"/>
                <w:szCs w:val="20"/>
                <w:vertAlign w:val="superscript"/>
              </w:rPr>
              <w:t>th</w:t>
            </w:r>
            <w:r w:rsidRPr="00EE5FD0">
              <w:rPr>
                <w:b/>
                <w:bCs/>
                <w:sz w:val="20"/>
                <w:szCs w:val="20"/>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5FEB58D0" w:rsidR="00E70C97" w:rsidRPr="00EE5FD0" w:rsidRDefault="00EA4F9C" w:rsidP="004C525C">
            <w:pPr>
              <w:rPr>
                <w:b/>
                <w:bCs/>
                <w:sz w:val="20"/>
                <w:szCs w:val="20"/>
              </w:rPr>
            </w:pPr>
            <w:r>
              <w:rPr>
                <w:b/>
                <w:bCs/>
                <w:sz w:val="20"/>
                <w:szCs w:val="20"/>
              </w:rPr>
              <w:t>70</w:t>
            </w:r>
            <w:r w:rsidR="0005456E">
              <w:rPr>
                <w:b/>
                <w:bCs/>
                <w:sz w:val="20"/>
                <w:szCs w:val="20"/>
              </w:rPr>
              <w:t xml:space="preserve">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7AEA414E" w:rsidR="00E70C97" w:rsidRPr="00EE5FD0" w:rsidRDefault="003863BF" w:rsidP="004C525C">
            <w:pPr>
              <w:rPr>
                <w:sz w:val="20"/>
                <w:szCs w:val="20"/>
              </w:rPr>
            </w:pPr>
            <w:r w:rsidRPr="00EE5FD0">
              <w:rPr>
                <w:lang w:val="es-ES"/>
              </w:rPr>
              <w:t>40</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7D1E8D93" w:rsidR="00E70C97" w:rsidRPr="00EE5FD0" w:rsidRDefault="005A0455" w:rsidP="004C525C">
            <w:pPr>
              <w:rPr>
                <w:sz w:val="20"/>
                <w:szCs w:val="20"/>
              </w:rPr>
            </w:pPr>
            <w:r w:rsidRPr="00EE5FD0">
              <w:rPr>
                <w:sz w:val="20"/>
                <w:szCs w:val="20"/>
              </w:rPr>
              <w:t>15 to 17</w:t>
            </w:r>
          </w:p>
        </w:tc>
      </w:tr>
      <w:tr w:rsidR="00EE5FD0" w:rsidRPr="00EE5FD0" w14:paraId="3C69F9F8" w14:textId="77777777" w:rsidTr="004C525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EE5FD0" w:rsidRDefault="00E70C97" w:rsidP="004C525C">
            <w:pPr>
              <w:jc w:val="center"/>
            </w:pPr>
            <w:r w:rsidRPr="00EE5FD0">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EE5FD0" w:rsidRDefault="00E70C97" w:rsidP="004C525C">
            <w:pPr>
              <w:jc w:val="center"/>
              <w:rPr>
                <w:b/>
                <w:bCs/>
              </w:rPr>
            </w:pPr>
            <w:r w:rsidRPr="00EE5FD0">
              <w:rPr>
                <w:b/>
                <w:bCs/>
              </w:rPr>
              <w:t>English level</w:t>
            </w:r>
          </w:p>
        </w:tc>
      </w:tr>
      <w:tr w:rsidR="00E70C97" w:rsidRPr="00EE5FD0" w14:paraId="6EC428FA" w14:textId="77777777" w:rsidTr="004C525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EE5FD0" w:rsidRDefault="00E70C97" w:rsidP="004C525C">
            <w:r w:rsidRPr="00EE5FD0">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2D1D5021" w:rsidR="00E70C97" w:rsidRPr="00EE5FD0" w:rsidRDefault="00E70C97" w:rsidP="004C525C">
            <w:r w:rsidRPr="00EE5FD0">
              <w:t xml:space="preserve">Urban   </w:t>
            </w:r>
            <w:r w:rsidR="003863BF" w:rsidRPr="00EE5FD0">
              <w:t>X</w:t>
            </w:r>
          </w:p>
        </w:tc>
        <w:tc>
          <w:tcPr>
            <w:tcW w:w="833" w:type="pct"/>
            <w:tcBorders>
              <w:left w:val="single" w:sz="4" w:space="0" w:color="auto"/>
              <w:bottom w:val="single" w:sz="4" w:space="0" w:color="auto"/>
              <w:right w:val="single" w:sz="4" w:space="0" w:color="auto"/>
            </w:tcBorders>
            <w:shd w:val="clear" w:color="auto" w:fill="auto"/>
          </w:tcPr>
          <w:p w14:paraId="43E93965" w14:textId="5897C280" w:rsidR="00E70C97" w:rsidRPr="00EE5FD0" w:rsidRDefault="00E70C97" w:rsidP="004C525C">
            <w:r w:rsidRPr="00EE5FD0">
              <w:t xml:space="preserve">A1   </w:t>
            </w:r>
            <w:r w:rsidR="003863BF" w:rsidRPr="00EE5FD0">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EE5FD0" w:rsidRDefault="00E70C97" w:rsidP="004C525C">
            <w:r w:rsidRPr="00EE5FD0">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6BC11A6B" w:rsidR="00E70C97" w:rsidRPr="00EE5FD0" w:rsidRDefault="00E70C97" w:rsidP="00530AD9"/>
        </w:tc>
      </w:tr>
    </w:tbl>
    <w:p w14:paraId="4433ECF9" w14:textId="77777777" w:rsidR="00E70C97" w:rsidRPr="00EE5FD0" w:rsidRDefault="00E70C97" w:rsidP="00D20FA8">
      <w:pPr>
        <w:rPr>
          <w:lang w:val="es-ES"/>
        </w:rPr>
      </w:pPr>
    </w:p>
    <w:p w14:paraId="6269084D" w14:textId="422DF738" w:rsidR="00AD64EC" w:rsidRPr="00EE5FD0" w:rsidRDefault="00E56830" w:rsidP="00AD64EC">
      <w:r w:rsidRPr="00EE5FD0">
        <w:rPr>
          <w:i/>
          <w:lang w:val="en-GB"/>
        </w:rPr>
        <w:t xml:space="preserve">Select the </w:t>
      </w:r>
      <w:r w:rsidR="00034661" w:rsidRPr="00EE5FD0">
        <w:rPr>
          <w:i/>
          <w:lang w:val="en-GB"/>
        </w:rPr>
        <w:t>curricular axe</w:t>
      </w:r>
      <w:r w:rsidR="002A35C5" w:rsidRPr="00EE5FD0">
        <w:rPr>
          <w:i/>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EE5FD0" w:rsidRPr="00EE5FD0" w14:paraId="2D8A0B73" w14:textId="77777777" w:rsidTr="00AD64EC">
        <w:tc>
          <w:tcPr>
            <w:tcW w:w="5000" w:type="pct"/>
            <w:gridSpan w:val="2"/>
            <w:shd w:val="clear" w:color="auto" w:fill="BDD6EE" w:themeFill="accent5" w:themeFillTint="66"/>
            <w:vAlign w:val="center"/>
          </w:tcPr>
          <w:p w14:paraId="23D7EC1E" w14:textId="7470A4FB" w:rsidR="00AD64EC" w:rsidRPr="00EE5FD0" w:rsidRDefault="0067615C" w:rsidP="002A35C5">
            <w:pPr>
              <w:jc w:val="center"/>
              <w:rPr>
                <w:sz w:val="21"/>
                <w:szCs w:val="21"/>
              </w:rPr>
            </w:pPr>
            <w:r w:rsidRPr="00EE5FD0">
              <w:rPr>
                <w:b/>
                <w:bCs/>
              </w:rPr>
              <w:t>Curricular Focus / Axes</w:t>
            </w:r>
          </w:p>
        </w:tc>
      </w:tr>
      <w:tr w:rsidR="00EE5FD0" w:rsidRPr="00EE5FD0" w14:paraId="6F6357F4" w14:textId="77777777" w:rsidTr="00096FBE">
        <w:tc>
          <w:tcPr>
            <w:tcW w:w="2768" w:type="pct"/>
            <w:shd w:val="clear" w:color="auto" w:fill="BDD6EE" w:themeFill="accent5" w:themeFillTint="66"/>
            <w:vAlign w:val="center"/>
          </w:tcPr>
          <w:p w14:paraId="37898FEA" w14:textId="4F6A7B3A" w:rsidR="00AD64EC" w:rsidRPr="00EE5FD0" w:rsidRDefault="0067615C" w:rsidP="00E56830">
            <w:pPr>
              <w:rPr>
                <w:b/>
                <w:bCs/>
              </w:rPr>
            </w:pPr>
            <w:r w:rsidRPr="00EE5FD0">
              <w:rPr>
                <w:b/>
              </w:rPr>
              <w:t>Environmental / Sustainability Education</w:t>
            </w:r>
          </w:p>
        </w:tc>
        <w:tc>
          <w:tcPr>
            <w:tcW w:w="2232" w:type="pct"/>
            <w:shd w:val="clear" w:color="auto" w:fill="auto"/>
            <w:vAlign w:val="center"/>
          </w:tcPr>
          <w:p w14:paraId="3362C66F" w14:textId="77777777" w:rsidR="00AD64EC" w:rsidRPr="00EE5FD0" w:rsidRDefault="00AD64EC" w:rsidP="004C525C">
            <w:pPr>
              <w:rPr>
                <w:sz w:val="21"/>
                <w:szCs w:val="21"/>
              </w:rPr>
            </w:pPr>
          </w:p>
        </w:tc>
      </w:tr>
      <w:tr w:rsidR="00EE5FD0" w:rsidRPr="00EE5FD0" w14:paraId="6C0B1D45" w14:textId="77777777" w:rsidTr="00096FBE">
        <w:tc>
          <w:tcPr>
            <w:tcW w:w="2768" w:type="pct"/>
            <w:shd w:val="clear" w:color="auto" w:fill="BDD6EE" w:themeFill="accent5" w:themeFillTint="66"/>
            <w:vAlign w:val="center"/>
          </w:tcPr>
          <w:p w14:paraId="0999EB1B" w14:textId="3C2E5B9B" w:rsidR="00AD64EC" w:rsidRPr="00EE5FD0" w:rsidRDefault="0067615C" w:rsidP="00E56830">
            <w:pPr>
              <w:rPr>
                <w:b/>
                <w:bCs/>
              </w:rPr>
            </w:pPr>
            <w:r w:rsidRPr="00EE5FD0">
              <w:rPr>
                <w:b/>
                <w:bCs/>
              </w:rPr>
              <w:t>Sexual / Health Education</w:t>
            </w:r>
          </w:p>
        </w:tc>
        <w:tc>
          <w:tcPr>
            <w:tcW w:w="2232" w:type="pct"/>
            <w:shd w:val="clear" w:color="auto" w:fill="auto"/>
            <w:vAlign w:val="center"/>
          </w:tcPr>
          <w:p w14:paraId="70DD1212" w14:textId="77777777" w:rsidR="00AD64EC" w:rsidRPr="00EE5FD0" w:rsidRDefault="00AD64EC" w:rsidP="004C525C">
            <w:pPr>
              <w:rPr>
                <w:sz w:val="21"/>
                <w:szCs w:val="21"/>
              </w:rPr>
            </w:pPr>
          </w:p>
        </w:tc>
      </w:tr>
      <w:tr w:rsidR="00EE5FD0" w:rsidRPr="00EE5FD0" w14:paraId="4027BF9C" w14:textId="77777777" w:rsidTr="00096FBE">
        <w:tc>
          <w:tcPr>
            <w:tcW w:w="2768" w:type="pct"/>
            <w:shd w:val="clear" w:color="auto" w:fill="BDD6EE" w:themeFill="accent5" w:themeFillTint="66"/>
            <w:vAlign w:val="center"/>
          </w:tcPr>
          <w:p w14:paraId="6A3E5E7D" w14:textId="1621030B" w:rsidR="00AD64EC" w:rsidRPr="00EE5FD0" w:rsidRDefault="0067615C" w:rsidP="00E56830">
            <w:pPr>
              <w:rPr>
                <w:b/>
                <w:bCs/>
              </w:rPr>
            </w:pPr>
            <w:r w:rsidRPr="00EE5FD0">
              <w:rPr>
                <w:b/>
                <w:bCs/>
              </w:rPr>
              <w:t>Construction of Citizenship / Democracy</w:t>
            </w:r>
            <w:r w:rsidR="00096FBE" w:rsidRPr="00EE5FD0">
              <w:rPr>
                <w:b/>
                <w:bCs/>
              </w:rPr>
              <w:t xml:space="preserve"> / Teenagers</w:t>
            </w:r>
          </w:p>
        </w:tc>
        <w:tc>
          <w:tcPr>
            <w:tcW w:w="2232" w:type="pct"/>
            <w:shd w:val="clear" w:color="auto" w:fill="auto"/>
            <w:vAlign w:val="center"/>
          </w:tcPr>
          <w:p w14:paraId="75BBC955" w14:textId="014B0EAB" w:rsidR="00AD64EC" w:rsidRPr="00EE5FD0" w:rsidRDefault="00B84041" w:rsidP="004C525C">
            <w:pPr>
              <w:rPr>
                <w:sz w:val="21"/>
                <w:szCs w:val="21"/>
              </w:rPr>
            </w:pPr>
            <w:r>
              <w:t xml:space="preserve">X </w:t>
            </w:r>
            <w:r w:rsidR="003863BF" w:rsidRPr="00EE5FD0">
              <w:t xml:space="preserve">EP!  Teen culture Lesson 4 </w:t>
            </w:r>
          </w:p>
        </w:tc>
      </w:tr>
      <w:tr w:rsidR="00EE5FD0" w:rsidRPr="00EE5FD0" w14:paraId="15D2084E" w14:textId="77777777" w:rsidTr="00096FBE">
        <w:tc>
          <w:tcPr>
            <w:tcW w:w="2768" w:type="pct"/>
            <w:shd w:val="clear" w:color="auto" w:fill="BDD6EE" w:themeFill="accent5" w:themeFillTint="66"/>
            <w:vAlign w:val="center"/>
          </w:tcPr>
          <w:p w14:paraId="791C1537" w14:textId="08622004" w:rsidR="00AD64EC" w:rsidRPr="00EE5FD0" w:rsidRDefault="00034661" w:rsidP="00E56830">
            <w:pPr>
              <w:rPr>
                <w:b/>
                <w:bCs/>
              </w:rPr>
            </w:pPr>
            <w:r w:rsidRPr="00EE5FD0">
              <w:rPr>
                <w:b/>
              </w:rPr>
              <w:t>Globalization</w:t>
            </w:r>
          </w:p>
        </w:tc>
        <w:tc>
          <w:tcPr>
            <w:tcW w:w="2232" w:type="pct"/>
            <w:shd w:val="clear" w:color="auto" w:fill="auto"/>
            <w:vAlign w:val="center"/>
          </w:tcPr>
          <w:p w14:paraId="4566DA50" w14:textId="77777777" w:rsidR="00AD64EC" w:rsidRPr="00EE5FD0" w:rsidRDefault="00AD64EC" w:rsidP="004C525C">
            <w:pPr>
              <w:rPr>
                <w:sz w:val="21"/>
                <w:szCs w:val="21"/>
              </w:rPr>
            </w:pPr>
          </w:p>
        </w:tc>
      </w:tr>
    </w:tbl>
    <w:p w14:paraId="21E6DCDC" w14:textId="63131484" w:rsidR="00AD64EC" w:rsidRPr="00EE5FD0" w:rsidRDefault="00AD64EC">
      <w:pPr>
        <w:rPr>
          <w:i/>
          <w:lang w:val="en-GB"/>
        </w:rPr>
      </w:pPr>
    </w:p>
    <w:p w14:paraId="01C8A24F" w14:textId="3E399AEE" w:rsidR="00AD64EC" w:rsidRPr="00EE5FD0" w:rsidRDefault="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EE5FD0" w:rsidRPr="00EE5FD0" w14:paraId="0C88746C" w14:textId="77777777" w:rsidTr="00AD64EC">
        <w:tc>
          <w:tcPr>
            <w:tcW w:w="1291" w:type="pct"/>
            <w:shd w:val="clear" w:color="auto" w:fill="BDD6EE" w:themeFill="accent5" w:themeFillTint="66"/>
            <w:vAlign w:val="center"/>
          </w:tcPr>
          <w:p w14:paraId="7D44F1CE" w14:textId="4218C7E8" w:rsidR="00AD64EC" w:rsidRPr="00EE5FD0" w:rsidRDefault="00AD64EC" w:rsidP="004C525C">
            <w:pPr>
              <w:jc w:val="right"/>
              <w:rPr>
                <w:b/>
                <w:bCs/>
              </w:rPr>
            </w:pPr>
            <w:r w:rsidRPr="00EE5FD0">
              <w:rPr>
                <w:b/>
                <w:bCs/>
              </w:rPr>
              <w:t>Topic</w:t>
            </w:r>
          </w:p>
        </w:tc>
        <w:tc>
          <w:tcPr>
            <w:tcW w:w="3709" w:type="pct"/>
            <w:gridSpan w:val="3"/>
            <w:shd w:val="clear" w:color="auto" w:fill="auto"/>
            <w:vAlign w:val="center"/>
          </w:tcPr>
          <w:p w14:paraId="58FD67EA" w14:textId="3D1E251D" w:rsidR="00AD64EC" w:rsidRPr="00EE5FD0" w:rsidRDefault="003863BF" w:rsidP="004C525C">
            <w:pPr>
              <w:rPr>
                <w:sz w:val="21"/>
                <w:szCs w:val="21"/>
              </w:rPr>
            </w:pPr>
            <w:r w:rsidRPr="00EE5FD0">
              <w:rPr>
                <w:sz w:val="21"/>
                <w:szCs w:val="21"/>
              </w:rPr>
              <w:t xml:space="preserve">Teen culture </w:t>
            </w:r>
          </w:p>
        </w:tc>
      </w:tr>
      <w:tr w:rsidR="00EE5FD0" w:rsidRPr="00EE5FD0" w14:paraId="20D5EA38" w14:textId="77777777" w:rsidTr="00AD64EC">
        <w:tc>
          <w:tcPr>
            <w:tcW w:w="1291" w:type="pct"/>
            <w:shd w:val="clear" w:color="auto" w:fill="BDD6EE" w:themeFill="accent5" w:themeFillTint="66"/>
            <w:vAlign w:val="center"/>
          </w:tcPr>
          <w:p w14:paraId="7F69ABA2" w14:textId="3BB06F70" w:rsidR="006A44D9" w:rsidRPr="00EE5FD0" w:rsidRDefault="006A44D9" w:rsidP="004C525C">
            <w:pPr>
              <w:jc w:val="right"/>
              <w:rPr>
                <w:b/>
                <w:bCs/>
              </w:rPr>
            </w:pPr>
            <w:r w:rsidRPr="00EE5FD0">
              <w:rPr>
                <w:b/>
                <w:bCs/>
              </w:rPr>
              <w:t>Module / Unit</w:t>
            </w:r>
          </w:p>
        </w:tc>
        <w:tc>
          <w:tcPr>
            <w:tcW w:w="3709" w:type="pct"/>
            <w:gridSpan w:val="3"/>
            <w:shd w:val="clear" w:color="auto" w:fill="auto"/>
            <w:vAlign w:val="center"/>
          </w:tcPr>
          <w:p w14:paraId="13EA5BF1" w14:textId="2EE41613" w:rsidR="006A44D9" w:rsidRPr="00EE5FD0" w:rsidRDefault="003863BF" w:rsidP="004C525C">
            <w:pPr>
              <w:rPr>
                <w:sz w:val="21"/>
                <w:szCs w:val="21"/>
              </w:rPr>
            </w:pPr>
            <w:r w:rsidRPr="00EE5FD0">
              <w:t xml:space="preserve">Module 1 unit 2 pages 22 </w:t>
            </w:r>
            <w:r w:rsidR="006D37E5">
              <w:t>–</w:t>
            </w:r>
            <w:r w:rsidRPr="00EE5FD0">
              <w:t xml:space="preserve"> 26</w:t>
            </w:r>
          </w:p>
        </w:tc>
      </w:tr>
      <w:tr w:rsidR="00EE5FD0" w:rsidRPr="00EE5FD0" w14:paraId="7F3E922B" w14:textId="77777777" w:rsidTr="00AD64EC">
        <w:tc>
          <w:tcPr>
            <w:tcW w:w="1291" w:type="pct"/>
            <w:vMerge w:val="restart"/>
            <w:shd w:val="clear" w:color="auto" w:fill="BDD6EE" w:themeFill="accent5" w:themeFillTint="66"/>
            <w:vAlign w:val="center"/>
          </w:tcPr>
          <w:p w14:paraId="5E0AEB55" w14:textId="21C2EC01" w:rsidR="006A44D9" w:rsidRPr="00EE5FD0" w:rsidRDefault="006A44D9" w:rsidP="004C525C">
            <w:pPr>
              <w:jc w:val="right"/>
              <w:rPr>
                <w:b/>
                <w:bCs/>
              </w:rPr>
            </w:pPr>
            <w:r w:rsidRPr="00EE5FD0">
              <w:rPr>
                <w:b/>
                <w:bCs/>
              </w:rPr>
              <w:t>Language focus</w:t>
            </w:r>
          </w:p>
        </w:tc>
        <w:tc>
          <w:tcPr>
            <w:tcW w:w="1206" w:type="pct"/>
            <w:shd w:val="clear" w:color="auto" w:fill="BDD6EE" w:themeFill="accent5" w:themeFillTint="66"/>
            <w:vAlign w:val="center"/>
          </w:tcPr>
          <w:p w14:paraId="58AEF972" w14:textId="0FF357E8" w:rsidR="006A44D9" w:rsidRPr="00EE5FD0" w:rsidRDefault="00DD26F4" w:rsidP="006A44D9">
            <w:pPr>
              <w:jc w:val="center"/>
              <w:rPr>
                <w:sz w:val="22"/>
                <w:szCs w:val="22"/>
                <w:lang w:val="en-GB"/>
              </w:rPr>
            </w:pPr>
            <w:r w:rsidRPr="00EE5FD0">
              <w:rPr>
                <w:sz w:val="22"/>
                <w:szCs w:val="22"/>
                <w:lang w:val="en-GB"/>
              </w:rPr>
              <w:t>Language Function</w:t>
            </w:r>
          </w:p>
        </w:tc>
        <w:tc>
          <w:tcPr>
            <w:tcW w:w="1250" w:type="pct"/>
            <w:shd w:val="clear" w:color="auto" w:fill="BDD6EE" w:themeFill="accent5" w:themeFillTint="66"/>
            <w:vAlign w:val="center"/>
          </w:tcPr>
          <w:p w14:paraId="4BA46D65" w14:textId="4E8F67D0" w:rsidR="006A44D9" w:rsidRPr="00EE5FD0" w:rsidRDefault="006A44D9" w:rsidP="006A44D9">
            <w:pPr>
              <w:jc w:val="center"/>
              <w:rPr>
                <w:sz w:val="22"/>
                <w:szCs w:val="22"/>
                <w:lang w:val="en-GB"/>
              </w:rPr>
            </w:pPr>
            <w:r w:rsidRPr="00EE5FD0">
              <w:rPr>
                <w:sz w:val="22"/>
                <w:szCs w:val="22"/>
                <w:lang w:val="en-GB"/>
              </w:rPr>
              <w:t>Language skills</w:t>
            </w:r>
          </w:p>
        </w:tc>
        <w:tc>
          <w:tcPr>
            <w:tcW w:w="1253" w:type="pct"/>
            <w:shd w:val="clear" w:color="auto" w:fill="BDD6EE" w:themeFill="accent5" w:themeFillTint="66"/>
            <w:vAlign w:val="center"/>
          </w:tcPr>
          <w:p w14:paraId="63F31376" w14:textId="65EDA069" w:rsidR="006A44D9" w:rsidRPr="00EE5FD0" w:rsidRDefault="006A44D9" w:rsidP="006A44D9">
            <w:pPr>
              <w:jc w:val="center"/>
              <w:rPr>
                <w:sz w:val="22"/>
                <w:szCs w:val="22"/>
                <w:lang w:val="en-GB"/>
              </w:rPr>
            </w:pPr>
            <w:r w:rsidRPr="00EE5FD0">
              <w:rPr>
                <w:sz w:val="22"/>
                <w:szCs w:val="22"/>
                <w:lang w:val="en-GB"/>
              </w:rPr>
              <w:t>Vocabulary</w:t>
            </w:r>
          </w:p>
        </w:tc>
      </w:tr>
      <w:tr w:rsidR="00EE5FD0" w:rsidRPr="00EE5FD0" w14:paraId="1735680B" w14:textId="77777777" w:rsidTr="00CF2363">
        <w:trPr>
          <w:trHeight w:val="70"/>
        </w:trPr>
        <w:tc>
          <w:tcPr>
            <w:tcW w:w="1291" w:type="pct"/>
            <w:vMerge/>
            <w:shd w:val="clear" w:color="auto" w:fill="BDD6EE" w:themeFill="accent5" w:themeFillTint="66"/>
            <w:vAlign w:val="center"/>
          </w:tcPr>
          <w:p w14:paraId="644037A0" w14:textId="77777777" w:rsidR="006A44D9" w:rsidRPr="00EE5FD0" w:rsidRDefault="006A44D9" w:rsidP="004C525C">
            <w:pPr>
              <w:jc w:val="right"/>
              <w:rPr>
                <w:b/>
                <w:bCs/>
              </w:rPr>
            </w:pPr>
          </w:p>
        </w:tc>
        <w:tc>
          <w:tcPr>
            <w:tcW w:w="1206" w:type="pct"/>
            <w:shd w:val="clear" w:color="auto" w:fill="auto"/>
            <w:vAlign w:val="center"/>
          </w:tcPr>
          <w:p w14:paraId="126CFB72" w14:textId="49A5AFC1" w:rsidR="006A44D9" w:rsidRPr="00EE5FD0" w:rsidRDefault="00972D8A" w:rsidP="00427117">
            <w:pPr>
              <w:rPr>
                <w:sz w:val="21"/>
                <w:szCs w:val="21"/>
              </w:rPr>
            </w:pPr>
            <w:r>
              <w:rPr>
                <w:sz w:val="21"/>
                <w:szCs w:val="21"/>
              </w:rPr>
              <w:t xml:space="preserve">Identifying social issues </w:t>
            </w:r>
          </w:p>
        </w:tc>
        <w:tc>
          <w:tcPr>
            <w:tcW w:w="1250" w:type="pct"/>
            <w:shd w:val="clear" w:color="auto" w:fill="auto"/>
            <w:vAlign w:val="center"/>
          </w:tcPr>
          <w:p w14:paraId="79F6F9D6" w14:textId="1F2075A0" w:rsidR="006A44D9" w:rsidRPr="00EE5FD0" w:rsidRDefault="00972D8A" w:rsidP="00427117">
            <w:pPr>
              <w:rPr>
                <w:sz w:val="21"/>
                <w:szCs w:val="21"/>
              </w:rPr>
            </w:pPr>
            <w:r>
              <w:rPr>
                <w:sz w:val="21"/>
                <w:szCs w:val="21"/>
              </w:rPr>
              <w:t xml:space="preserve">Reading </w:t>
            </w:r>
          </w:p>
        </w:tc>
        <w:tc>
          <w:tcPr>
            <w:tcW w:w="1253" w:type="pct"/>
            <w:shd w:val="clear" w:color="auto" w:fill="auto"/>
            <w:vAlign w:val="center"/>
          </w:tcPr>
          <w:p w14:paraId="0D62D2CD" w14:textId="77777777" w:rsidR="00972D8A" w:rsidRDefault="00972D8A" w:rsidP="00972D8A">
            <w:pPr>
              <w:jc w:val="center"/>
              <w:rPr>
                <w:sz w:val="21"/>
                <w:szCs w:val="21"/>
              </w:rPr>
            </w:pPr>
            <w:r>
              <w:rPr>
                <w:sz w:val="21"/>
                <w:szCs w:val="21"/>
              </w:rPr>
              <w:t>Suggestion</w:t>
            </w:r>
          </w:p>
          <w:p w14:paraId="0EA2D0EA" w14:textId="7F2F95D7" w:rsidR="006A44D9" w:rsidRPr="00EE5FD0" w:rsidRDefault="00972D8A" w:rsidP="006D37E5">
            <w:pPr>
              <w:jc w:val="center"/>
              <w:rPr>
                <w:sz w:val="21"/>
                <w:szCs w:val="21"/>
              </w:rPr>
            </w:pPr>
            <w:r>
              <w:rPr>
                <w:sz w:val="21"/>
                <w:szCs w:val="21"/>
              </w:rPr>
              <w:t>Advice</w:t>
            </w:r>
          </w:p>
        </w:tc>
      </w:tr>
      <w:tr w:rsidR="00EE5FD0" w:rsidRPr="00EE5FD0" w14:paraId="7B83535F" w14:textId="77777777" w:rsidTr="00AD64EC">
        <w:tc>
          <w:tcPr>
            <w:tcW w:w="1291" w:type="pct"/>
            <w:shd w:val="clear" w:color="auto" w:fill="BDD6EE" w:themeFill="accent5" w:themeFillTint="66"/>
            <w:vAlign w:val="center"/>
          </w:tcPr>
          <w:p w14:paraId="63438B5E" w14:textId="0CF1774E" w:rsidR="0099193E" w:rsidRPr="00EE5FD0" w:rsidRDefault="006A44D9" w:rsidP="004C525C">
            <w:pPr>
              <w:jc w:val="right"/>
              <w:rPr>
                <w:b/>
                <w:bCs/>
              </w:rPr>
            </w:pPr>
            <w:r w:rsidRPr="00EE5FD0">
              <w:rPr>
                <w:b/>
                <w:bCs/>
              </w:rPr>
              <w:t>Principles / approach</w:t>
            </w:r>
          </w:p>
        </w:tc>
        <w:tc>
          <w:tcPr>
            <w:tcW w:w="3709" w:type="pct"/>
            <w:gridSpan w:val="3"/>
            <w:shd w:val="clear" w:color="auto" w:fill="auto"/>
            <w:vAlign w:val="center"/>
          </w:tcPr>
          <w:p w14:paraId="31469307" w14:textId="72C3304E" w:rsidR="006D5986" w:rsidRPr="00EE5FD0" w:rsidRDefault="00B84041" w:rsidP="004C525C">
            <w:pPr>
              <w:rPr>
                <w:sz w:val="21"/>
                <w:szCs w:val="21"/>
              </w:rPr>
            </w:pPr>
            <w:r>
              <w:rPr>
                <w:sz w:val="21"/>
                <w:szCs w:val="21"/>
              </w:rPr>
              <w:t>Noticing</w:t>
            </w:r>
            <w:r w:rsidR="003863BF" w:rsidRPr="00EE5FD0">
              <w:rPr>
                <w:sz w:val="21"/>
                <w:szCs w:val="21"/>
              </w:rPr>
              <w:t xml:space="preserve"> approach </w:t>
            </w:r>
          </w:p>
        </w:tc>
      </w:tr>
    </w:tbl>
    <w:p w14:paraId="294F0858" w14:textId="3F484425" w:rsidR="0099193E" w:rsidRPr="00EE5FD0" w:rsidRDefault="0099193E" w:rsidP="00D20FA8"/>
    <w:p w14:paraId="59056F64" w14:textId="68A2879E" w:rsidR="009803B0" w:rsidRPr="00EE5FD0" w:rsidRDefault="009803B0" w:rsidP="00D20FA8">
      <w:pPr>
        <w:rPr>
          <w: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E5FD0" w:rsidRPr="00EE5FD0" w14:paraId="41999C08" w14:textId="77777777" w:rsidTr="00427117">
        <w:tc>
          <w:tcPr>
            <w:tcW w:w="5000" w:type="pct"/>
            <w:gridSpan w:val="2"/>
            <w:shd w:val="clear" w:color="auto" w:fill="BDD6EE" w:themeFill="accent5" w:themeFillTint="66"/>
            <w:vAlign w:val="center"/>
          </w:tcPr>
          <w:p w14:paraId="458605CE" w14:textId="178D6EC7" w:rsidR="00E95F21" w:rsidRPr="00EE5FD0" w:rsidRDefault="00E95F21" w:rsidP="00E95F21">
            <w:pPr>
              <w:jc w:val="center"/>
              <w:rPr>
                <w:sz w:val="21"/>
                <w:szCs w:val="21"/>
              </w:rPr>
            </w:pPr>
            <w:r w:rsidRPr="00EE5FD0">
              <w:rPr>
                <w:b/>
                <w:bCs/>
              </w:rPr>
              <w:lastRenderedPageBreak/>
              <w:t>Learning objectives</w:t>
            </w:r>
          </w:p>
        </w:tc>
      </w:tr>
      <w:tr w:rsidR="00EE5FD0" w:rsidRPr="00EE5FD0" w14:paraId="61C666AA" w14:textId="77777777" w:rsidTr="00B5561E">
        <w:tc>
          <w:tcPr>
            <w:tcW w:w="891" w:type="pct"/>
            <w:shd w:val="clear" w:color="auto" w:fill="BDD6EE" w:themeFill="accent5" w:themeFillTint="66"/>
            <w:vAlign w:val="center"/>
          </w:tcPr>
          <w:p w14:paraId="740A2EF8" w14:textId="4DC95D66" w:rsidR="006A44D9" w:rsidRPr="00EE5FD0" w:rsidRDefault="00E95F21" w:rsidP="004C525C">
            <w:pPr>
              <w:jc w:val="right"/>
              <w:rPr>
                <w:b/>
                <w:bCs/>
              </w:rPr>
            </w:pPr>
            <w:r w:rsidRPr="00EE5FD0">
              <w:rPr>
                <w:b/>
                <w:bCs/>
              </w:rPr>
              <w:t>Aim</w:t>
            </w:r>
          </w:p>
        </w:tc>
        <w:tc>
          <w:tcPr>
            <w:tcW w:w="4109" w:type="pct"/>
            <w:shd w:val="clear" w:color="auto" w:fill="auto"/>
            <w:vAlign w:val="center"/>
          </w:tcPr>
          <w:p w14:paraId="45B8E8C3" w14:textId="5F94491F" w:rsidR="006A44D9" w:rsidRPr="00EE5FD0" w:rsidRDefault="006A44D9" w:rsidP="004C525C">
            <w:pPr>
              <w:rPr>
                <w:sz w:val="21"/>
                <w:szCs w:val="21"/>
              </w:rPr>
            </w:pPr>
            <w:r w:rsidRPr="00EE5FD0">
              <w:rPr>
                <w:sz w:val="21"/>
                <w:szCs w:val="21"/>
              </w:rPr>
              <w:t xml:space="preserve">By the end of this </w:t>
            </w:r>
            <w:r w:rsidRPr="00EE5FD0">
              <w:rPr>
                <w:sz w:val="21"/>
                <w:szCs w:val="21"/>
                <w:u w:val="single"/>
              </w:rPr>
              <w:t>lesson</w:t>
            </w:r>
            <w:r w:rsidRPr="00EE5FD0">
              <w:rPr>
                <w:sz w:val="21"/>
                <w:szCs w:val="21"/>
              </w:rPr>
              <w:t>, students will be able to</w:t>
            </w:r>
            <w:r w:rsidR="003863BF" w:rsidRPr="00EE5FD0">
              <w:rPr>
                <w:sz w:val="21"/>
                <w:szCs w:val="21"/>
              </w:rPr>
              <w:t xml:space="preserve"> give advice and suggestions about different </w:t>
            </w:r>
            <w:r w:rsidR="00972D8A">
              <w:rPr>
                <w:sz w:val="21"/>
                <w:szCs w:val="21"/>
              </w:rPr>
              <w:t xml:space="preserve">social </w:t>
            </w:r>
            <w:r w:rsidR="003863BF" w:rsidRPr="00EE5FD0">
              <w:rPr>
                <w:sz w:val="21"/>
                <w:szCs w:val="21"/>
              </w:rPr>
              <w:t>issues</w:t>
            </w:r>
          </w:p>
        </w:tc>
      </w:tr>
      <w:tr w:rsidR="00EE5FD0" w:rsidRPr="00EE5FD0" w14:paraId="2B011171" w14:textId="77777777" w:rsidTr="00B5561E">
        <w:tc>
          <w:tcPr>
            <w:tcW w:w="891" w:type="pct"/>
            <w:shd w:val="clear" w:color="auto" w:fill="BDD6EE" w:themeFill="accent5" w:themeFillTint="66"/>
            <w:vAlign w:val="center"/>
          </w:tcPr>
          <w:p w14:paraId="135D8232" w14:textId="51CA69EA" w:rsidR="006A44D9" w:rsidRPr="00EE5FD0" w:rsidRDefault="006A44D9" w:rsidP="004C525C">
            <w:pPr>
              <w:jc w:val="right"/>
              <w:rPr>
                <w:b/>
                <w:bCs/>
              </w:rPr>
            </w:pPr>
            <w:r w:rsidRPr="00EE5FD0">
              <w:rPr>
                <w:b/>
                <w:bCs/>
              </w:rPr>
              <w:t>Subsidiary aims</w:t>
            </w:r>
          </w:p>
        </w:tc>
        <w:tc>
          <w:tcPr>
            <w:tcW w:w="4109" w:type="pct"/>
            <w:shd w:val="clear" w:color="auto" w:fill="auto"/>
            <w:vAlign w:val="center"/>
          </w:tcPr>
          <w:p w14:paraId="5BCA597D" w14:textId="77777777" w:rsidR="006A44D9" w:rsidRPr="00EE5FD0" w:rsidRDefault="006A44D9" w:rsidP="004C525C">
            <w:pPr>
              <w:rPr>
                <w:sz w:val="21"/>
                <w:szCs w:val="21"/>
              </w:rPr>
            </w:pPr>
            <w:r w:rsidRPr="00EE5FD0">
              <w:rPr>
                <w:sz w:val="21"/>
                <w:szCs w:val="21"/>
              </w:rPr>
              <w:t xml:space="preserve">By the end of this </w:t>
            </w:r>
            <w:r w:rsidRPr="00EE5FD0">
              <w:rPr>
                <w:sz w:val="21"/>
                <w:szCs w:val="21"/>
                <w:u w:val="single"/>
              </w:rPr>
              <w:t>lesson</w:t>
            </w:r>
            <w:r w:rsidRPr="00EE5FD0">
              <w:rPr>
                <w:sz w:val="21"/>
                <w:szCs w:val="21"/>
              </w:rPr>
              <w:t>, students will be able to …</w:t>
            </w:r>
          </w:p>
          <w:p w14:paraId="53A8635D" w14:textId="5C57AF25" w:rsidR="003863BF" w:rsidRPr="00EE5FD0" w:rsidRDefault="003863BF" w:rsidP="003863BF">
            <w:pPr>
              <w:pStyle w:val="ListParagraph"/>
              <w:numPr>
                <w:ilvl w:val="0"/>
                <w:numId w:val="2"/>
              </w:numPr>
              <w:rPr>
                <w:sz w:val="21"/>
                <w:szCs w:val="21"/>
              </w:rPr>
            </w:pPr>
            <w:r w:rsidRPr="00EE5FD0">
              <w:rPr>
                <w:sz w:val="21"/>
                <w:szCs w:val="21"/>
              </w:rPr>
              <w:t xml:space="preserve">discuss and suggest solutions for teenage problems. </w:t>
            </w:r>
          </w:p>
          <w:p w14:paraId="766A6315" w14:textId="30F96D03" w:rsidR="008E5959" w:rsidRDefault="003863BF" w:rsidP="003863BF">
            <w:pPr>
              <w:pStyle w:val="ListParagraph"/>
              <w:numPr>
                <w:ilvl w:val="0"/>
                <w:numId w:val="2"/>
              </w:numPr>
              <w:rPr>
                <w:sz w:val="21"/>
                <w:szCs w:val="21"/>
              </w:rPr>
            </w:pPr>
            <w:r w:rsidRPr="00EE5FD0">
              <w:rPr>
                <w:sz w:val="21"/>
                <w:szCs w:val="21"/>
              </w:rPr>
              <w:t xml:space="preserve">Identify the use of should, shouldn’t, could, couldn’t </w:t>
            </w:r>
            <w:r w:rsidR="00B84041">
              <w:rPr>
                <w:sz w:val="21"/>
                <w:szCs w:val="21"/>
              </w:rPr>
              <w:t>to</w:t>
            </w:r>
            <w:r w:rsidRPr="00EE5FD0">
              <w:rPr>
                <w:sz w:val="21"/>
                <w:szCs w:val="21"/>
              </w:rPr>
              <w:t xml:space="preserve"> suggest solutions.</w:t>
            </w:r>
          </w:p>
          <w:p w14:paraId="05586400" w14:textId="42F970D5" w:rsidR="006A44D9" w:rsidRPr="00EE5FD0" w:rsidRDefault="003863BF" w:rsidP="008E5959">
            <w:pPr>
              <w:pStyle w:val="ListParagraph"/>
              <w:rPr>
                <w:sz w:val="21"/>
                <w:szCs w:val="21"/>
              </w:rPr>
            </w:pPr>
            <w:r w:rsidRPr="00EE5FD0">
              <w:rPr>
                <w:sz w:val="21"/>
                <w:szCs w:val="21"/>
              </w:rPr>
              <w:t xml:space="preserve"> </w:t>
            </w:r>
          </w:p>
        </w:tc>
      </w:tr>
    </w:tbl>
    <w:p w14:paraId="3431C2C8" w14:textId="2ED82D96" w:rsidR="006A44D9" w:rsidRPr="00EE5FD0" w:rsidRDefault="006A44D9" w:rsidP="00D20FA8"/>
    <w:p w14:paraId="36599B46" w14:textId="1C8F2546" w:rsidR="00E95F21" w:rsidRPr="00EE5FD0" w:rsidRDefault="00E95F21" w:rsidP="00D20FA8">
      <w:pPr>
        <w:rPr>
          <w: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EE5FD0" w:rsidRPr="00EE5FD0" w14:paraId="186565F0" w14:textId="77777777" w:rsidTr="00427117">
        <w:tc>
          <w:tcPr>
            <w:tcW w:w="5000" w:type="pct"/>
            <w:shd w:val="clear" w:color="auto" w:fill="BDD6EE" w:themeFill="accent5" w:themeFillTint="66"/>
          </w:tcPr>
          <w:p w14:paraId="6BB4F69A" w14:textId="3201B4C8" w:rsidR="00A468E5" w:rsidRPr="00EE5FD0" w:rsidRDefault="00A468E5" w:rsidP="004C525C">
            <w:pPr>
              <w:jc w:val="center"/>
              <w:rPr>
                <w:b/>
                <w:bCs/>
                <w:lang w:val="en-GB"/>
              </w:rPr>
            </w:pPr>
            <w:r w:rsidRPr="00EE5FD0">
              <w:rPr>
                <w:b/>
                <w:bCs/>
                <w:lang w:val="en-GB"/>
              </w:rPr>
              <w:t>Materials needed</w:t>
            </w:r>
          </w:p>
        </w:tc>
      </w:tr>
      <w:tr w:rsidR="00A468E5" w:rsidRPr="00EE5FD0" w14:paraId="0B6AA894" w14:textId="77777777" w:rsidTr="00CF2363">
        <w:trPr>
          <w:trHeight w:val="1223"/>
        </w:trPr>
        <w:tc>
          <w:tcPr>
            <w:tcW w:w="5000" w:type="pct"/>
            <w:shd w:val="clear" w:color="auto" w:fill="auto"/>
          </w:tcPr>
          <w:p w14:paraId="6FDC8109" w14:textId="77777777" w:rsidR="00CC527B" w:rsidRDefault="005A0455" w:rsidP="007F1F1B">
            <w:pPr>
              <w:rPr>
                <w:b/>
                <w:bCs/>
                <w:lang w:val="en-GB"/>
              </w:rPr>
            </w:pPr>
            <w:r w:rsidRPr="00EE5FD0">
              <w:rPr>
                <w:b/>
                <w:bCs/>
                <w:lang w:val="en-GB"/>
              </w:rPr>
              <w:t>Book</w:t>
            </w:r>
            <w:r w:rsidR="00CC527B">
              <w:rPr>
                <w:b/>
                <w:bCs/>
                <w:lang w:val="en-GB"/>
              </w:rPr>
              <w:t>:</w:t>
            </w:r>
          </w:p>
          <w:p w14:paraId="3CFBDBAB" w14:textId="77777777" w:rsidR="00CC527B" w:rsidRPr="00CC527B" w:rsidRDefault="00CC527B" w:rsidP="007F1F1B">
            <w:pPr>
              <w:rPr>
                <w:rFonts w:cstheme="minorHAnsi"/>
                <w:b/>
                <w:bCs/>
                <w:sz w:val="22"/>
                <w:szCs w:val="22"/>
                <w:lang w:val="en-GB"/>
              </w:rPr>
            </w:pPr>
            <w:hyperlink r:id="rId7" w:history="1">
              <w:r w:rsidRPr="00CC527B">
                <w:rPr>
                  <w:rStyle w:val="Hyperlink"/>
                  <w:rFonts w:cstheme="minorHAnsi"/>
                  <w:sz w:val="22"/>
                  <w:szCs w:val="22"/>
                </w:rPr>
                <w:t>http://aprende.colombiaaprende.edu.co/sites/default/files/naspublic/colombiabilingue/ep_sbook/student_ep2.pdf</w:t>
              </w:r>
            </w:hyperlink>
            <w:r w:rsidR="005A0455" w:rsidRPr="00CC527B">
              <w:rPr>
                <w:rFonts w:cstheme="minorHAnsi"/>
                <w:b/>
                <w:bCs/>
                <w:sz w:val="22"/>
                <w:szCs w:val="22"/>
                <w:lang w:val="en-GB"/>
              </w:rPr>
              <w:t xml:space="preserve"> </w:t>
            </w:r>
          </w:p>
          <w:p w14:paraId="5511154A" w14:textId="131C3A78" w:rsidR="00A468E5" w:rsidRPr="00EE5FD0" w:rsidRDefault="005A0455" w:rsidP="007F1F1B">
            <w:pPr>
              <w:rPr>
                <w:b/>
                <w:bCs/>
                <w:lang w:val="en-GB"/>
              </w:rPr>
            </w:pPr>
            <w:r w:rsidRPr="00EE5FD0">
              <w:rPr>
                <w:b/>
                <w:bCs/>
                <w:lang w:val="en-GB"/>
              </w:rPr>
              <w:t>dictionary, markers</w:t>
            </w:r>
            <w:r w:rsidR="005848F8" w:rsidRPr="00EE5FD0">
              <w:rPr>
                <w:b/>
                <w:bCs/>
                <w:lang w:val="en-GB"/>
              </w:rPr>
              <w:t>, cards</w:t>
            </w:r>
            <w:r w:rsidR="00196EC0" w:rsidRPr="00EE5FD0">
              <w:rPr>
                <w:b/>
                <w:bCs/>
                <w:lang w:val="en-GB"/>
              </w:rPr>
              <w:t>, short posters</w:t>
            </w:r>
            <w:r w:rsidR="0050119B">
              <w:rPr>
                <w:b/>
                <w:bCs/>
                <w:lang w:val="en-GB"/>
              </w:rPr>
              <w:t xml:space="preserve">, photocopies, video bean, </w:t>
            </w:r>
            <w:proofErr w:type="gramStart"/>
            <w:r w:rsidR="0050119B">
              <w:rPr>
                <w:b/>
                <w:bCs/>
                <w:lang w:val="en-GB"/>
              </w:rPr>
              <w:t>sticky  tape</w:t>
            </w:r>
            <w:proofErr w:type="gramEnd"/>
          </w:p>
        </w:tc>
      </w:tr>
    </w:tbl>
    <w:p w14:paraId="4BB5D0C7" w14:textId="56C61961" w:rsidR="001823F7" w:rsidRDefault="001823F7" w:rsidP="00D20FA8">
      <w:pPr>
        <w:rPr>
          <w:i/>
          <w:lang w:val="en-GB"/>
        </w:rPr>
      </w:pPr>
    </w:p>
    <w:p w14:paraId="08C88664" w14:textId="77777777" w:rsidR="006D37E5" w:rsidRPr="00EE5FD0" w:rsidRDefault="006D37E5" w:rsidP="00D20FA8">
      <w:pPr>
        <w:rPr>
          <w:i/>
          <w:lang w:val="en-GB"/>
        </w:rPr>
      </w:pPr>
    </w:p>
    <w:tbl>
      <w:tblPr>
        <w:tblW w:w="521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7974"/>
        <w:gridCol w:w="1339"/>
      </w:tblGrid>
      <w:tr w:rsidR="00EE5FD0" w:rsidRPr="00EE5FD0" w14:paraId="6D57FE88" w14:textId="77777777" w:rsidTr="008354D0">
        <w:trPr>
          <w:trHeight w:val="59"/>
        </w:trPr>
        <w:tc>
          <w:tcPr>
            <w:tcW w:w="566" w:type="pct"/>
            <w:shd w:val="clear" w:color="auto" w:fill="BDD6EE" w:themeFill="accent5" w:themeFillTint="66"/>
            <w:vAlign w:val="center"/>
          </w:tcPr>
          <w:p w14:paraId="142BA46D" w14:textId="77777777" w:rsidR="004C525C" w:rsidRDefault="00B5561E" w:rsidP="004C525C">
            <w:pPr>
              <w:jc w:val="center"/>
              <w:rPr>
                <w:b/>
                <w:bCs/>
              </w:rPr>
            </w:pPr>
            <w:r w:rsidRPr="00EE5FD0">
              <w:rPr>
                <w:b/>
                <w:bCs/>
                <w:lang w:val="en-GB"/>
              </w:rPr>
              <w:t>S</w:t>
            </w:r>
            <w:r w:rsidR="006D37E5">
              <w:rPr>
                <w:b/>
                <w:bCs/>
                <w:lang w:val="en-GB"/>
              </w:rPr>
              <w:t>c</w:t>
            </w:r>
          </w:p>
          <w:p w14:paraId="314FD39E" w14:textId="4E32F69C" w:rsidR="00B5561E" w:rsidRPr="00EE5FD0" w:rsidRDefault="00B5561E" w:rsidP="004C525C">
            <w:pPr>
              <w:jc w:val="center"/>
              <w:rPr>
                <w:b/>
                <w:bCs/>
                <w:lang w:val="en-GB"/>
              </w:rPr>
            </w:pPr>
            <w:proofErr w:type="spellStart"/>
            <w:r w:rsidRPr="00EE5FD0">
              <w:rPr>
                <w:b/>
                <w:bCs/>
                <w:lang w:val="en-GB"/>
              </w:rPr>
              <w:t>tage</w:t>
            </w:r>
            <w:proofErr w:type="spellEnd"/>
          </w:p>
        </w:tc>
        <w:tc>
          <w:tcPr>
            <w:tcW w:w="3797" w:type="pct"/>
            <w:shd w:val="clear" w:color="auto" w:fill="BDD6EE" w:themeFill="accent5" w:themeFillTint="66"/>
            <w:vAlign w:val="center"/>
          </w:tcPr>
          <w:p w14:paraId="5E762DB6" w14:textId="4EDA280C" w:rsidR="00B5561E" w:rsidRPr="00EE5FD0" w:rsidRDefault="00B5561E" w:rsidP="004C525C">
            <w:pPr>
              <w:jc w:val="center"/>
              <w:rPr>
                <w:b/>
                <w:bCs/>
                <w:lang w:val="en-GB"/>
              </w:rPr>
            </w:pPr>
            <w:r w:rsidRPr="00EE5FD0">
              <w:rPr>
                <w:b/>
                <w:bCs/>
                <w:lang w:val="en-GB"/>
              </w:rPr>
              <w:t>Procedure</w:t>
            </w:r>
          </w:p>
        </w:tc>
        <w:tc>
          <w:tcPr>
            <w:tcW w:w="638" w:type="pct"/>
            <w:shd w:val="clear" w:color="auto" w:fill="BDD6EE" w:themeFill="accent5" w:themeFillTint="66"/>
            <w:vAlign w:val="center"/>
          </w:tcPr>
          <w:p w14:paraId="76C48CBC" w14:textId="6657B6F4" w:rsidR="00B5561E" w:rsidRPr="00EE5FD0" w:rsidRDefault="00B5561E" w:rsidP="001823F7">
            <w:pPr>
              <w:jc w:val="center"/>
              <w:rPr>
                <w:b/>
                <w:bCs/>
                <w:lang w:val="en-GB"/>
              </w:rPr>
            </w:pPr>
            <w:r w:rsidRPr="00EE5FD0">
              <w:rPr>
                <w:b/>
                <w:bCs/>
                <w:sz w:val="22"/>
                <w:lang w:val="en-GB"/>
              </w:rPr>
              <w:t>Time and Patterns of interaction</w:t>
            </w:r>
          </w:p>
        </w:tc>
      </w:tr>
      <w:tr w:rsidR="008354D0" w:rsidRPr="00EE5FD0" w14:paraId="26DDC49A" w14:textId="77777777" w:rsidTr="008354D0">
        <w:trPr>
          <w:trHeight w:val="3165"/>
        </w:trPr>
        <w:tc>
          <w:tcPr>
            <w:tcW w:w="566" w:type="pct"/>
            <w:vMerge w:val="restart"/>
            <w:shd w:val="clear" w:color="auto" w:fill="auto"/>
          </w:tcPr>
          <w:p w14:paraId="06E7423A" w14:textId="584914AD" w:rsidR="008354D0" w:rsidRPr="00EE5FD0" w:rsidRDefault="008354D0" w:rsidP="004C525C">
            <w:pPr>
              <w:rPr>
                <w:b/>
                <w:bCs/>
                <w:sz w:val="20"/>
                <w:szCs w:val="20"/>
                <w:lang w:val="en-GB"/>
              </w:rPr>
            </w:pPr>
            <w:r w:rsidRPr="00EE5FD0">
              <w:rPr>
                <w:b/>
                <w:bCs/>
                <w:sz w:val="20"/>
                <w:szCs w:val="20"/>
                <w:lang w:val="en-GB"/>
              </w:rPr>
              <w:t>Warm up:</w:t>
            </w:r>
          </w:p>
          <w:p w14:paraId="792B1118" w14:textId="76D28FE5" w:rsidR="008354D0" w:rsidRPr="00EE5FD0" w:rsidRDefault="008354D0" w:rsidP="004C525C">
            <w:pPr>
              <w:rPr>
                <w:sz w:val="20"/>
                <w:szCs w:val="20"/>
                <w:lang w:val="en-GB"/>
              </w:rPr>
            </w:pPr>
            <w:r w:rsidRPr="00EE5FD0">
              <w:rPr>
                <w:sz w:val="20"/>
                <w:szCs w:val="20"/>
                <w:lang w:val="en-GB"/>
              </w:rPr>
              <w:t>Ice-breaker</w:t>
            </w:r>
          </w:p>
        </w:tc>
        <w:tc>
          <w:tcPr>
            <w:tcW w:w="3797" w:type="pct"/>
            <w:shd w:val="clear" w:color="auto" w:fill="auto"/>
          </w:tcPr>
          <w:p w14:paraId="1F3B0C9A" w14:textId="77777777" w:rsidR="008354D0" w:rsidRPr="00EE5FD0" w:rsidRDefault="008354D0" w:rsidP="003863BF">
            <w:pPr>
              <w:rPr>
                <w:sz w:val="20"/>
                <w:szCs w:val="20"/>
                <w:lang w:val="en-GB"/>
              </w:rPr>
            </w:pPr>
            <w:r w:rsidRPr="00EE5FD0">
              <w:rPr>
                <w:sz w:val="20"/>
                <w:szCs w:val="20"/>
                <w:lang w:val="en-GB"/>
              </w:rPr>
              <w:t>Board Race (5 mins)</w:t>
            </w:r>
          </w:p>
          <w:p w14:paraId="375F42E4" w14:textId="3C5EF77F" w:rsidR="008354D0" w:rsidRPr="00EE5FD0" w:rsidRDefault="008354D0" w:rsidP="003863BF">
            <w:pPr>
              <w:rPr>
                <w:sz w:val="20"/>
                <w:szCs w:val="20"/>
                <w:lang w:val="en-GB"/>
              </w:rPr>
            </w:pPr>
            <w:r w:rsidRPr="00EE5FD0">
              <w:rPr>
                <w:sz w:val="20"/>
                <w:szCs w:val="20"/>
                <w:lang w:val="en-GB"/>
              </w:rPr>
              <w:t xml:space="preserve">The class is divided into two teams and T gives each team a coloured marker. T draws a line down the middle of the board and writes the topic at the top: Activities you do with your friends in your free time. SS must then write as many words related to the topic in a relay. The first person writes the first word and pass the coloured marker to the one next in line. Score each team with one point for each correct word. Unreadable or misspelled words are not counted. The groups should be attentive and check that the words written on the board are correct. If there is a mistake, the student will check with his group, will go to the board and will correct it.    </w:t>
            </w:r>
          </w:p>
          <w:p w14:paraId="5C960197" w14:textId="77777777" w:rsidR="008354D0" w:rsidRPr="00EE5FD0" w:rsidRDefault="008354D0" w:rsidP="003863BF">
            <w:pPr>
              <w:rPr>
                <w:sz w:val="20"/>
                <w:szCs w:val="20"/>
                <w:lang w:val="en-GB"/>
              </w:rPr>
            </w:pPr>
          </w:p>
          <w:p w14:paraId="01C7D2C1" w14:textId="78A97E9B" w:rsidR="008354D0" w:rsidRPr="00EE5FD0" w:rsidRDefault="008354D0" w:rsidP="003863BF">
            <w:pPr>
              <w:rPr>
                <w:sz w:val="20"/>
                <w:szCs w:val="20"/>
                <w:lang w:val="en-GB"/>
              </w:rPr>
            </w:pPr>
            <w:r w:rsidRPr="00EE5FD0">
              <w:rPr>
                <w:sz w:val="20"/>
                <w:szCs w:val="20"/>
                <w:lang w:val="en-GB"/>
              </w:rPr>
              <w:t xml:space="preserve">Words: Cycling, having lunch, playing basketball, watching </w:t>
            </w:r>
            <w:proofErr w:type="gramStart"/>
            <w:r w:rsidRPr="00EE5FD0">
              <w:rPr>
                <w:sz w:val="20"/>
                <w:szCs w:val="20"/>
                <w:lang w:val="en-GB"/>
              </w:rPr>
              <w:t>tv,…</w:t>
            </w:r>
            <w:proofErr w:type="gramEnd"/>
          </w:p>
          <w:p w14:paraId="043BBCA2" w14:textId="69ECE1DF" w:rsidR="008354D0" w:rsidRPr="00EE5FD0" w:rsidRDefault="008354D0" w:rsidP="003863BF">
            <w:pPr>
              <w:rPr>
                <w:sz w:val="20"/>
                <w:szCs w:val="20"/>
                <w:lang w:val="en-GB"/>
              </w:rPr>
            </w:pPr>
            <w:r w:rsidRPr="00EE5FD0">
              <w:rPr>
                <w:sz w:val="20"/>
                <w:szCs w:val="20"/>
                <w:lang w:val="en-GB"/>
              </w:rPr>
              <w:t>T asks SS to say what the connection between these words is. Then, T asks SS to copy the words on their notebooks.</w:t>
            </w:r>
          </w:p>
        </w:tc>
        <w:tc>
          <w:tcPr>
            <w:tcW w:w="638" w:type="pct"/>
            <w:vMerge w:val="restart"/>
            <w:shd w:val="clear" w:color="auto" w:fill="auto"/>
          </w:tcPr>
          <w:p w14:paraId="63E138EB" w14:textId="3A831949" w:rsidR="008354D0" w:rsidRPr="00EE5FD0" w:rsidRDefault="00B84041" w:rsidP="004C525C">
            <w:pPr>
              <w:rPr>
                <w:sz w:val="20"/>
                <w:szCs w:val="20"/>
                <w:lang w:val="en-GB"/>
              </w:rPr>
            </w:pPr>
            <w:r>
              <w:rPr>
                <w:sz w:val="20"/>
                <w:szCs w:val="20"/>
                <w:lang w:val="en-GB"/>
              </w:rPr>
              <w:t>10</w:t>
            </w:r>
            <w:r w:rsidR="008354D0" w:rsidRPr="00EE5FD0">
              <w:rPr>
                <w:sz w:val="20"/>
                <w:szCs w:val="20"/>
                <w:lang w:val="en-GB"/>
              </w:rPr>
              <w:t xml:space="preserve"> minutes</w:t>
            </w:r>
          </w:p>
          <w:p w14:paraId="1A7A148E" w14:textId="77777777" w:rsidR="008354D0" w:rsidRPr="00EE5FD0" w:rsidRDefault="008354D0" w:rsidP="004C525C">
            <w:pPr>
              <w:rPr>
                <w:sz w:val="20"/>
                <w:szCs w:val="20"/>
                <w:lang w:val="en-GB"/>
              </w:rPr>
            </w:pPr>
          </w:p>
          <w:p w14:paraId="71EE1FE7" w14:textId="5251781F" w:rsidR="008354D0" w:rsidRPr="00EE5FD0" w:rsidRDefault="008354D0" w:rsidP="004C525C">
            <w:pPr>
              <w:rPr>
                <w:sz w:val="20"/>
                <w:szCs w:val="20"/>
                <w:lang w:val="en-GB"/>
              </w:rPr>
            </w:pPr>
            <w:r w:rsidRPr="00EE5FD0">
              <w:rPr>
                <w:sz w:val="20"/>
                <w:szCs w:val="20"/>
                <w:lang w:val="en-GB"/>
              </w:rPr>
              <w:t>T-SS</w:t>
            </w:r>
          </w:p>
          <w:p w14:paraId="5DFED3AB" w14:textId="77777777" w:rsidR="008354D0" w:rsidRPr="00EE5FD0" w:rsidRDefault="008354D0" w:rsidP="004C525C">
            <w:pPr>
              <w:rPr>
                <w:sz w:val="20"/>
                <w:szCs w:val="20"/>
                <w:lang w:val="en-GB"/>
              </w:rPr>
            </w:pPr>
            <w:r w:rsidRPr="00EE5FD0">
              <w:rPr>
                <w:sz w:val="20"/>
                <w:szCs w:val="20"/>
                <w:lang w:val="en-GB"/>
              </w:rPr>
              <w:t>SS-SS</w:t>
            </w:r>
          </w:p>
          <w:p w14:paraId="58C296C7" w14:textId="77777777" w:rsidR="008354D0" w:rsidRPr="00EE5FD0" w:rsidRDefault="008354D0" w:rsidP="004C525C">
            <w:pPr>
              <w:rPr>
                <w:sz w:val="20"/>
                <w:szCs w:val="20"/>
                <w:lang w:val="en-GB"/>
              </w:rPr>
            </w:pPr>
          </w:p>
          <w:p w14:paraId="02C05086" w14:textId="38EE341D" w:rsidR="008354D0" w:rsidRPr="00EE5FD0" w:rsidRDefault="008354D0" w:rsidP="004C525C">
            <w:pPr>
              <w:rPr>
                <w:sz w:val="20"/>
                <w:szCs w:val="20"/>
                <w:lang w:val="en-GB"/>
              </w:rPr>
            </w:pPr>
            <w:r w:rsidRPr="00EE5FD0">
              <w:rPr>
                <w:sz w:val="20"/>
                <w:szCs w:val="20"/>
                <w:lang w:val="en-GB"/>
              </w:rPr>
              <w:t>Revise useful vocabulary</w:t>
            </w:r>
          </w:p>
        </w:tc>
      </w:tr>
      <w:tr w:rsidR="008354D0" w:rsidRPr="00EE5FD0" w14:paraId="6D53030E" w14:textId="77777777" w:rsidTr="008354D0">
        <w:trPr>
          <w:trHeight w:val="276"/>
        </w:trPr>
        <w:tc>
          <w:tcPr>
            <w:tcW w:w="566" w:type="pct"/>
            <w:vMerge/>
            <w:shd w:val="clear" w:color="auto" w:fill="auto"/>
          </w:tcPr>
          <w:p w14:paraId="4E52E50E" w14:textId="77777777" w:rsidR="008354D0" w:rsidRPr="00EE5FD0" w:rsidRDefault="008354D0" w:rsidP="004C525C">
            <w:pPr>
              <w:rPr>
                <w:b/>
                <w:bCs/>
                <w:sz w:val="20"/>
                <w:szCs w:val="20"/>
                <w:lang w:val="en-GB"/>
              </w:rPr>
            </w:pPr>
          </w:p>
        </w:tc>
        <w:tc>
          <w:tcPr>
            <w:tcW w:w="3797" w:type="pct"/>
            <w:shd w:val="clear" w:color="auto" w:fill="auto"/>
          </w:tcPr>
          <w:p w14:paraId="5D2A318F" w14:textId="0F2179A3" w:rsidR="008354D0" w:rsidRPr="00EE5FD0" w:rsidRDefault="008354D0" w:rsidP="003863BF">
            <w:pPr>
              <w:rPr>
                <w:sz w:val="20"/>
                <w:szCs w:val="20"/>
                <w:lang w:val="en-GB"/>
              </w:rPr>
            </w:pPr>
            <w:r>
              <w:rPr>
                <w:sz w:val="20"/>
                <w:szCs w:val="20"/>
                <w:lang w:val="en-GB"/>
              </w:rPr>
              <w:t>Assessment: Peer assessment to help each other find and write the correct word.</w:t>
            </w:r>
          </w:p>
        </w:tc>
        <w:tc>
          <w:tcPr>
            <w:tcW w:w="638" w:type="pct"/>
            <w:vMerge/>
            <w:shd w:val="clear" w:color="auto" w:fill="auto"/>
          </w:tcPr>
          <w:p w14:paraId="36BC353C" w14:textId="77777777" w:rsidR="008354D0" w:rsidRPr="00EE5FD0" w:rsidRDefault="008354D0" w:rsidP="004C525C">
            <w:pPr>
              <w:rPr>
                <w:sz w:val="20"/>
                <w:szCs w:val="20"/>
                <w:lang w:val="en-GB"/>
              </w:rPr>
            </w:pPr>
          </w:p>
        </w:tc>
      </w:tr>
      <w:tr w:rsidR="00EE5FD0" w:rsidRPr="00EE5FD0" w14:paraId="72DF487A" w14:textId="77777777" w:rsidTr="008354D0">
        <w:trPr>
          <w:trHeight w:val="713"/>
        </w:trPr>
        <w:tc>
          <w:tcPr>
            <w:tcW w:w="566" w:type="pct"/>
            <w:vMerge w:val="restart"/>
            <w:shd w:val="clear" w:color="auto" w:fill="auto"/>
          </w:tcPr>
          <w:p w14:paraId="24CC09F6" w14:textId="25A94705" w:rsidR="00B5561E" w:rsidRPr="00EE5FD0" w:rsidRDefault="003863BF" w:rsidP="004C525C">
            <w:pPr>
              <w:rPr>
                <w:sz w:val="20"/>
                <w:szCs w:val="20"/>
                <w:lang w:val="en-GB"/>
              </w:rPr>
            </w:pPr>
            <w:r w:rsidRPr="00EE5FD0">
              <w:rPr>
                <w:b/>
                <w:lang w:val="es-ES"/>
              </w:rPr>
              <w:t>Lead in</w:t>
            </w:r>
          </w:p>
        </w:tc>
        <w:tc>
          <w:tcPr>
            <w:tcW w:w="3797" w:type="pct"/>
            <w:shd w:val="clear" w:color="auto" w:fill="auto"/>
          </w:tcPr>
          <w:p w14:paraId="1013763D" w14:textId="3F193B29" w:rsidR="003863BF" w:rsidRPr="00EE5FD0" w:rsidRDefault="00EA4F9C" w:rsidP="003863BF">
            <w:r>
              <w:t>Learning strategies (10</w:t>
            </w:r>
            <w:r w:rsidR="00A44240" w:rsidRPr="00EE5FD0">
              <w:t xml:space="preserve"> </w:t>
            </w:r>
            <w:r w:rsidR="003863BF" w:rsidRPr="00EE5FD0">
              <w:t>mins)</w:t>
            </w:r>
          </w:p>
          <w:p w14:paraId="55ABCD03" w14:textId="2646E8F6" w:rsidR="003863BF" w:rsidRPr="00EE5FD0" w:rsidRDefault="003863BF" w:rsidP="003863BF">
            <w:r w:rsidRPr="00EE5FD0">
              <w:t xml:space="preserve"> T tells students that they are going to work in pairs on a reading activity but </w:t>
            </w:r>
            <w:r w:rsidR="00A44240" w:rsidRPr="00EE5FD0">
              <w:t>first, they</w:t>
            </w:r>
            <w:r w:rsidRPr="00EE5FD0">
              <w:t xml:space="preserve"> have a look at the Reading tip to improve this skill.</w:t>
            </w:r>
          </w:p>
          <w:p w14:paraId="3AE4D78A" w14:textId="2C881C90" w:rsidR="003863BF" w:rsidRPr="00EE5FD0" w:rsidRDefault="003863BF" w:rsidP="003863BF">
            <w:r w:rsidRPr="00EE5FD0">
              <w:t>T shows page 22 on the book and asks three volunteers to read aloud the paragraphs. Teacher gives each pair of</w:t>
            </w:r>
            <w:r w:rsidR="006641B5" w:rsidRPr="00EE5FD0">
              <w:t xml:space="preserve"> students three cards with one question </w:t>
            </w:r>
            <w:r w:rsidRPr="00EE5FD0">
              <w:t>and three possible answers in each of them. Questions and answers:</w:t>
            </w:r>
          </w:p>
          <w:p w14:paraId="782D8EBD" w14:textId="77777777" w:rsidR="003863BF" w:rsidRPr="00EE5FD0" w:rsidRDefault="003863BF" w:rsidP="003863BF"/>
          <w:p w14:paraId="06C9DF0D" w14:textId="7CBC7EF3" w:rsidR="003863BF" w:rsidRPr="00EE5FD0" w:rsidRDefault="005B43D1" w:rsidP="003863BF">
            <w:r w:rsidRPr="00EE5FD0">
              <w:rPr>
                <w:noProof/>
              </w:rPr>
              <w:lastRenderedPageBreak/>
              <mc:AlternateContent>
                <mc:Choice Requires="wps">
                  <w:drawing>
                    <wp:anchor distT="45720" distB="45720" distL="114300" distR="114300" simplePos="0" relativeHeight="251659264" behindDoc="1" locked="0" layoutInCell="1" allowOverlap="1" wp14:anchorId="690F44D0" wp14:editId="7FE85361">
                      <wp:simplePos x="0" y="0"/>
                      <wp:positionH relativeFrom="column">
                        <wp:posOffset>85725</wp:posOffset>
                      </wp:positionH>
                      <wp:positionV relativeFrom="paragraph">
                        <wp:posOffset>560705</wp:posOffset>
                      </wp:positionV>
                      <wp:extent cx="4714875" cy="866775"/>
                      <wp:effectExtent l="0" t="0" r="28575" b="28575"/>
                      <wp:wrapTight wrapText="bothSides">
                        <wp:wrapPolygon edited="0">
                          <wp:start x="0" y="0"/>
                          <wp:lineTo x="0" y="21837"/>
                          <wp:lineTo x="21644" y="21837"/>
                          <wp:lineTo x="21644" y="0"/>
                          <wp:lineTo x="0"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866775"/>
                              </a:xfrm>
                              <a:prstGeom prst="rect">
                                <a:avLst/>
                              </a:prstGeom>
                              <a:solidFill>
                                <a:srgbClr val="FFFFFF"/>
                              </a:solidFill>
                              <a:ln w="9525">
                                <a:solidFill>
                                  <a:srgbClr val="000000"/>
                                </a:solidFill>
                                <a:miter lim="800000"/>
                                <a:headEnd/>
                                <a:tailEnd/>
                              </a:ln>
                            </wps:spPr>
                            <wps:txbx>
                              <w:txbxContent>
                                <w:p w14:paraId="15DDED7C" w14:textId="77777777" w:rsidR="004C525C" w:rsidRDefault="004C525C" w:rsidP="003863BF">
                                  <w:r>
                                    <w:t xml:space="preserve">1.What kind of text is it?  </w:t>
                                  </w:r>
                                </w:p>
                                <w:p w14:paraId="7DEC67F7" w14:textId="77777777" w:rsidR="004C525C" w:rsidRDefault="004C525C" w:rsidP="003863BF">
                                  <w:r>
                                    <w:t xml:space="preserve"> A. They are notes asking for advice    B They are local news    C. They are advices.</w:t>
                                  </w:r>
                                </w:p>
                                <w:p w14:paraId="715D583A" w14:textId="77777777" w:rsidR="004C525C" w:rsidRDefault="004C525C" w:rsidP="003863BF"/>
                                <w:p w14:paraId="250E9FAF" w14:textId="77777777" w:rsidR="004C525C" w:rsidRPr="00FE0AAE" w:rsidRDefault="004C525C" w:rsidP="003863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F44D0" id="_x0000_t202" coordsize="21600,21600" o:spt="202" path="m,l,21600r21600,l21600,xe">
                      <v:stroke joinstyle="miter"/>
                      <v:path gradientshapeok="t" o:connecttype="rect"/>
                    </v:shapetype>
                    <v:shape id="Cuadro de texto 2" o:spid="_x0000_s1026" type="#_x0000_t202" style="position:absolute;margin-left:6.75pt;margin-top:44.15pt;width:371.25pt;height:68.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">
                      <v:textbox>
                        <w:txbxContent>
                          <w:p w14:paraId="15DDED7C" w14:textId="77777777" w:rsidR="004C525C" w:rsidRDefault="004C525C" w:rsidP="003863BF">
                            <w:r>
                              <w:t xml:space="preserve">1.What kind of text is it?  </w:t>
                            </w:r>
                          </w:p>
                          <w:p w14:paraId="7DEC67F7" w14:textId="77777777" w:rsidR="004C525C" w:rsidRDefault="004C525C" w:rsidP="003863BF">
                            <w:r>
                              <w:t xml:space="preserve"> A. They are notes asking for advice    B They are local news    C. They are advices.</w:t>
                            </w:r>
                          </w:p>
                          <w:p w14:paraId="715D583A" w14:textId="77777777" w:rsidR="004C525C" w:rsidRDefault="004C525C" w:rsidP="003863BF"/>
                          <w:p w14:paraId="250E9FAF" w14:textId="77777777" w:rsidR="004C525C" w:rsidRPr="00FE0AAE" w:rsidRDefault="004C525C" w:rsidP="003863BF"/>
                        </w:txbxContent>
                      </v:textbox>
                      <w10:wrap type="tight"/>
                    </v:shape>
                  </w:pict>
                </mc:Fallback>
              </mc:AlternateContent>
            </w:r>
          </w:p>
          <w:tbl>
            <w:tblPr>
              <w:tblStyle w:val="TableGrid"/>
              <w:tblW w:w="0" w:type="auto"/>
              <w:tblLook w:val="04A0" w:firstRow="1" w:lastRow="0" w:firstColumn="1" w:lastColumn="0" w:noHBand="0" w:noVBand="1"/>
            </w:tblPr>
            <w:tblGrid>
              <w:gridCol w:w="7748"/>
            </w:tblGrid>
            <w:tr w:rsidR="00F1378A" w14:paraId="20F37E26" w14:textId="77777777" w:rsidTr="00F1378A">
              <w:tc>
                <w:tcPr>
                  <w:tcW w:w="7851" w:type="dxa"/>
                </w:tcPr>
                <w:p w14:paraId="1B13CED0" w14:textId="3F782AE1" w:rsidR="00F1378A" w:rsidRDefault="00F1378A" w:rsidP="003863BF">
                  <w:r>
                    <w:t>Where can you find these text</w:t>
                  </w:r>
                  <w:r w:rsidR="008C5A0D">
                    <w:t>s</w:t>
                  </w:r>
                  <w:r>
                    <w:t>?</w:t>
                  </w:r>
                </w:p>
                <w:p w14:paraId="77177C18" w14:textId="77777777" w:rsidR="00F1378A" w:rsidRDefault="00F1378A" w:rsidP="00F1378A">
                  <w:r>
                    <w:t>A. On a newspaper     B. On a school magazine         C. On a religion book.</w:t>
                  </w:r>
                </w:p>
                <w:p w14:paraId="67AF9148" w14:textId="77777777" w:rsidR="00F1378A" w:rsidRDefault="00F1378A" w:rsidP="003863BF"/>
                <w:p w14:paraId="781A386C" w14:textId="1259D382" w:rsidR="00F1378A" w:rsidRDefault="00F1378A" w:rsidP="003863BF"/>
              </w:tc>
            </w:tr>
            <w:tr w:rsidR="00F1378A" w14:paraId="4BB15900" w14:textId="77777777" w:rsidTr="00F1378A">
              <w:tc>
                <w:tcPr>
                  <w:tcW w:w="7853" w:type="dxa"/>
                </w:tcPr>
                <w:p w14:paraId="77CEE1F4" w14:textId="77777777" w:rsidR="005A51DD" w:rsidRDefault="005A51DD" w:rsidP="005A51DD">
                  <w:r>
                    <w:t>3. What are they about?</w:t>
                  </w:r>
                </w:p>
                <w:p w14:paraId="56BF40BB" w14:textId="50D083ED" w:rsidR="005A51DD" w:rsidRDefault="005A51DD" w:rsidP="005A51DD">
                  <w:r>
                    <w:t xml:space="preserve">A. They are about life in my </w:t>
                  </w:r>
                  <w:r w:rsidR="008C5A0D">
                    <w:t>neighbourhood</w:t>
                  </w:r>
                  <w:r>
                    <w:t xml:space="preserve">    B. They are about typical teenage problems</w:t>
                  </w:r>
                </w:p>
                <w:p w14:paraId="02231FC7" w14:textId="77777777" w:rsidR="005A51DD" w:rsidRDefault="005A51DD" w:rsidP="005A51DD">
                  <w:r>
                    <w:t>C. They are about history events</w:t>
                  </w:r>
                </w:p>
                <w:p w14:paraId="32358EBB" w14:textId="321CF9AE" w:rsidR="00F1378A" w:rsidRDefault="00F1378A" w:rsidP="003863BF"/>
              </w:tc>
            </w:tr>
          </w:tbl>
          <w:p w14:paraId="097EA8E7" w14:textId="1D59D00F" w:rsidR="003863BF" w:rsidRPr="00EE5FD0" w:rsidRDefault="003863BF" w:rsidP="003863BF"/>
          <w:p w14:paraId="5B225BB7" w14:textId="37DD342C" w:rsidR="003863BF" w:rsidRPr="00EE5FD0" w:rsidRDefault="003863BF" w:rsidP="003863BF">
            <w:pPr>
              <w:rPr>
                <w:rFonts w:ascii="Verdana" w:eastAsia="Times New Roman" w:hAnsi="Verdana" w:cs="Times New Roman"/>
                <w:sz w:val="21"/>
                <w:szCs w:val="21"/>
              </w:rPr>
            </w:pPr>
            <w:r w:rsidRPr="00EE5FD0">
              <w:rPr>
                <w:rFonts w:ascii="Verdana" w:eastAsia="Times New Roman" w:hAnsi="Verdana" w:cs="Times New Roman"/>
                <w:sz w:val="21"/>
                <w:szCs w:val="21"/>
              </w:rPr>
              <w:t>Teacher gives 30 seconds silent thinking before any answers; Teacher asks learners to brainstorm in pairs first for 2-3 minutes, and Asks learners to discuss with a partner before answering. Teacher uses hand signal to check the correct answers. Teacher asks one student to read the question and the answers one by one. A thumb up means “i</w:t>
            </w:r>
            <w:r w:rsidR="005848F8" w:rsidRPr="00EE5FD0">
              <w:rPr>
                <w:rFonts w:ascii="Verdana" w:eastAsia="Times New Roman" w:hAnsi="Verdana" w:cs="Times New Roman"/>
                <w:sz w:val="21"/>
                <w:szCs w:val="21"/>
              </w:rPr>
              <w:t xml:space="preserve">t is true”, A thumb down means </w:t>
            </w:r>
            <w:r w:rsidRPr="00EE5FD0">
              <w:rPr>
                <w:rFonts w:ascii="Verdana" w:eastAsia="Times New Roman" w:hAnsi="Verdana" w:cs="Times New Roman"/>
                <w:sz w:val="21"/>
                <w:szCs w:val="21"/>
              </w:rPr>
              <w:t xml:space="preserve">“it is false” </w:t>
            </w:r>
          </w:p>
          <w:p w14:paraId="5025655A" w14:textId="77777777" w:rsidR="003863BF" w:rsidRPr="00EE5FD0" w:rsidRDefault="003863BF" w:rsidP="003863BF">
            <w:r w:rsidRPr="00EE5FD0">
              <w:t>Answers:</w:t>
            </w:r>
          </w:p>
          <w:p w14:paraId="45AE20C9" w14:textId="35F13DFB" w:rsidR="003863BF" w:rsidRPr="00EE5FD0" w:rsidRDefault="003863BF" w:rsidP="003863BF">
            <w:r w:rsidRPr="00EE5FD0">
              <w:t xml:space="preserve">1.What kind of text is it?   A. They are notes asking for advice    </w:t>
            </w:r>
          </w:p>
          <w:p w14:paraId="442C98DC" w14:textId="77777777" w:rsidR="003863BF" w:rsidRPr="00EE5FD0" w:rsidRDefault="003863BF" w:rsidP="003863BF">
            <w:r w:rsidRPr="00EE5FD0">
              <w:t xml:space="preserve">2. Where can you find these texts?   B. On a school magazine   </w:t>
            </w:r>
          </w:p>
          <w:p w14:paraId="7DF10197" w14:textId="77777777" w:rsidR="003863BF" w:rsidRPr="00EE5FD0" w:rsidRDefault="003863BF" w:rsidP="003863BF">
            <w:r w:rsidRPr="00EE5FD0">
              <w:t>3. What are they about?        B.  They are about typical teenage problems</w:t>
            </w:r>
          </w:p>
          <w:p w14:paraId="4FCC17F9" w14:textId="03AB0A93" w:rsidR="003863BF" w:rsidRPr="00EE5FD0" w:rsidRDefault="003863BF" w:rsidP="003863BF">
            <w:r w:rsidRPr="00EE5FD0">
              <w:t xml:space="preserve">   </w:t>
            </w:r>
            <w:r w:rsidR="00EA4F9C">
              <w:t xml:space="preserve">Reading (5 </w:t>
            </w:r>
            <w:r w:rsidRPr="00EE5FD0">
              <w:t xml:space="preserve">min)  </w:t>
            </w:r>
            <w:bookmarkStart w:id="0" w:name="_GoBack"/>
            <w:bookmarkEnd w:id="0"/>
          </w:p>
          <w:p w14:paraId="3A20CBEA" w14:textId="77777777" w:rsidR="00EA4F9C" w:rsidRDefault="00EA4F9C" w:rsidP="003863BF"/>
          <w:p w14:paraId="6AB57291" w14:textId="53C14FD7" w:rsidR="003863BF" w:rsidRDefault="003863BF" w:rsidP="003863BF">
            <w:r w:rsidRPr="00EE5FD0">
              <w:t>Answers: 1b   2c   3a</w:t>
            </w:r>
          </w:p>
          <w:p w14:paraId="11BE948B" w14:textId="77777777" w:rsidR="008354D0" w:rsidRPr="00EE5FD0" w:rsidRDefault="008354D0" w:rsidP="003863BF"/>
          <w:p w14:paraId="4DF905EF" w14:textId="2828ABD6" w:rsidR="003863BF" w:rsidRPr="00EE5FD0" w:rsidRDefault="003863BF" w:rsidP="003863BF">
            <w:r w:rsidRPr="00EE5FD0">
              <w:t xml:space="preserve">T   writes on the board two questions and ask students to work </w:t>
            </w:r>
            <w:r w:rsidR="008354D0">
              <w:t>in pairs and discuss question 2</w:t>
            </w:r>
            <w:r w:rsidR="008B5B20">
              <w:t xml:space="preserve">, after reading </w:t>
            </w:r>
            <w:r w:rsidR="00A92A0B">
              <w:t>the situation</w:t>
            </w:r>
            <w:r w:rsidR="008B5B20">
              <w:t xml:space="preserve"> on page 22</w:t>
            </w:r>
            <w:r w:rsidRPr="00EE5FD0">
              <w:t>:</w:t>
            </w:r>
          </w:p>
          <w:p w14:paraId="656572D2" w14:textId="6FC56F4E" w:rsidR="003863BF" w:rsidRPr="00EE5FD0" w:rsidRDefault="003863BF" w:rsidP="003863BF">
            <w:pPr>
              <w:pStyle w:val="ListParagraph"/>
              <w:numPr>
                <w:ilvl w:val="0"/>
                <w:numId w:val="4"/>
              </w:numPr>
              <w:spacing w:after="160" w:line="259" w:lineRule="auto"/>
            </w:pPr>
            <w:r w:rsidRPr="00EE5FD0">
              <w:t xml:space="preserve">What is </w:t>
            </w:r>
            <w:proofErr w:type="spellStart"/>
            <w:r w:rsidRPr="00EE5FD0">
              <w:t>Rachel¨s</w:t>
            </w:r>
            <w:proofErr w:type="spellEnd"/>
            <w:r w:rsidR="008354D0">
              <w:t xml:space="preserve"> </w:t>
            </w:r>
            <w:r w:rsidRPr="00EE5FD0">
              <w:t>/</w:t>
            </w:r>
            <w:proofErr w:type="spellStart"/>
            <w:r w:rsidRPr="00EE5FD0">
              <w:t>Aleja´s</w:t>
            </w:r>
            <w:proofErr w:type="spellEnd"/>
            <w:r w:rsidR="008354D0">
              <w:t xml:space="preserve"> </w:t>
            </w:r>
            <w:r w:rsidRPr="00EE5FD0">
              <w:t>/ Jack´s problem?</w:t>
            </w:r>
          </w:p>
          <w:p w14:paraId="7FF2C9B0" w14:textId="45E32610" w:rsidR="003863BF" w:rsidRDefault="008354D0" w:rsidP="003863BF">
            <w:pPr>
              <w:pStyle w:val="ListParagraph"/>
              <w:numPr>
                <w:ilvl w:val="0"/>
                <w:numId w:val="4"/>
              </w:numPr>
              <w:spacing w:after="160" w:line="259" w:lineRule="auto"/>
            </w:pPr>
            <w:r>
              <w:t xml:space="preserve">What is your idea to solve </w:t>
            </w:r>
            <w:r w:rsidR="008B5B20">
              <w:t xml:space="preserve">each </w:t>
            </w:r>
            <w:r w:rsidR="003863BF" w:rsidRPr="00EE5FD0">
              <w:t>problem?</w:t>
            </w:r>
          </w:p>
          <w:p w14:paraId="7CEA5496" w14:textId="44BBF7F3" w:rsidR="00A92A0B" w:rsidRPr="00EE5FD0" w:rsidRDefault="00A92A0B" w:rsidP="00A92A0B">
            <w:pPr>
              <w:pStyle w:val="ListParagraph"/>
              <w:spacing w:after="160" w:line="259" w:lineRule="auto"/>
            </w:pPr>
            <w:r>
              <w:rPr>
                <w:noProof/>
              </w:rPr>
              <w:drawing>
                <wp:inline distT="0" distB="0" distL="0" distR="0" wp14:anchorId="7A24100C" wp14:editId="54889657">
                  <wp:extent cx="3819525" cy="1390650"/>
                  <wp:effectExtent l="0" t="0" r="952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009" t="30791" r="12933" b="25136"/>
                          <a:stretch/>
                        </pic:blipFill>
                        <pic:spPr bwMode="auto">
                          <a:xfrm>
                            <a:off x="0" y="0"/>
                            <a:ext cx="3819525" cy="1390650"/>
                          </a:xfrm>
                          <a:prstGeom prst="rect">
                            <a:avLst/>
                          </a:prstGeom>
                          <a:ln>
                            <a:noFill/>
                          </a:ln>
                          <a:extLst>
                            <a:ext uri="{53640926-AAD7-44D8-BBD7-CCE9431645EC}">
                              <a14:shadowObscured xmlns:a14="http://schemas.microsoft.com/office/drawing/2010/main"/>
                            </a:ext>
                          </a:extLst>
                        </pic:spPr>
                      </pic:pic>
                    </a:graphicData>
                  </a:graphic>
                </wp:inline>
              </w:drawing>
            </w:r>
          </w:p>
          <w:p w14:paraId="20305841" w14:textId="77777777" w:rsidR="003863BF" w:rsidRPr="00EE5FD0" w:rsidRDefault="003863BF" w:rsidP="003863BF">
            <w:pPr>
              <w:pStyle w:val="ListParagraph"/>
            </w:pPr>
          </w:p>
          <w:p w14:paraId="7DE4DB02" w14:textId="629B18EA" w:rsidR="0031697F" w:rsidRDefault="0031697F" w:rsidP="008B5B20"/>
          <w:p w14:paraId="79B67E11" w14:textId="3C6FB72F" w:rsidR="003863BF" w:rsidRPr="00EE5FD0" w:rsidRDefault="003863BF" w:rsidP="003863BF">
            <w:pPr>
              <w:pStyle w:val="ListParagraph"/>
            </w:pPr>
            <w:r w:rsidRPr="00EE5FD0">
              <w:t>Teacher asks students to stand up and ask questions of classmates in other groups. T asks them to prompt for more information, e. g, “why do you think that?” “Persuade me!</w:t>
            </w:r>
          </w:p>
          <w:p w14:paraId="42A6EDD2" w14:textId="6FAF898D" w:rsidR="00B5561E" w:rsidRPr="00EE5FD0" w:rsidRDefault="00B5561E" w:rsidP="004C525C">
            <w:pPr>
              <w:rPr>
                <w:sz w:val="20"/>
                <w:szCs w:val="20"/>
                <w:lang w:val="en-GB"/>
              </w:rPr>
            </w:pPr>
          </w:p>
        </w:tc>
        <w:tc>
          <w:tcPr>
            <w:tcW w:w="638" w:type="pct"/>
            <w:vMerge w:val="restart"/>
            <w:shd w:val="clear" w:color="auto" w:fill="auto"/>
          </w:tcPr>
          <w:p w14:paraId="384014DD" w14:textId="77777777" w:rsidR="00B5561E" w:rsidRPr="00EE5FD0" w:rsidRDefault="00B5561E" w:rsidP="004C525C">
            <w:pPr>
              <w:rPr>
                <w:sz w:val="20"/>
                <w:szCs w:val="20"/>
                <w:lang w:val="en-GB"/>
              </w:rPr>
            </w:pPr>
          </w:p>
          <w:p w14:paraId="71C624E7" w14:textId="5C796F04" w:rsidR="003863BF" w:rsidRPr="00EE5FD0" w:rsidRDefault="003863BF" w:rsidP="003863BF">
            <w:pPr>
              <w:rPr>
                <w:sz w:val="20"/>
                <w:szCs w:val="20"/>
                <w:lang w:val="en-GB"/>
              </w:rPr>
            </w:pPr>
            <w:r w:rsidRPr="00EE5FD0">
              <w:rPr>
                <w:sz w:val="20"/>
                <w:szCs w:val="20"/>
                <w:lang w:val="en-GB"/>
              </w:rPr>
              <w:t>10 minutes</w:t>
            </w:r>
          </w:p>
          <w:p w14:paraId="5982B484" w14:textId="77777777" w:rsidR="003863BF" w:rsidRPr="00EE5FD0" w:rsidRDefault="003863BF" w:rsidP="003863BF">
            <w:pPr>
              <w:rPr>
                <w:sz w:val="20"/>
                <w:szCs w:val="20"/>
                <w:lang w:val="en-GB"/>
              </w:rPr>
            </w:pPr>
          </w:p>
          <w:p w14:paraId="06541CE0" w14:textId="77777777" w:rsidR="003863BF" w:rsidRPr="00EE5FD0" w:rsidRDefault="003863BF" w:rsidP="003863BF">
            <w:pPr>
              <w:rPr>
                <w:sz w:val="20"/>
                <w:szCs w:val="20"/>
                <w:lang w:val="en-GB"/>
              </w:rPr>
            </w:pPr>
            <w:r w:rsidRPr="00EE5FD0">
              <w:rPr>
                <w:sz w:val="20"/>
                <w:szCs w:val="20"/>
                <w:lang w:val="en-GB"/>
              </w:rPr>
              <w:t>T-SS</w:t>
            </w:r>
          </w:p>
          <w:p w14:paraId="32C52801" w14:textId="77777777" w:rsidR="003863BF" w:rsidRPr="00EE5FD0" w:rsidRDefault="003863BF" w:rsidP="004C525C">
            <w:pPr>
              <w:rPr>
                <w:sz w:val="20"/>
                <w:szCs w:val="20"/>
                <w:lang w:val="en-GB"/>
              </w:rPr>
            </w:pPr>
          </w:p>
          <w:p w14:paraId="1FA38A41" w14:textId="77777777" w:rsidR="003863BF" w:rsidRPr="00EE5FD0" w:rsidRDefault="003863BF" w:rsidP="004C525C">
            <w:pPr>
              <w:rPr>
                <w:sz w:val="20"/>
                <w:szCs w:val="20"/>
                <w:lang w:val="en-GB"/>
              </w:rPr>
            </w:pPr>
          </w:p>
          <w:p w14:paraId="5562BBB1" w14:textId="77777777" w:rsidR="003863BF" w:rsidRPr="00EE5FD0" w:rsidRDefault="003863BF" w:rsidP="004C525C">
            <w:pPr>
              <w:rPr>
                <w:sz w:val="20"/>
                <w:szCs w:val="20"/>
                <w:lang w:val="en-GB"/>
              </w:rPr>
            </w:pPr>
          </w:p>
          <w:p w14:paraId="18FE67C2" w14:textId="12440BE1" w:rsidR="003863BF" w:rsidRPr="00EE5FD0" w:rsidRDefault="003863BF" w:rsidP="004C525C">
            <w:pPr>
              <w:rPr>
                <w:sz w:val="20"/>
                <w:szCs w:val="20"/>
                <w:lang w:val="en-GB"/>
              </w:rPr>
            </w:pPr>
          </w:p>
        </w:tc>
      </w:tr>
      <w:tr w:rsidR="00EE5FD0" w:rsidRPr="00EE5FD0" w14:paraId="4F3B4BE3" w14:textId="77777777" w:rsidTr="008354D0">
        <w:trPr>
          <w:trHeight w:val="251"/>
        </w:trPr>
        <w:tc>
          <w:tcPr>
            <w:tcW w:w="566" w:type="pct"/>
            <w:vMerge/>
            <w:shd w:val="clear" w:color="auto" w:fill="auto"/>
          </w:tcPr>
          <w:p w14:paraId="1CEE199D" w14:textId="77777777" w:rsidR="00B5561E" w:rsidRPr="00EE5FD0" w:rsidRDefault="00B5561E" w:rsidP="004C525C">
            <w:pPr>
              <w:rPr>
                <w:b/>
                <w:bCs/>
                <w:sz w:val="20"/>
                <w:szCs w:val="20"/>
                <w:lang w:val="en-GB"/>
              </w:rPr>
            </w:pPr>
          </w:p>
        </w:tc>
        <w:tc>
          <w:tcPr>
            <w:tcW w:w="3797" w:type="pct"/>
            <w:shd w:val="clear" w:color="auto" w:fill="auto"/>
          </w:tcPr>
          <w:p w14:paraId="4404CF91" w14:textId="357A12FD" w:rsidR="00B5561E" w:rsidRPr="00B84041" w:rsidRDefault="00B5561E" w:rsidP="004C525C">
            <w:pPr>
              <w:rPr>
                <w:b/>
                <w:bCs/>
                <w:i/>
                <w:sz w:val="21"/>
                <w:szCs w:val="21"/>
                <w:lang w:val="en-GB"/>
              </w:rPr>
            </w:pPr>
            <w:r w:rsidRPr="00EE5FD0">
              <w:rPr>
                <w:b/>
                <w:bCs/>
                <w:i/>
                <w:sz w:val="21"/>
                <w:szCs w:val="21"/>
                <w:lang w:val="en-GB"/>
              </w:rPr>
              <w:t>Assessment</w:t>
            </w:r>
            <w:r w:rsidRPr="00EE5FD0">
              <w:rPr>
                <w:b/>
                <w:bCs/>
                <w:i/>
                <w:lang w:val="en-GB"/>
              </w:rPr>
              <w:t>:</w:t>
            </w:r>
            <w:r w:rsidR="003863BF" w:rsidRPr="00EE5FD0">
              <w:rPr>
                <w:b/>
                <w:bCs/>
                <w:i/>
                <w:lang w:val="en-GB"/>
              </w:rPr>
              <w:t xml:space="preserve"> peer assessment - Post its </w:t>
            </w:r>
          </w:p>
          <w:p w14:paraId="17B66967" w14:textId="0E7AFE43" w:rsidR="003863BF" w:rsidRPr="00EE5FD0" w:rsidRDefault="003863BF" w:rsidP="004C525C">
            <w:pPr>
              <w:rPr>
                <w:i/>
                <w:lang w:val="en-GB"/>
              </w:rPr>
            </w:pPr>
            <w:r w:rsidRPr="00EE5FD0">
              <w:rPr>
                <w:i/>
                <w:lang w:val="en-GB"/>
              </w:rPr>
              <w:t xml:space="preserve">T gives all ss a post it which must be used as a short poster to tell any friend anything about his performance. </w:t>
            </w:r>
          </w:p>
          <w:p w14:paraId="614E77FB" w14:textId="578869EA" w:rsidR="00196EC0" w:rsidRPr="00B84041" w:rsidRDefault="003863BF" w:rsidP="004C525C">
            <w:pPr>
              <w:rPr>
                <w:b/>
                <w:bCs/>
                <w:i/>
                <w:lang w:val="en-GB"/>
              </w:rPr>
            </w:pPr>
            <w:r w:rsidRPr="00EE5FD0">
              <w:rPr>
                <w:b/>
                <w:bCs/>
                <w:i/>
                <w:lang w:val="en-GB"/>
              </w:rPr>
              <w:t xml:space="preserve">Poster adaptation </w:t>
            </w:r>
          </w:p>
          <w:p w14:paraId="00AD8AD9" w14:textId="3E8EB25E" w:rsidR="003863BF" w:rsidRPr="00EE5FD0" w:rsidRDefault="003863BF" w:rsidP="004C525C">
            <w:pPr>
              <w:rPr>
                <w:sz w:val="20"/>
                <w:szCs w:val="20"/>
                <w:lang w:val="en-GB"/>
              </w:rPr>
            </w:pPr>
            <w:r w:rsidRPr="00EE5FD0">
              <w:rPr>
                <w:i/>
                <w:lang w:val="en-GB"/>
              </w:rPr>
              <w:t xml:space="preserve">  </w:t>
            </w:r>
          </w:p>
        </w:tc>
        <w:tc>
          <w:tcPr>
            <w:tcW w:w="638" w:type="pct"/>
            <w:vMerge/>
            <w:shd w:val="clear" w:color="auto" w:fill="auto"/>
          </w:tcPr>
          <w:p w14:paraId="1CB462B4" w14:textId="77777777" w:rsidR="00B5561E" w:rsidRPr="00EE5FD0" w:rsidRDefault="00B5561E" w:rsidP="004C525C">
            <w:pPr>
              <w:rPr>
                <w:sz w:val="20"/>
                <w:szCs w:val="20"/>
                <w:lang w:val="en-GB"/>
              </w:rPr>
            </w:pPr>
          </w:p>
        </w:tc>
      </w:tr>
      <w:tr w:rsidR="00EE5FD0" w:rsidRPr="00EE5FD0" w14:paraId="4F087BA3" w14:textId="77777777" w:rsidTr="008354D0">
        <w:trPr>
          <w:trHeight w:val="739"/>
        </w:trPr>
        <w:tc>
          <w:tcPr>
            <w:tcW w:w="566" w:type="pct"/>
            <w:vMerge w:val="restart"/>
            <w:shd w:val="clear" w:color="auto" w:fill="auto"/>
          </w:tcPr>
          <w:p w14:paraId="7AEC69B3" w14:textId="0EDF2900" w:rsidR="00B5561E" w:rsidRPr="004A19B2" w:rsidRDefault="003863BF" w:rsidP="004C525C">
            <w:pPr>
              <w:rPr>
                <w:bCs/>
                <w:sz w:val="20"/>
                <w:szCs w:val="20"/>
                <w:lang w:val="en-GB"/>
              </w:rPr>
            </w:pPr>
            <w:proofErr w:type="spellStart"/>
            <w:proofErr w:type="gramStart"/>
            <w:r w:rsidRPr="00EE5FD0">
              <w:rPr>
                <w:bCs/>
                <w:lang w:val="es-ES"/>
              </w:rPr>
              <w:t>Language</w:t>
            </w:r>
            <w:proofErr w:type="spellEnd"/>
            <w:r w:rsidRPr="00EE5FD0">
              <w:rPr>
                <w:bCs/>
                <w:lang w:val="es-ES"/>
              </w:rPr>
              <w:t xml:space="preserve">  </w:t>
            </w:r>
            <w:proofErr w:type="spellStart"/>
            <w:r w:rsidRPr="00EE5FD0">
              <w:rPr>
                <w:bCs/>
                <w:lang w:val="es-ES"/>
              </w:rPr>
              <w:t>discovery</w:t>
            </w:r>
            <w:proofErr w:type="spellEnd"/>
            <w:proofErr w:type="gramEnd"/>
          </w:p>
        </w:tc>
        <w:tc>
          <w:tcPr>
            <w:tcW w:w="3797" w:type="pct"/>
            <w:shd w:val="clear" w:color="auto" w:fill="auto"/>
          </w:tcPr>
          <w:p w14:paraId="57867079" w14:textId="02CE555E" w:rsidR="003863BF" w:rsidRPr="00EE5FD0" w:rsidRDefault="003863BF" w:rsidP="003863BF">
            <w:pPr>
              <w:rPr>
                <w:b/>
              </w:rPr>
            </w:pPr>
            <w:r w:rsidRPr="00EE5FD0">
              <w:rPr>
                <w:b/>
              </w:rPr>
              <w:t>Focus on language (10 mins)</w:t>
            </w:r>
          </w:p>
          <w:p w14:paraId="40ADB44A" w14:textId="77777777" w:rsidR="003863BF" w:rsidRPr="00EE5FD0" w:rsidRDefault="003863BF" w:rsidP="003863BF">
            <w:pPr>
              <w:rPr>
                <w:b/>
              </w:rPr>
            </w:pPr>
          </w:p>
          <w:p w14:paraId="5B95A4AD" w14:textId="0A13EC11" w:rsidR="003863BF" w:rsidRPr="00EE5FD0" w:rsidRDefault="003863BF" w:rsidP="003863BF">
            <w:r w:rsidRPr="00EE5FD0">
              <w:t xml:space="preserve">T shows focus on </w:t>
            </w:r>
            <w:r w:rsidR="00196EC0" w:rsidRPr="00EE5FD0">
              <w:t xml:space="preserve">language page 23, </w:t>
            </w:r>
            <w:r w:rsidRPr="00EE5FD0">
              <w:t xml:space="preserve">exercise 4 and asks SS to copy them on their notebooks and match the advice with </w:t>
            </w:r>
            <w:proofErr w:type="gramStart"/>
            <w:r w:rsidRPr="00EE5FD0">
              <w:t>pictures  a</w:t>
            </w:r>
            <w:proofErr w:type="gramEnd"/>
            <w:r w:rsidRPr="00EE5FD0">
              <w:t xml:space="preserve"> (</w:t>
            </w:r>
            <w:proofErr w:type="spellStart"/>
            <w:r w:rsidRPr="00EE5FD0">
              <w:t>Aleja</w:t>
            </w:r>
            <w:proofErr w:type="spellEnd"/>
            <w:r w:rsidRPr="00EE5FD0">
              <w:t>), b( Rachel), c (Jack). T asks students to volunteer to read the advice and match the answer.</w:t>
            </w:r>
          </w:p>
          <w:p w14:paraId="16DB6F12" w14:textId="77777777" w:rsidR="003863BF" w:rsidRPr="00EE5FD0" w:rsidRDefault="003863BF" w:rsidP="003863BF">
            <w:r w:rsidRPr="00EE5FD0">
              <w:t xml:space="preserve">Answers. A. Jack       B. </w:t>
            </w:r>
            <w:proofErr w:type="spellStart"/>
            <w:r w:rsidRPr="00EE5FD0">
              <w:t>Aleja</w:t>
            </w:r>
            <w:proofErr w:type="spellEnd"/>
            <w:r w:rsidRPr="00EE5FD0">
              <w:t xml:space="preserve">            c. Rachel       D </w:t>
            </w:r>
            <w:proofErr w:type="spellStart"/>
            <w:r w:rsidRPr="00EE5FD0">
              <w:t>Aleja</w:t>
            </w:r>
            <w:proofErr w:type="spellEnd"/>
            <w:r w:rsidRPr="00EE5FD0">
              <w:t xml:space="preserve">     E. Rachel          f.  Jack</w:t>
            </w:r>
          </w:p>
          <w:p w14:paraId="7B40C06E" w14:textId="77777777" w:rsidR="003863BF" w:rsidRPr="00EE5FD0" w:rsidRDefault="003863BF" w:rsidP="003863BF">
            <w:r w:rsidRPr="00EE5FD0">
              <w:t>T focuses SS attention on exercise 4. T uses them to elicit meaning from SS:</w:t>
            </w:r>
          </w:p>
          <w:p w14:paraId="7E233351" w14:textId="7317B880" w:rsidR="003863BF" w:rsidRPr="00EE5FD0" w:rsidRDefault="003863BF" w:rsidP="003863BF">
            <w:r w:rsidRPr="00EE5FD0">
              <w:t xml:space="preserve">Which verb do we use in exercise </w:t>
            </w:r>
            <w:proofErr w:type="gramStart"/>
            <w:r w:rsidRPr="00EE5FD0">
              <w:t>4.</w:t>
            </w:r>
            <w:proofErr w:type="gramEnd"/>
            <w:r w:rsidRPr="00EE5FD0">
              <w:t xml:space="preserve"> T asks SS to write verbs on the blackboard (Find, be ask, </w:t>
            </w:r>
            <w:proofErr w:type="gramStart"/>
            <w:r w:rsidRPr="00EE5FD0">
              <w:t>worry..</w:t>
            </w:r>
            <w:proofErr w:type="gramEnd"/>
            <w:r w:rsidRPr="00EE5FD0">
              <w:t>). Elicit what the modal verbs in exercise 4 are (should, shouldn’t and could)</w:t>
            </w:r>
            <w:r w:rsidR="008B5B20">
              <w:t>.</w:t>
            </w:r>
            <w:r w:rsidRPr="00EE5FD0">
              <w:t xml:space="preserve"> Highlight these forms on the board (should/shouldn’t/could go). T puts SS in pairs and have them match the verbs to the uses.  T asks concept questions to elicit meaning from SS: Does the speaker think it is a good or bad idea? Are they giving a suggestion?</w:t>
            </w:r>
          </w:p>
          <w:p w14:paraId="2774B844" w14:textId="77777777" w:rsidR="003863BF" w:rsidRPr="00EE5FD0" w:rsidRDefault="003863BF" w:rsidP="003863BF">
            <w:r w:rsidRPr="00EE5FD0">
              <w:t>T then clarifies SS that these words (should, could) are modals and asks SS to write this title above their sentences on their notebooks.</w:t>
            </w:r>
          </w:p>
          <w:p w14:paraId="43CDDCB3" w14:textId="68CCDC7D" w:rsidR="003863BF" w:rsidRPr="00EE5FD0" w:rsidRDefault="00A44240" w:rsidP="003863BF">
            <w:r w:rsidRPr="00EE5FD0">
              <w:t xml:space="preserve"> Then, teacher write</w:t>
            </w:r>
            <w:r w:rsidR="003863BF" w:rsidRPr="00EE5FD0">
              <w:t xml:space="preserve"> on </w:t>
            </w:r>
            <w:proofErr w:type="gramStart"/>
            <w:r w:rsidR="003863BF" w:rsidRPr="00EE5FD0">
              <w:t>the  board</w:t>
            </w:r>
            <w:proofErr w:type="gramEnd"/>
            <w:r w:rsidR="003863BF" w:rsidRPr="00EE5FD0">
              <w:t>:</w:t>
            </w:r>
          </w:p>
          <w:p w14:paraId="4B988A41" w14:textId="77777777" w:rsidR="003863BF" w:rsidRPr="00EE5FD0" w:rsidRDefault="003863BF" w:rsidP="003863BF">
            <w:pPr>
              <w:rPr>
                <w:rFonts w:ascii="Comic Sans MS" w:hAnsi="Comic Sans MS"/>
              </w:rPr>
            </w:pPr>
            <w:proofErr w:type="gramStart"/>
            <w:r w:rsidRPr="00EE5FD0">
              <w:rPr>
                <w:rFonts w:ascii="Comic Sans MS" w:hAnsi="Comic Sans MS"/>
              </w:rPr>
              <w:t>Which  verb</w:t>
            </w:r>
            <w:proofErr w:type="gramEnd"/>
            <w:r w:rsidRPr="00EE5FD0">
              <w:rPr>
                <w:rFonts w:ascii="Comic Sans MS" w:hAnsi="Comic Sans MS"/>
              </w:rPr>
              <w:t xml:space="preserve"> do we use to:</w:t>
            </w:r>
          </w:p>
          <w:p w14:paraId="35FCC78A" w14:textId="77777777" w:rsidR="003863BF" w:rsidRPr="00EE5FD0" w:rsidRDefault="003863BF" w:rsidP="003863BF">
            <w:pPr>
              <w:rPr>
                <w:rFonts w:ascii="Comic Sans MS" w:hAnsi="Comic Sans MS"/>
              </w:rPr>
            </w:pPr>
            <w:r w:rsidRPr="00EE5FD0">
              <w:rPr>
                <w:rFonts w:ascii="Comic Sans MS" w:hAnsi="Comic Sans MS"/>
              </w:rPr>
              <w:t xml:space="preserve">a. give a </w:t>
            </w:r>
            <w:proofErr w:type="gramStart"/>
            <w:r w:rsidRPr="00EE5FD0">
              <w:rPr>
                <w:rFonts w:ascii="Comic Sans MS" w:hAnsi="Comic Sans MS"/>
              </w:rPr>
              <w:t>suggestion?_</w:t>
            </w:r>
            <w:proofErr w:type="gramEnd"/>
            <w:r w:rsidRPr="00EE5FD0">
              <w:rPr>
                <w:rFonts w:ascii="Comic Sans MS" w:hAnsi="Comic Sans MS"/>
              </w:rPr>
              <w:t>________</w:t>
            </w:r>
          </w:p>
          <w:p w14:paraId="3D7FD080" w14:textId="77777777" w:rsidR="003863BF" w:rsidRPr="00EE5FD0" w:rsidRDefault="003863BF" w:rsidP="003863BF">
            <w:pPr>
              <w:rPr>
                <w:rFonts w:ascii="Comic Sans MS" w:hAnsi="Comic Sans MS"/>
              </w:rPr>
            </w:pPr>
            <w:r w:rsidRPr="00EE5FD0">
              <w:rPr>
                <w:rFonts w:ascii="Comic Sans MS" w:hAnsi="Comic Sans MS"/>
              </w:rPr>
              <w:t xml:space="preserve">b. give advice and tell someone to do </w:t>
            </w:r>
            <w:proofErr w:type="gramStart"/>
            <w:r w:rsidRPr="00EE5FD0">
              <w:rPr>
                <w:rFonts w:ascii="Comic Sans MS" w:hAnsi="Comic Sans MS"/>
              </w:rPr>
              <w:t>something?_</w:t>
            </w:r>
            <w:proofErr w:type="gramEnd"/>
            <w:r w:rsidRPr="00EE5FD0">
              <w:rPr>
                <w:rFonts w:ascii="Comic Sans MS" w:hAnsi="Comic Sans MS"/>
              </w:rPr>
              <w:t>______________</w:t>
            </w:r>
          </w:p>
          <w:p w14:paraId="6B6E9065" w14:textId="5816A9EA" w:rsidR="003863BF" w:rsidRPr="00EE5FD0" w:rsidRDefault="003863BF" w:rsidP="003863BF">
            <w:pPr>
              <w:rPr>
                <w:rFonts w:ascii="Comic Sans MS" w:hAnsi="Comic Sans MS"/>
              </w:rPr>
            </w:pPr>
            <w:r w:rsidRPr="00EE5FD0">
              <w:rPr>
                <w:rFonts w:ascii="Comic Sans MS" w:hAnsi="Comic Sans MS"/>
              </w:rPr>
              <w:t>c. give ad</w:t>
            </w:r>
            <w:r w:rsidR="00647D1D">
              <w:rPr>
                <w:rFonts w:ascii="Comic Sans MS" w:hAnsi="Comic Sans MS"/>
              </w:rPr>
              <w:t xml:space="preserve">vice and tell someone NOT to do       </w:t>
            </w:r>
            <w:proofErr w:type="gramStart"/>
            <w:r w:rsidRPr="00EE5FD0">
              <w:rPr>
                <w:rFonts w:ascii="Comic Sans MS" w:hAnsi="Comic Sans MS"/>
              </w:rPr>
              <w:t>something?_</w:t>
            </w:r>
            <w:proofErr w:type="gramEnd"/>
            <w:r w:rsidRPr="00EE5FD0">
              <w:rPr>
                <w:rFonts w:ascii="Comic Sans MS" w:hAnsi="Comic Sans MS"/>
              </w:rPr>
              <w:t>________________</w:t>
            </w:r>
          </w:p>
          <w:p w14:paraId="0BA660FD" w14:textId="1411E74F" w:rsidR="003863BF" w:rsidRPr="00EE5FD0" w:rsidRDefault="00647D1D" w:rsidP="003863BF">
            <w:r>
              <w:t>T gives learners time to</w:t>
            </w:r>
            <w:r w:rsidR="003863BF" w:rsidRPr="00EE5FD0">
              <w:t xml:space="preserve"> review </w:t>
            </w:r>
            <w:proofErr w:type="gramStart"/>
            <w:r w:rsidR="003863BF" w:rsidRPr="00EE5FD0">
              <w:t>and  make</w:t>
            </w:r>
            <w:proofErr w:type="gramEnd"/>
            <w:r w:rsidR="003863BF" w:rsidRPr="00EE5FD0">
              <w:t xml:space="preserve"> corrections in pairs.</w:t>
            </w:r>
          </w:p>
          <w:p w14:paraId="08E38BC7" w14:textId="5FC9C263" w:rsidR="003863BF" w:rsidRPr="00EE5FD0" w:rsidRDefault="00B30F7B" w:rsidP="003863BF">
            <w:r>
              <w:rPr>
                <w:noProof/>
              </w:rPr>
              <w:lastRenderedPageBreak/>
              <w:drawing>
                <wp:anchor distT="0" distB="0" distL="114300" distR="114300" simplePos="0" relativeHeight="251662336" behindDoc="1" locked="0" layoutInCell="1" allowOverlap="1" wp14:anchorId="136B5E12" wp14:editId="193D309B">
                  <wp:simplePos x="0" y="0"/>
                  <wp:positionH relativeFrom="column">
                    <wp:posOffset>2752725</wp:posOffset>
                  </wp:positionH>
                  <wp:positionV relativeFrom="paragraph">
                    <wp:posOffset>127000</wp:posOffset>
                  </wp:positionV>
                  <wp:extent cx="2200275" cy="1657350"/>
                  <wp:effectExtent l="0" t="0" r="9525" b="0"/>
                  <wp:wrapTight wrapText="bothSides">
                    <wp:wrapPolygon edited="0">
                      <wp:start x="0" y="0"/>
                      <wp:lineTo x="0" y="21352"/>
                      <wp:lineTo x="21506" y="21352"/>
                      <wp:lineTo x="21506" y="0"/>
                      <wp:lineTo x="0" y="0"/>
                    </wp:wrapPolygon>
                  </wp:wrapTight>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56347" t="23848" r="18534" b="41135"/>
                          <a:stretch/>
                        </pic:blipFill>
                        <pic:spPr bwMode="auto">
                          <a:xfrm>
                            <a:off x="0" y="0"/>
                            <a:ext cx="2200275" cy="1657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63BF" w:rsidRPr="00EE5FD0">
              <w:t>Answers:</w:t>
            </w:r>
          </w:p>
          <w:p w14:paraId="1C75F7CF" w14:textId="0834771A" w:rsidR="003863BF" w:rsidRPr="00EE5FD0" w:rsidRDefault="00B30F7B" w:rsidP="003863BF">
            <w:pPr>
              <w:pStyle w:val="ListParagraph"/>
              <w:numPr>
                <w:ilvl w:val="0"/>
                <w:numId w:val="5"/>
              </w:numPr>
              <w:spacing w:after="160" w:line="259" w:lineRule="auto"/>
            </w:pPr>
            <w:r>
              <w:t xml:space="preserve">Could        B. should     C.  </w:t>
            </w:r>
            <w:r w:rsidR="003863BF" w:rsidRPr="00EE5FD0">
              <w:t>shouldn´t</w:t>
            </w:r>
          </w:p>
          <w:p w14:paraId="74B0819C" w14:textId="5E43E9DF" w:rsidR="003863BF" w:rsidRPr="00EE5FD0" w:rsidRDefault="003863BF" w:rsidP="003863BF">
            <w:pPr>
              <w:pStyle w:val="ListParagraph"/>
            </w:pPr>
          </w:p>
          <w:p w14:paraId="5AA0021E" w14:textId="64ED6E2E" w:rsidR="00B5561E" w:rsidRPr="00EE5FD0" w:rsidRDefault="003863BF" w:rsidP="003863BF">
            <w:pPr>
              <w:rPr>
                <w:sz w:val="20"/>
                <w:szCs w:val="20"/>
                <w:lang w:val="en-GB"/>
              </w:rPr>
            </w:pPr>
            <w:r w:rsidRPr="00EE5FD0">
              <w:t>T reads the note box in page 23 and models the pronunciation of the three modal verbs and drill. T tells SS we don’t say the l in these words. The letter “l is silent in these modal verbs and the vowel sound u is pronounced like “</w:t>
            </w:r>
            <w:proofErr w:type="spellStart"/>
            <w:r w:rsidRPr="00EE5FD0">
              <w:t>oo</w:t>
            </w:r>
            <w:proofErr w:type="spellEnd"/>
            <w:r w:rsidRPr="00EE5FD0">
              <w:t>” in the words.</w:t>
            </w:r>
          </w:p>
        </w:tc>
        <w:tc>
          <w:tcPr>
            <w:tcW w:w="638" w:type="pct"/>
            <w:vMerge w:val="restart"/>
            <w:shd w:val="clear" w:color="auto" w:fill="auto"/>
          </w:tcPr>
          <w:p w14:paraId="74FFB14B" w14:textId="77777777" w:rsidR="00B5561E" w:rsidRPr="00EE5FD0" w:rsidRDefault="00B5561E" w:rsidP="004C525C">
            <w:pPr>
              <w:rPr>
                <w:sz w:val="20"/>
                <w:szCs w:val="20"/>
                <w:lang w:val="en-GB"/>
              </w:rPr>
            </w:pPr>
          </w:p>
          <w:p w14:paraId="503C504F" w14:textId="77777777" w:rsidR="003863BF" w:rsidRPr="00EE5FD0" w:rsidRDefault="003863BF" w:rsidP="003863BF">
            <w:pPr>
              <w:rPr>
                <w:sz w:val="20"/>
                <w:szCs w:val="20"/>
                <w:lang w:val="en-GB"/>
              </w:rPr>
            </w:pPr>
            <w:r w:rsidRPr="00EE5FD0">
              <w:rPr>
                <w:sz w:val="20"/>
                <w:szCs w:val="20"/>
                <w:lang w:val="en-GB"/>
              </w:rPr>
              <w:t>10 minutes</w:t>
            </w:r>
          </w:p>
          <w:p w14:paraId="34E1CC14" w14:textId="77777777" w:rsidR="003863BF" w:rsidRPr="00EE5FD0" w:rsidRDefault="003863BF" w:rsidP="003863BF">
            <w:pPr>
              <w:rPr>
                <w:sz w:val="20"/>
                <w:szCs w:val="20"/>
                <w:lang w:val="en-GB"/>
              </w:rPr>
            </w:pPr>
          </w:p>
          <w:p w14:paraId="555EEBE3" w14:textId="77777777" w:rsidR="003863BF" w:rsidRPr="00EE5FD0" w:rsidRDefault="003863BF" w:rsidP="003863BF">
            <w:pPr>
              <w:rPr>
                <w:sz w:val="20"/>
                <w:szCs w:val="20"/>
                <w:lang w:val="en-GB"/>
              </w:rPr>
            </w:pPr>
            <w:r w:rsidRPr="00EE5FD0">
              <w:rPr>
                <w:sz w:val="20"/>
                <w:szCs w:val="20"/>
                <w:lang w:val="en-GB"/>
              </w:rPr>
              <w:t>T-SS</w:t>
            </w:r>
          </w:p>
          <w:p w14:paraId="39D718A7" w14:textId="77777777" w:rsidR="003863BF" w:rsidRPr="00EE5FD0" w:rsidRDefault="003863BF" w:rsidP="004C525C">
            <w:pPr>
              <w:rPr>
                <w:sz w:val="20"/>
                <w:szCs w:val="20"/>
                <w:lang w:val="en-GB"/>
              </w:rPr>
            </w:pPr>
          </w:p>
          <w:p w14:paraId="31E29142" w14:textId="77777777" w:rsidR="003863BF" w:rsidRPr="00EE5FD0" w:rsidRDefault="003863BF" w:rsidP="004C525C">
            <w:pPr>
              <w:rPr>
                <w:sz w:val="20"/>
                <w:szCs w:val="20"/>
                <w:lang w:val="en-GB"/>
              </w:rPr>
            </w:pPr>
          </w:p>
          <w:p w14:paraId="70795096" w14:textId="77777777" w:rsidR="003863BF" w:rsidRPr="00EE5FD0" w:rsidRDefault="003863BF" w:rsidP="004C525C">
            <w:pPr>
              <w:rPr>
                <w:sz w:val="20"/>
                <w:szCs w:val="20"/>
                <w:lang w:val="en-GB"/>
              </w:rPr>
            </w:pPr>
          </w:p>
          <w:p w14:paraId="4B25F872" w14:textId="77777777" w:rsidR="003863BF" w:rsidRPr="00EE5FD0" w:rsidRDefault="003863BF" w:rsidP="004C525C">
            <w:pPr>
              <w:rPr>
                <w:sz w:val="20"/>
                <w:szCs w:val="20"/>
                <w:lang w:val="en-GB"/>
              </w:rPr>
            </w:pPr>
          </w:p>
          <w:p w14:paraId="477E301C" w14:textId="0AB9180A" w:rsidR="003863BF" w:rsidRPr="00EE5FD0" w:rsidRDefault="003863BF" w:rsidP="004C525C">
            <w:pPr>
              <w:rPr>
                <w:sz w:val="20"/>
                <w:szCs w:val="20"/>
                <w:lang w:val="en-GB"/>
              </w:rPr>
            </w:pPr>
            <w:r w:rsidRPr="00EE5FD0">
              <w:t>Get to understand how language Works</w:t>
            </w:r>
          </w:p>
        </w:tc>
      </w:tr>
      <w:tr w:rsidR="00EE5FD0" w:rsidRPr="00EE5FD0" w14:paraId="1F552EE9" w14:textId="77777777" w:rsidTr="008354D0">
        <w:trPr>
          <w:trHeight w:val="225"/>
        </w:trPr>
        <w:tc>
          <w:tcPr>
            <w:tcW w:w="566" w:type="pct"/>
            <w:vMerge/>
            <w:shd w:val="clear" w:color="auto" w:fill="auto"/>
          </w:tcPr>
          <w:p w14:paraId="5ADC63D9" w14:textId="77777777" w:rsidR="00B5561E" w:rsidRPr="00EE5FD0" w:rsidRDefault="00B5561E" w:rsidP="004C525C">
            <w:pPr>
              <w:rPr>
                <w:b/>
                <w:bCs/>
                <w:sz w:val="20"/>
                <w:szCs w:val="20"/>
                <w:lang w:val="en-GB"/>
              </w:rPr>
            </w:pPr>
          </w:p>
        </w:tc>
        <w:tc>
          <w:tcPr>
            <w:tcW w:w="3797" w:type="pct"/>
            <w:shd w:val="clear" w:color="auto" w:fill="auto"/>
          </w:tcPr>
          <w:p w14:paraId="22C1761C" w14:textId="62794F78" w:rsidR="00B5561E" w:rsidRPr="00EE5FD0" w:rsidRDefault="00B5561E" w:rsidP="004C525C">
            <w:pPr>
              <w:rPr>
                <w:sz w:val="20"/>
                <w:szCs w:val="20"/>
                <w:lang w:val="en-GB"/>
              </w:rPr>
            </w:pPr>
            <w:r w:rsidRPr="00EE5FD0">
              <w:rPr>
                <w:i/>
                <w:sz w:val="21"/>
                <w:szCs w:val="21"/>
                <w:lang w:val="en-GB"/>
              </w:rPr>
              <w:t>Assessment</w:t>
            </w:r>
            <w:r w:rsidRPr="00EE5FD0">
              <w:rPr>
                <w:i/>
                <w:lang w:val="en-GB"/>
              </w:rPr>
              <w:t>:</w:t>
            </w:r>
            <w:r w:rsidR="00832D80">
              <w:rPr>
                <w:i/>
                <w:lang w:val="en-GB"/>
              </w:rPr>
              <w:t xml:space="preserve"> peer assessment about the </w:t>
            </w:r>
            <w:r w:rsidR="00B84041">
              <w:rPr>
                <w:i/>
                <w:lang w:val="en-GB"/>
              </w:rPr>
              <w:t>three-modal</w:t>
            </w:r>
            <w:r w:rsidR="00832D80">
              <w:rPr>
                <w:i/>
                <w:lang w:val="en-GB"/>
              </w:rPr>
              <w:t xml:space="preserve"> pronunciation</w:t>
            </w:r>
          </w:p>
        </w:tc>
        <w:tc>
          <w:tcPr>
            <w:tcW w:w="638" w:type="pct"/>
            <w:vMerge/>
            <w:shd w:val="clear" w:color="auto" w:fill="auto"/>
          </w:tcPr>
          <w:p w14:paraId="72DCE54A" w14:textId="77777777" w:rsidR="00B5561E" w:rsidRPr="00EE5FD0" w:rsidRDefault="00B5561E" w:rsidP="004C525C">
            <w:pPr>
              <w:rPr>
                <w:sz w:val="20"/>
                <w:szCs w:val="20"/>
                <w:lang w:val="en-GB"/>
              </w:rPr>
            </w:pPr>
          </w:p>
        </w:tc>
      </w:tr>
      <w:tr w:rsidR="00EE5FD0" w:rsidRPr="00EE5FD0" w14:paraId="23EDE56B" w14:textId="77777777" w:rsidTr="008354D0">
        <w:trPr>
          <w:trHeight w:val="545"/>
        </w:trPr>
        <w:tc>
          <w:tcPr>
            <w:tcW w:w="566" w:type="pct"/>
            <w:vMerge w:val="restart"/>
            <w:shd w:val="clear" w:color="auto" w:fill="auto"/>
          </w:tcPr>
          <w:p w14:paraId="36CAD315" w14:textId="77777777" w:rsidR="00702477" w:rsidRPr="00EE5FD0" w:rsidRDefault="00B5561E" w:rsidP="00702477">
            <w:pPr>
              <w:rPr>
                <w:b/>
                <w:bCs/>
                <w:sz w:val="20"/>
                <w:szCs w:val="20"/>
                <w:lang w:val="en-GB"/>
              </w:rPr>
            </w:pPr>
            <w:r w:rsidRPr="00EE5FD0">
              <w:rPr>
                <w:b/>
                <w:bCs/>
                <w:sz w:val="20"/>
                <w:szCs w:val="20"/>
                <w:lang w:val="en-GB"/>
              </w:rPr>
              <w:t>Production</w:t>
            </w:r>
          </w:p>
          <w:p w14:paraId="63CC9985" w14:textId="6C9A82F3" w:rsidR="00B5561E" w:rsidRPr="00EE5FD0" w:rsidRDefault="00702477" w:rsidP="00702477">
            <w:pPr>
              <w:rPr>
                <w:sz w:val="20"/>
                <w:szCs w:val="20"/>
                <w:lang w:val="en-GB"/>
              </w:rPr>
            </w:pPr>
            <w:r w:rsidRPr="00EE5FD0">
              <w:rPr>
                <w:sz w:val="20"/>
                <w:szCs w:val="20"/>
                <w:lang w:val="en-GB"/>
              </w:rPr>
              <w:t xml:space="preserve"> </w:t>
            </w:r>
          </w:p>
        </w:tc>
        <w:tc>
          <w:tcPr>
            <w:tcW w:w="3797" w:type="pct"/>
            <w:shd w:val="clear" w:color="auto" w:fill="auto"/>
          </w:tcPr>
          <w:p w14:paraId="797862C1" w14:textId="77777777" w:rsidR="00B30F7B" w:rsidRDefault="00B30F7B" w:rsidP="00702477"/>
          <w:p w14:paraId="1E108B32" w14:textId="5A3334AB" w:rsidR="00702477" w:rsidRPr="00EE5FD0" w:rsidRDefault="00647D1D" w:rsidP="00702477">
            <w:r>
              <w:t xml:space="preserve">Practice (10 mins) T </w:t>
            </w:r>
            <w:r w:rsidR="00702477" w:rsidRPr="00EE5FD0">
              <w:t xml:space="preserve">glue half of some sentences on the walls of the </w:t>
            </w:r>
            <w:proofErr w:type="gramStart"/>
            <w:r w:rsidR="00702477" w:rsidRPr="00EE5FD0">
              <w:t>classroom  and</w:t>
            </w:r>
            <w:proofErr w:type="gramEnd"/>
            <w:r w:rsidR="00702477" w:rsidRPr="00EE5FD0">
              <w:t xml:space="preserve">  gives the other part to  each of the groups.   Students work in groups, they receive a half sentence, they have to find the complement of this walking around the classroom. Each group read loudly its sentences and write it on the blackboard. They have to say if it is a suggestion or an advice. Groups help each other to check every answer and correct it if it is necessary.</w:t>
            </w:r>
          </w:p>
          <w:p w14:paraId="7BB8CA56" w14:textId="77777777" w:rsidR="00702477" w:rsidRPr="00EE5FD0" w:rsidRDefault="00702477" w:rsidP="00702477">
            <w:r w:rsidRPr="00EE5FD0">
              <w:t>T asks students to read the gapped sentences in exercise 7. T tells them they should listen and write should, shouldn’t or could.</w:t>
            </w:r>
          </w:p>
          <w:p w14:paraId="7B3748E3" w14:textId="77777777" w:rsidR="00702477" w:rsidRPr="00EE5FD0" w:rsidRDefault="00702477" w:rsidP="00702477">
            <w:r w:rsidRPr="00EE5FD0">
              <w:t>T plays audio track 7 and have SS compare their answer in pairs. T plays audio track 7 again if needed. T plays audio track 7 again to check answers as a class, pausing after each question.</w:t>
            </w:r>
          </w:p>
          <w:p w14:paraId="12F43237" w14:textId="77777777" w:rsidR="00702477" w:rsidRPr="00EE5FD0" w:rsidRDefault="00702477" w:rsidP="00702477">
            <w:pPr>
              <w:autoSpaceDE w:val="0"/>
              <w:autoSpaceDN w:val="0"/>
              <w:adjustRightInd w:val="0"/>
              <w:rPr>
                <w:rFonts w:ascii="ITCAvantGardeStd-Md" w:hAnsi="ITCAvantGardeStd-Md" w:cs="ITCAvantGardeStd-Md"/>
                <w:sz w:val="18"/>
                <w:szCs w:val="18"/>
              </w:rPr>
            </w:pPr>
            <w:r w:rsidRPr="00EE5FD0">
              <w:rPr>
                <w:rFonts w:ascii="ITCAvantGardeStd-Md" w:hAnsi="ITCAvantGardeStd-Md" w:cs="ITCAvantGardeStd-Md"/>
                <w:sz w:val="18"/>
                <w:szCs w:val="18"/>
              </w:rPr>
              <w:t>Answers</w:t>
            </w:r>
          </w:p>
          <w:p w14:paraId="3D37244C" w14:textId="77777777" w:rsidR="00702477" w:rsidRPr="00EE5FD0" w:rsidRDefault="00702477" w:rsidP="00702477">
            <w:pPr>
              <w:autoSpaceDE w:val="0"/>
              <w:autoSpaceDN w:val="0"/>
              <w:adjustRightInd w:val="0"/>
              <w:rPr>
                <w:rFonts w:ascii="TrebuchetMS" w:hAnsi="TrebuchetMS" w:cs="TrebuchetMS"/>
                <w:sz w:val="18"/>
                <w:szCs w:val="18"/>
              </w:rPr>
            </w:pPr>
            <w:r w:rsidRPr="00EE5FD0">
              <w:rPr>
                <w:rFonts w:ascii="TrebuchetMS" w:hAnsi="TrebuchetMS" w:cs="TrebuchetMS"/>
                <w:sz w:val="18"/>
                <w:szCs w:val="18"/>
              </w:rPr>
              <w:t>a could</w:t>
            </w:r>
          </w:p>
          <w:p w14:paraId="077859EB" w14:textId="77777777" w:rsidR="00702477" w:rsidRPr="00EE5FD0" w:rsidRDefault="00702477" w:rsidP="00702477">
            <w:pPr>
              <w:autoSpaceDE w:val="0"/>
              <w:autoSpaceDN w:val="0"/>
              <w:adjustRightInd w:val="0"/>
              <w:rPr>
                <w:rFonts w:ascii="TrebuchetMS" w:hAnsi="TrebuchetMS" w:cs="TrebuchetMS"/>
                <w:sz w:val="18"/>
                <w:szCs w:val="18"/>
              </w:rPr>
            </w:pPr>
            <w:r w:rsidRPr="00EE5FD0">
              <w:rPr>
                <w:rFonts w:ascii="TrebuchetMS" w:hAnsi="TrebuchetMS" w:cs="TrebuchetMS"/>
                <w:sz w:val="18"/>
                <w:szCs w:val="18"/>
              </w:rPr>
              <w:t>b shouldn’t</w:t>
            </w:r>
          </w:p>
          <w:p w14:paraId="2F1E4BD6" w14:textId="77777777" w:rsidR="00702477" w:rsidRPr="00EE5FD0" w:rsidRDefault="00702477" w:rsidP="00702477">
            <w:pPr>
              <w:autoSpaceDE w:val="0"/>
              <w:autoSpaceDN w:val="0"/>
              <w:adjustRightInd w:val="0"/>
              <w:rPr>
                <w:rFonts w:ascii="TrebuchetMS" w:hAnsi="TrebuchetMS" w:cs="TrebuchetMS"/>
                <w:sz w:val="18"/>
                <w:szCs w:val="18"/>
              </w:rPr>
            </w:pPr>
            <w:r w:rsidRPr="00EE5FD0">
              <w:rPr>
                <w:rFonts w:ascii="TrebuchetMS" w:hAnsi="TrebuchetMS" w:cs="TrebuchetMS"/>
                <w:sz w:val="18"/>
                <w:szCs w:val="18"/>
              </w:rPr>
              <w:t>c should</w:t>
            </w:r>
          </w:p>
          <w:p w14:paraId="385024D0" w14:textId="77777777" w:rsidR="00702477" w:rsidRPr="00EE5FD0" w:rsidRDefault="00702477" w:rsidP="00702477">
            <w:pPr>
              <w:autoSpaceDE w:val="0"/>
              <w:autoSpaceDN w:val="0"/>
              <w:adjustRightInd w:val="0"/>
              <w:rPr>
                <w:rFonts w:ascii="TrebuchetMS" w:hAnsi="TrebuchetMS" w:cs="TrebuchetMS"/>
                <w:sz w:val="18"/>
                <w:szCs w:val="18"/>
              </w:rPr>
            </w:pPr>
            <w:r w:rsidRPr="00EE5FD0">
              <w:rPr>
                <w:rFonts w:ascii="TrebuchetMS" w:hAnsi="TrebuchetMS" w:cs="TrebuchetMS"/>
                <w:sz w:val="18"/>
                <w:szCs w:val="18"/>
              </w:rPr>
              <w:t>d should</w:t>
            </w:r>
          </w:p>
          <w:p w14:paraId="75A111C2" w14:textId="77777777" w:rsidR="00702477" w:rsidRPr="00EE5FD0" w:rsidRDefault="00702477" w:rsidP="00702477">
            <w:pPr>
              <w:autoSpaceDE w:val="0"/>
              <w:autoSpaceDN w:val="0"/>
              <w:adjustRightInd w:val="0"/>
              <w:rPr>
                <w:rFonts w:ascii="TrebuchetMS" w:hAnsi="TrebuchetMS" w:cs="TrebuchetMS"/>
                <w:sz w:val="18"/>
                <w:szCs w:val="18"/>
              </w:rPr>
            </w:pPr>
            <w:proofErr w:type="spellStart"/>
            <w:r w:rsidRPr="00EE5FD0">
              <w:rPr>
                <w:rFonts w:ascii="TrebuchetMS" w:hAnsi="TrebuchetMS" w:cs="TrebuchetMS"/>
                <w:sz w:val="18"/>
                <w:szCs w:val="18"/>
              </w:rPr>
              <w:t>e</w:t>
            </w:r>
            <w:proofErr w:type="spellEnd"/>
            <w:r w:rsidRPr="00EE5FD0">
              <w:rPr>
                <w:rFonts w:ascii="TrebuchetMS" w:hAnsi="TrebuchetMS" w:cs="TrebuchetMS"/>
                <w:sz w:val="18"/>
                <w:szCs w:val="18"/>
              </w:rPr>
              <w:t xml:space="preserve"> shouldn’t</w:t>
            </w:r>
          </w:p>
          <w:p w14:paraId="3F332348" w14:textId="77777777" w:rsidR="00702477" w:rsidRPr="00EE5FD0" w:rsidRDefault="00702477" w:rsidP="00702477">
            <w:r w:rsidRPr="00EE5FD0">
              <w:rPr>
                <w:rFonts w:ascii="TrebuchetMS" w:hAnsi="TrebuchetMS" w:cs="TrebuchetMS"/>
                <w:sz w:val="18"/>
                <w:szCs w:val="18"/>
              </w:rPr>
              <w:t>f could</w:t>
            </w:r>
          </w:p>
          <w:p w14:paraId="3B2A75BC" w14:textId="3802C4B0" w:rsidR="00B5561E" w:rsidRPr="00EE5FD0" w:rsidRDefault="00B5561E" w:rsidP="004C525C">
            <w:pPr>
              <w:rPr>
                <w:sz w:val="20"/>
                <w:szCs w:val="20"/>
              </w:rPr>
            </w:pPr>
          </w:p>
        </w:tc>
        <w:tc>
          <w:tcPr>
            <w:tcW w:w="638" w:type="pct"/>
            <w:vMerge w:val="restart"/>
            <w:shd w:val="clear" w:color="auto" w:fill="auto"/>
          </w:tcPr>
          <w:p w14:paraId="6E0A41AE" w14:textId="00C029F6" w:rsidR="00702477" w:rsidRPr="00EE5FD0" w:rsidRDefault="00702477" w:rsidP="00702477">
            <w:pPr>
              <w:rPr>
                <w:sz w:val="20"/>
                <w:szCs w:val="20"/>
                <w:lang w:val="en-GB"/>
              </w:rPr>
            </w:pPr>
            <w:r w:rsidRPr="00EE5FD0">
              <w:rPr>
                <w:sz w:val="20"/>
                <w:szCs w:val="20"/>
                <w:lang w:val="en-GB"/>
              </w:rPr>
              <w:t>20 minutes</w:t>
            </w:r>
          </w:p>
          <w:p w14:paraId="1A86A57A" w14:textId="77777777" w:rsidR="00702477" w:rsidRPr="00EE5FD0" w:rsidRDefault="00702477" w:rsidP="00702477">
            <w:pPr>
              <w:rPr>
                <w:sz w:val="20"/>
                <w:szCs w:val="20"/>
                <w:lang w:val="en-GB"/>
              </w:rPr>
            </w:pPr>
          </w:p>
          <w:p w14:paraId="3A86F723" w14:textId="67167790" w:rsidR="00702477" w:rsidRPr="00EE5FD0" w:rsidRDefault="00702477" w:rsidP="00702477">
            <w:pPr>
              <w:rPr>
                <w:sz w:val="20"/>
                <w:szCs w:val="20"/>
                <w:lang w:val="en-GB"/>
              </w:rPr>
            </w:pPr>
            <w:r w:rsidRPr="00EE5FD0">
              <w:rPr>
                <w:sz w:val="20"/>
                <w:szCs w:val="20"/>
                <w:lang w:val="en-GB"/>
              </w:rPr>
              <w:t>T-SS</w:t>
            </w:r>
          </w:p>
          <w:p w14:paraId="63F5CE2A" w14:textId="67F31A6A" w:rsidR="00702477" w:rsidRPr="00EE5FD0" w:rsidRDefault="00702477" w:rsidP="00702477">
            <w:pPr>
              <w:rPr>
                <w:sz w:val="20"/>
                <w:szCs w:val="20"/>
                <w:lang w:val="en-GB"/>
              </w:rPr>
            </w:pPr>
          </w:p>
          <w:p w14:paraId="744949B1" w14:textId="3A9D0ECD" w:rsidR="00702477" w:rsidRPr="00EE5FD0" w:rsidRDefault="00702477" w:rsidP="00702477">
            <w:pPr>
              <w:rPr>
                <w:sz w:val="20"/>
                <w:szCs w:val="20"/>
                <w:lang w:val="en-GB"/>
              </w:rPr>
            </w:pPr>
          </w:p>
          <w:p w14:paraId="364D9FEC" w14:textId="446B2F85" w:rsidR="00702477" w:rsidRPr="00EE5FD0" w:rsidRDefault="00702477" w:rsidP="00702477">
            <w:pPr>
              <w:rPr>
                <w:sz w:val="20"/>
                <w:szCs w:val="20"/>
                <w:lang w:val="en-GB"/>
              </w:rPr>
            </w:pPr>
            <w:r w:rsidRPr="00EE5FD0">
              <w:rPr>
                <w:sz w:val="20"/>
                <w:szCs w:val="20"/>
                <w:lang w:val="en-GB"/>
              </w:rPr>
              <w:t xml:space="preserve">Ss – Ss </w:t>
            </w:r>
          </w:p>
          <w:p w14:paraId="66F36EC8" w14:textId="03829CA6" w:rsidR="00B5561E" w:rsidRPr="00EE5FD0" w:rsidRDefault="00B5561E" w:rsidP="004C525C">
            <w:pPr>
              <w:rPr>
                <w:sz w:val="20"/>
                <w:szCs w:val="20"/>
                <w:lang w:val="en-GB"/>
              </w:rPr>
            </w:pPr>
          </w:p>
        </w:tc>
      </w:tr>
      <w:tr w:rsidR="00EE5FD0" w:rsidRPr="00EE5FD0" w14:paraId="2117E795" w14:textId="77777777" w:rsidTr="008354D0">
        <w:trPr>
          <w:trHeight w:val="174"/>
        </w:trPr>
        <w:tc>
          <w:tcPr>
            <w:tcW w:w="566" w:type="pct"/>
            <w:vMerge/>
            <w:shd w:val="clear" w:color="auto" w:fill="auto"/>
          </w:tcPr>
          <w:p w14:paraId="276A7D26" w14:textId="77777777" w:rsidR="00B5561E" w:rsidRPr="00EE5FD0" w:rsidRDefault="00B5561E" w:rsidP="004C525C">
            <w:pPr>
              <w:rPr>
                <w:b/>
                <w:bCs/>
                <w:sz w:val="20"/>
                <w:szCs w:val="20"/>
                <w:lang w:val="en-GB"/>
              </w:rPr>
            </w:pPr>
          </w:p>
        </w:tc>
        <w:tc>
          <w:tcPr>
            <w:tcW w:w="3797" w:type="pct"/>
            <w:shd w:val="clear" w:color="auto" w:fill="auto"/>
          </w:tcPr>
          <w:p w14:paraId="02470845" w14:textId="53B7BC3C" w:rsidR="00702477" w:rsidRPr="00EE5FD0" w:rsidRDefault="00B5561E" w:rsidP="00702477">
            <w:r w:rsidRPr="00EE5FD0">
              <w:rPr>
                <w:i/>
                <w:sz w:val="21"/>
                <w:szCs w:val="21"/>
                <w:lang w:val="en-GB"/>
              </w:rPr>
              <w:t>Assessment</w:t>
            </w:r>
            <w:r w:rsidRPr="00EE5FD0">
              <w:rPr>
                <w:i/>
                <w:lang w:val="en-GB"/>
              </w:rPr>
              <w:t>:</w:t>
            </w:r>
            <w:r w:rsidR="00702477" w:rsidRPr="00EE5FD0">
              <w:rPr>
                <w:i/>
                <w:lang w:val="en-GB"/>
              </w:rPr>
              <w:t xml:space="preserve"> </w:t>
            </w:r>
            <w:r w:rsidR="00702477" w:rsidRPr="00EE5FD0">
              <w:t>T adapt</w:t>
            </w:r>
            <w:r w:rsidR="00B84041">
              <w:t>s the</w:t>
            </w:r>
            <w:r w:rsidR="00702477" w:rsidRPr="00EE5FD0">
              <w:t xml:space="preserve"> rubric page 44 (appendix 2) and shows it to SS,</w:t>
            </w:r>
            <w:r w:rsidR="00B84041">
              <w:t xml:space="preserve"> </w:t>
            </w:r>
            <w:r w:rsidR="00702477" w:rsidRPr="00EE5FD0">
              <w:t>and asks them to check the chart and describe how they feel about them.</w:t>
            </w:r>
          </w:p>
          <w:p w14:paraId="053B31B0" w14:textId="33486376" w:rsidR="00B5561E" w:rsidRPr="00EE5FD0" w:rsidRDefault="00702477" w:rsidP="00702477">
            <w:pPr>
              <w:spacing w:before="240" w:after="240" w:line="300" w:lineRule="atLeast"/>
              <w:rPr>
                <w:rFonts w:ascii="Verdana" w:eastAsia="Times New Roman" w:hAnsi="Verdana" w:cs="Times New Roman"/>
                <w:sz w:val="21"/>
                <w:szCs w:val="21"/>
              </w:rPr>
            </w:pPr>
            <w:r w:rsidRPr="00EE5FD0">
              <w:rPr>
                <w:rFonts w:ascii="Verdana" w:eastAsia="Times New Roman" w:hAnsi="Verdana" w:cs="Times New Roman"/>
                <w:sz w:val="21"/>
                <w:szCs w:val="21"/>
              </w:rPr>
              <w:t>At the end of the lesson, T asks learners to make a list of two things they learned, and one thing they still need to learn, they do not have to write their names on the papers</w:t>
            </w:r>
            <w:r w:rsidR="00647D1D">
              <w:rPr>
                <w:rFonts w:ascii="Verdana" w:eastAsia="Times New Roman" w:hAnsi="Verdana" w:cs="Times New Roman"/>
                <w:sz w:val="21"/>
                <w:szCs w:val="21"/>
              </w:rPr>
              <w:t xml:space="preserve"> (Two stars and a wish)</w:t>
            </w:r>
          </w:p>
        </w:tc>
        <w:tc>
          <w:tcPr>
            <w:tcW w:w="638" w:type="pct"/>
            <w:vMerge/>
            <w:shd w:val="clear" w:color="auto" w:fill="auto"/>
          </w:tcPr>
          <w:p w14:paraId="4AEDD52C" w14:textId="77777777" w:rsidR="00B5561E" w:rsidRPr="00EE5FD0" w:rsidRDefault="00B5561E" w:rsidP="004C525C">
            <w:pPr>
              <w:rPr>
                <w:sz w:val="20"/>
                <w:szCs w:val="20"/>
                <w:lang w:val="en-GB"/>
              </w:rPr>
            </w:pPr>
          </w:p>
        </w:tc>
      </w:tr>
      <w:tr w:rsidR="00EE5FD0" w:rsidRPr="00EE5FD0" w14:paraId="5707B3C2" w14:textId="77777777" w:rsidTr="008354D0">
        <w:trPr>
          <w:trHeight w:val="130"/>
        </w:trPr>
        <w:tc>
          <w:tcPr>
            <w:tcW w:w="566" w:type="pct"/>
            <w:vMerge w:val="restart"/>
            <w:shd w:val="clear" w:color="auto" w:fill="auto"/>
          </w:tcPr>
          <w:p w14:paraId="78870FE3" w14:textId="2EB4B0DA" w:rsidR="00B5561E" w:rsidRPr="00EE5FD0" w:rsidRDefault="00B5561E" w:rsidP="004C525C">
            <w:pPr>
              <w:rPr>
                <w:b/>
                <w:bCs/>
                <w:sz w:val="20"/>
                <w:szCs w:val="20"/>
                <w:lang w:val="en-GB"/>
              </w:rPr>
            </w:pPr>
            <w:r w:rsidRPr="00EE5FD0">
              <w:rPr>
                <w:b/>
                <w:bCs/>
                <w:sz w:val="20"/>
                <w:szCs w:val="20"/>
                <w:lang w:val="en-GB"/>
              </w:rPr>
              <w:t>Wrap-up</w:t>
            </w:r>
          </w:p>
        </w:tc>
        <w:tc>
          <w:tcPr>
            <w:tcW w:w="3797" w:type="pct"/>
            <w:shd w:val="clear" w:color="auto" w:fill="auto"/>
          </w:tcPr>
          <w:p w14:paraId="3FF61D59" w14:textId="77777777" w:rsidR="00702477" w:rsidRPr="00EE5FD0" w:rsidRDefault="00702477" w:rsidP="00702477">
            <w:r w:rsidRPr="00EE5FD0">
              <w:t>T uses the notes that the students made about their learning in class, and make explanations and give new examples.</w:t>
            </w:r>
          </w:p>
          <w:p w14:paraId="70796562" w14:textId="55D62CD5" w:rsidR="00B5561E" w:rsidRPr="00EE5FD0" w:rsidRDefault="00702477" w:rsidP="00702477">
            <w:pPr>
              <w:rPr>
                <w:sz w:val="20"/>
                <w:szCs w:val="20"/>
                <w:lang w:val="en-GB"/>
              </w:rPr>
            </w:pPr>
            <w:r w:rsidRPr="00EE5FD0">
              <w:t>T clarifies doubt and set</w:t>
            </w:r>
            <w:r w:rsidR="00B84041">
              <w:t>s</w:t>
            </w:r>
            <w:r w:rsidRPr="00EE5FD0">
              <w:t xml:space="preserve"> homework</w:t>
            </w:r>
          </w:p>
        </w:tc>
        <w:tc>
          <w:tcPr>
            <w:tcW w:w="638" w:type="pct"/>
            <w:vMerge w:val="restart"/>
            <w:shd w:val="clear" w:color="auto" w:fill="auto"/>
          </w:tcPr>
          <w:p w14:paraId="2A7EB278" w14:textId="77777777" w:rsidR="00702477" w:rsidRPr="00EE5FD0" w:rsidRDefault="00702477" w:rsidP="00702477">
            <w:pPr>
              <w:rPr>
                <w:sz w:val="20"/>
                <w:szCs w:val="20"/>
                <w:lang w:val="en-GB"/>
              </w:rPr>
            </w:pPr>
            <w:r w:rsidRPr="00EE5FD0">
              <w:rPr>
                <w:sz w:val="20"/>
                <w:szCs w:val="20"/>
                <w:lang w:val="en-GB"/>
              </w:rPr>
              <w:t>20 minutes</w:t>
            </w:r>
          </w:p>
          <w:p w14:paraId="59917158" w14:textId="77777777" w:rsidR="00702477" w:rsidRPr="00EE5FD0" w:rsidRDefault="00702477" w:rsidP="00702477">
            <w:pPr>
              <w:rPr>
                <w:sz w:val="20"/>
                <w:szCs w:val="20"/>
                <w:lang w:val="en-GB"/>
              </w:rPr>
            </w:pPr>
          </w:p>
          <w:p w14:paraId="3BB62F4F" w14:textId="77777777" w:rsidR="00702477" w:rsidRPr="00EE5FD0" w:rsidRDefault="00702477" w:rsidP="00702477">
            <w:pPr>
              <w:rPr>
                <w:sz w:val="20"/>
                <w:szCs w:val="20"/>
                <w:lang w:val="en-GB"/>
              </w:rPr>
            </w:pPr>
            <w:r w:rsidRPr="00EE5FD0">
              <w:rPr>
                <w:sz w:val="20"/>
                <w:szCs w:val="20"/>
                <w:lang w:val="en-GB"/>
              </w:rPr>
              <w:t>T-SS</w:t>
            </w:r>
          </w:p>
          <w:p w14:paraId="5741CA95" w14:textId="77777777" w:rsidR="00702477" w:rsidRPr="00EE5FD0" w:rsidRDefault="00702477" w:rsidP="00702477">
            <w:pPr>
              <w:rPr>
                <w:sz w:val="20"/>
                <w:szCs w:val="20"/>
                <w:lang w:val="en-GB"/>
              </w:rPr>
            </w:pPr>
          </w:p>
          <w:p w14:paraId="7C334C6C" w14:textId="1FC5DD09" w:rsidR="00B5561E" w:rsidRPr="00EE5FD0" w:rsidRDefault="00B5561E" w:rsidP="00702477">
            <w:pPr>
              <w:rPr>
                <w:sz w:val="20"/>
                <w:szCs w:val="20"/>
                <w:lang w:val="en-GB"/>
              </w:rPr>
            </w:pPr>
          </w:p>
        </w:tc>
      </w:tr>
      <w:tr w:rsidR="00EE5FD0" w:rsidRPr="00EE5FD0" w14:paraId="331983EB" w14:textId="77777777" w:rsidTr="008354D0">
        <w:trPr>
          <w:trHeight w:val="101"/>
        </w:trPr>
        <w:tc>
          <w:tcPr>
            <w:tcW w:w="566" w:type="pct"/>
            <w:vMerge/>
            <w:shd w:val="clear" w:color="auto" w:fill="auto"/>
          </w:tcPr>
          <w:p w14:paraId="03DD973D" w14:textId="77777777" w:rsidR="00B5561E" w:rsidRPr="00EE5FD0" w:rsidRDefault="00B5561E" w:rsidP="004C525C">
            <w:pPr>
              <w:rPr>
                <w:b/>
                <w:bCs/>
                <w:sz w:val="20"/>
                <w:szCs w:val="20"/>
                <w:lang w:val="en-GB"/>
              </w:rPr>
            </w:pPr>
          </w:p>
        </w:tc>
        <w:tc>
          <w:tcPr>
            <w:tcW w:w="3797" w:type="pct"/>
            <w:shd w:val="clear" w:color="auto" w:fill="auto"/>
          </w:tcPr>
          <w:p w14:paraId="5CF31A5F" w14:textId="79ED33F9" w:rsidR="00702477" w:rsidRPr="00EE5FD0" w:rsidRDefault="00B5561E" w:rsidP="00702477">
            <w:r w:rsidRPr="00EE5FD0">
              <w:rPr>
                <w:i/>
                <w:sz w:val="21"/>
                <w:szCs w:val="21"/>
                <w:lang w:val="en-GB"/>
              </w:rPr>
              <w:t>Assessment</w:t>
            </w:r>
            <w:r w:rsidRPr="00EE5FD0">
              <w:rPr>
                <w:i/>
                <w:lang w:val="en-GB"/>
              </w:rPr>
              <w:t>:</w:t>
            </w:r>
            <w:r w:rsidR="00702477" w:rsidRPr="00EE5FD0">
              <w:rPr>
                <w:i/>
                <w:lang w:val="en-GB"/>
              </w:rPr>
              <w:t xml:space="preserve"> </w:t>
            </w:r>
            <w:r w:rsidR="00A44240" w:rsidRPr="00EE5FD0">
              <w:t xml:space="preserve">The following is </w:t>
            </w:r>
            <w:r w:rsidR="00702477" w:rsidRPr="00EE5FD0">
              <w:t xml:space="preserve">an extra exercise T can use if it is necessary. SS are asked to work in pairs to do exercise1 in photocopies. (appendix 2) T clarifies </w:t>
            </w:r>
            <w:r w:rsidR="00702477" w:rsidRPr="00EE5FD0">
              <w:lastRenderedPageBreak/>
              <w:t>that the answers depend on the situation on the left column, so he asks the class to help him match the first one thus it is done as an example.</w:t>
            </w:r>
          </w:p>
          <w:p w14:paraId="75478859" w14:textId="77777777" w:rsidR="00702477" w:rsidRPr="00EE5FD0" w:rsidRDefault="00702477" w:rsidP="00702477">
            <w:r w:rsidRPr="00EE5FD0">
              <w:t>SS complete the exercise and then T checks it with the class.</w:t>
            </w:r>
          </w:p>
          <w:p w14:paraId="7B831CBA" w14:textId="1F74BFE9" w:rsidR="00B5561E" w:rsidRPr="00EE5FD0" w:rsidRDefault="00B5561E" w:rsidP="004C525C">
            <w:pPr>
              <w:rPr>
                <w:sz w:val="20"/>
                <w:szCs w:val="20"/>
              </w:rPr>
            </w:pPr>
          </w:p>
        </w:tc>
        <w:tc>
          <w:tcPr>
            <w:tcW w:w="638" w:type="pct"/>
            <w:vMerge/>
            <w:shd w:val="clear" w:color="auto" w:fill="auto"/>
          </w:tcPr>
          <w:p w14:paraId="6FF20793" w14:textId="77777777" w:rsidR="00B5561E" w:rsidRPr="00EE5FD0" w:rsidRDefault="00B5561E" w:rsidP="004C525C">
            <w:pPr>
              <w:rPr>
                <w:sz w:val="20"/>
                <w:szCs w:val="20"/>
                <w:lang w:val="en-GB"/>
              </w:rPr>
            </w:pPr>
          </w:p>
        </w:tc>
      </w:tr>
    </w:tbl>
    <w:p w14:paraId="61524845" w14:textId="1BEFDF9B" w:rsidR="00A468E5" w:rsidRPr="00EE5FD0" w:rsidRDefault="00A468E5">
      <w:pPr>
        <w:rPr>
          <w:i/>
          <w:lang w:val="en-GB"/>
        </w:rPr>
      </w:pPr>
    </w:p>
    <w:tbl>
      <w:tblPr>
        <w:tblW w:w="5000" w:type="pct"/>
        <w:tblLook w:val="00A0" w:firstRow="1" w:lastRow="0" w:firstColumn="1" w:lastColumn="0" w:noHBand="0" w:noVBand="0"/>
      </w:tblPr>
      <w:tblGrid>
        <w:gridCol w:w="10070"/>
      </w:tblGrid>
      <w:tr w:rsidR="00EE5FD0" w:rsidRPr="00EE5FD0"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EE5FD0" w:rsidRDefault="00624F97" w:rsidP="004C525C">
            <w:pPr>
              <w:jc w:val="center"/>
              <w:rPr>
                <w:b/>
                <w:bCs/>
                <w:lang w:val="en-GB"/>
              </w:rPr>
            </w:pPr>
            <w:r w:rsidRPr="00EE5FD0">
              <w:rPr>
                <w:b/>
                <w:bCs/>
                <w:lang w:val="en-GB"/>
              </w:rPr>
              <w:t>Implementation alternatives</w:t>
            </w:r>
          </w:p>
        </w:tc>
      </w:tr>
      <w:tr w:rsidR="00EE5FD0" w:rsidRPr="00EE5FD0"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4A162508" w14:textId="1CA8F9BC" w:rsidR="004D0C52" w:rsidRPr="00676C21" w:rsidRDefault="00676C21" w:rsidP="00CF2363">
            <w:pPr>
              <w:rPr>
                <w:lang w:val="en-GB"/>
              </w:rPr>
            </w:pPr>
            <w:r>
              <w:br/>
            </w:r>
            <w:r w:rsidRPr="00676C21">
              <w:rPr>
                <w:rFonts w:ascii="Arial" w:hAnsi="Arial" w:cs="Arial"/>
                <w:color w:val="222222"/>
                <w:shd w:val="clear" w:color="auto" w:fill="F8F9FA"/>
              </w:rPr>
              <w:t>T ask students to Search the newspapers for a problematic situation in the region, read it in the group and suggest possible solutions</w:t>
            </w:r>
            <w:r w:rsidR="00CC527B">
              <w:rPr>
                <w:rFonts w:ascii="Arial" w:hAnsi="Arial" w:cs="Arial"/>
                <w:color w:val="222222"/>
                <w:shd w:val="clear" w:color="auto" w:fill="F8F9FA"/>
              </w:rPr>
              <w:t>, then</w:t>
            </w:r>
            <w:r w:rsidRPr="00676C21">
              <w:rPr>
                <w:rFonts w:ascii="Arial" w:hAnsi="Arial" w:cs="Arial"/>
                <w:color w:val="222222"/>
                <w:shd w:val="clear" w:color="auto" w:fill="F8F9FA"/>
              </w:rPr>
              <w:t xml:space="preserve"> put on the billboard of the school the problems and their possible solutions</w:t>
            </w:r>
            <w:r w:rsidR="00CC527B">
              <w:rPr>
                <w:rFonts w:ascii="Arial" w:hAnsi="Arial" w:cs="Arial"/>
                <w:color w:val="222222"/>
                <w:shd w:val="clear" w:color="auto" w:fill="F8F9FA"/>
              </w:rPr>
              <w:t>.</w:t>
            </w:r>
          </w:p>
        </w:tc>
      </w:tr>
    </w:tbl>
    <w:p w14:paraId="27ABC50B" w14:textId="6C0FAE8F" w:rsidR="00DD26F4" w:rsidRPr="009803B0" w:rsidRDefault="00DD26F4" w:rsidP="00DD26F4">
      <w:pPr>
        <w:rPr>
          <w:i/>
          <w:color w:val="7F7F7F" w:themeColor="text1" w:themeTint="80"/>
          <w:lang w:val="en-GB"/>
        </w:rPr>
      </w:pP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525C">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525C">
            <w:pPr>
              <w:jc w:val="center"/>
              <w:rPr>
                <w:b/>
                <w:bCs/>
              </w:rPr>
            </w:pPr>
            <w:r>
              <w:rPr>
                <w:b/>
                <w:bCs/>
              </w:rPr>
              <w:t>Key words</w:t>
            </w:r>
          </w:p>
        </w:tc>
      </w:tr>
      <w:tr w:rsidR="00DD26F4" w:rsidRPr="008179BC" w14:paraId="731749A8" w14:textId="77777777" w:rsidTr="004C525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D0CB4F7" w:rsidR="00DD26F4" w:rsidRPr="008179BC" w:rsidRDefault="008C5A0D" w:rsidP="004C525C">
            <w:pPr>
              <w:jc w:val="center"/>
              <w:rPr>
                <w:b/>
                <w:bCs/>
              </w:rPr>
            </w:pPr>
            <w:r>
              <w:rPr>
                <w:b/>
                <w:bCs/>
              </w:rPr>
              <w:t>T</w:t>
            </w:r>
            <w:r w:rsidR="00DD26F4">
              <w:rPr>
                <w:b/>
                <w:bCs/>
              </w:rPr>
              <w: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491D054C" w:rsidR="00DD26F4" w:rsidRPr="008179BC" w:rsidRDefault="008C5A0D" w:rsidP="004C525C">
            <w:pPr>
              <w:jc w:val="center"/>
              <w:rPr>
                <w:b/>
                <w:bCs/>
              </w:rPr>
            </w:pPr>
            <w:r>
              <w:rPr>
                <w:b/>
                <w:bCs/>
              </w:rPr>
              <w:t>S</w:t>
            </w:r>
            <w:r w:rsidR="00DD26F4">
              <w:rPr>
                <w:b/>
                <w:bCs/>
              </w:rPr>
              <w:t>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525C">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525C">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525C">
            <w:pPr>
              <w:jc w:val="center"/>
              <w:rPr>
                <w:b/>
                <w:bCs/>
              </w:rPr>
            </w:pPr>
            <w:r>
              <w:rPr>
                <w:b/>
                <w:bCs/>
              </w:rPr>
              <w:t>grade</w:t>
            </w:r>
          </w:p>
        </w:tc>
      </w:tr>
      <w:tr w:rsidR="00DD26F4" w:rsidRPr="008179BC" w14:paraId="047E8968" w14:textId="77777777" w:rsidTr="004C525C">
        <w:tc>
          <w:tcPr>
            <w:tcW w:w="1000" w:type="pct"/>
            <w:tcBorders>
              <w:left w:val="single" w:sz="4" w:space="0" w:color="auto"/>
              <w:bottom w:val="single" w:sz="4" w:space="0" w:color="auto"/>
              <w:right w:val="single" w:sz="4" w:space="0" w:color="auto"/>
            </w:tcBorders>
            <w:shd w:val="clear" w:color="auto" w:fill="auto"/>
            <w:vAlign w:val="center"/>
          </w:tcPr>
          <w:p w14:paraId="5F71B95A" w14:textId="5FF858DD" w:rsidR="00DD26F4" w:rsidRPr="008179BC" w:rsidRDefault="00676C21" w:rsidP="004C525C">
            <w:pPr>
              <w:jc w:val="center"/>
              <w:rPr>
                <w:b/>
                <w:bCs/>
                <w:sz w:val="21"/>
                <w:szCs w:val="21"/>
              </w:rPr>
            </w:pPr>
            <w:r>
              <w:rPr>
                <w:b/>
                <w:bCs/>
                <w:sz w:val="21"/>
                <w:szCs w:val="21"/>
              </w:rPr>
              <w:t>Teen culture</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1BE44C0C" w:rsidR="00DD26F4" w:rsidRPr="008179BC" w:rsidRDefault="008C5A0D" w:rsidP="004C525C">
            <w:pPr>
              <w:jc w:val="center"/>
              <w:rPr>
                <w:sz w:val="21"/>
                <w:szCs w:val="21"/>
              </w:rPr>
            </w:pPr>
            <w:r>
              <w:rPr>
                <w:sz w:val="21"/>
                <w:szCs w:val="21"/>
              </w:rPr>
              <w:t>R</w:t>
            </w:r>
            <w:r w:rsidR="00676C21">
              <w:rPr>
                <w:sz w:val="21"/>
                <w:szCs w:val="21"/>
              </w:rPr>
              <w:t>eading</w:t>
            </w:r>
          </w:p>
        </w:tc>
        <w:tc>
          <w:tcPr>
            <w:tcW w:w="1000" w:type="pct"/>
            <w:tcBorders>
              <w:left w:val="single" w:sz="4" w:space="0" w:color="auto"/>
              <w:bottom w:val="single" w:sz="4" w:space="0" w:color="auto"/>
              <w:right w:val="single" w:sz="4" w:space="0" w:color="auto"/>
            </w:tcBorders>
            <w:shd w:val="clear" w:color="auto" w:fill="auto"/>
            <w:vAlign w:val="center"/>
          </w:tcPr>
          <w:p w14:paraId="4EBCF45D" w14:textId="4BD68910" w:rsidR="00DD26F4" w:rsidRDefault="00676C21" w:rsidP="004C525C">
            <w:pPr>
              <w:jc w:val="center"/>
              <w:rPr>
                <w:sz w:val="21"/>
                <w:szCs w:val="21"/>
              </w:rPr>
            </w:pPr>
            <w:r>
              <w:rPr>
                <w:sz w:val="21"/>
                <w:szCs w:val="21"/>
              </w:rPr>
              <w:t>Should</w:t>
            </w:r>
          </w:p>
          <w:p w14:paraId="3EC6F92A" w14:textId="77777777" w:rsidR="00676C21" w:rsidRDefault="00676C21" w:rsidP="004C525C">
            <w:pPr>
              <w:jc w:val="center"/>
              <w:rPr>
                <w:sz w:val="21"/>
                <w:szCs w:val="21"/>
              </w:rPr>
            </w:pPr>
            <w:r>
              <w:rPr>
                <w:sz w:val="21"/>
                <w:szCs w:val="21"/>
              </w:rPr>
              <w:t xml:space="preserve">Could </w:t>
            </w:r>
          </w:p>
          <w:p w14:paraId="499AD556" w14:textId="7DB450A8" w:rsidR="00676C21" w:rsidRPr="008179BC" w:rsidRDefault="00676C21" w:rsidP="004C525C">
            <w:pPr>
              <w:jc w:val="center"/>
              <w:rPr>
                <w:sz w:val="21"/>
                <w:szCs w:val="21"/>
              </w:rPr>
            </w:pPr>
            <w:r>
              <w:rPr>
                <w:sz w:val="21"/>
                <w:szCs w:val="21"/>
              </w:rPr>
              <w:t>would</w:t>
            </w:r>
          </w:p>
        </w:tc>
        <w:tc>
          <w:tcPr>
            <w:tcW w:w="1000" w:type="pct"/>
            <w:tcBorders>
              <w:left w:val="single" w:sz="4" w:space="0" w:color="auto"/>
              <w:bottom w:val="single" w:sz="4" w:space="0" w:color="auto"/>
              <w:right w:val="single" w:sz="4" w:space="0" w:color="auto"/>
            </w:tcBorders>
          </w:tcPr>
          <w:p w14:paraId="52470ED0" w14:textId="053A019C" w:rsidR="00DD26F4" w:rsidRDefault="00676C21" w:rsidP="004C525C">
            <w:pPr>
              <w:jc w:val="center"/>
              <w:rPr>
                <w:sz w:val="21"/>
                <w:szCs w:val="21"/>
              </w:rPr>
            </w:pPr>
            <w:r>
              <w:rPr>
                <w:sz w:val="21"/>
                <w:szCs w:val="21"/>
              </w:rPr>
              <w:t>Suggestion</w:t>
            </w:r>
          </w:p>
          <w:p w14:paraId="05B838F9" w14:textId="3192BCEF" w:rsidR="00676C21" w:rsidRDefault="00676C21" w:rsidP="004C525C">
            <w:pPr>
              <w:jc w:val="center"/>
              <w:rPr>
                <w:sz w:val="21"/>
                <w:szCs w:val="21"/>
              </w:rPr>
            </w:pPr>
            <w:r>
              <w:rPr>
                <w:sz w:val="21"/>
                <w:szCs w:val="21"/>
              </w:rPr>
              <w:t>Advice</w:t>
            </w:r>
          </w:p>
          <w:p w14:paraId="53F72DD1" w14:textId="260AC1C4" w:rsidR="00676C21" w:rsidRPr="008179BC" w:rsidRDefault="00676C21" w:rsidP="004C525C">
            <w:pPr>
              <w:jc w:val="center"/>
              <w:rPr>
                <w:sz w:val="21"/>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4CA58224" w14:textId="20760E4F" w:rsidR="00DD26F4" w:rsidRPr="008179BC" w:rsidRDefault="00676C21" w:rsidP="004C525C">
            <w:pPr>
              <w:jc w:val="center"/>
              <w:rPr>
                <w:sz w:val="21"/>
                <w:szCs w:val="21"/>
              </w:rPr>
            </w:pPr>
            <w:r>
              <w:rPr>
                <w:sz w:val="21"/>
                <w:szCs w:val="21"/>
              </w:rPr>
              <w:t>10°</w:t>
            </w:r>
          </w:p>
        </w:tc>
      </w:tr>
    </w:tbl>
    <w:p w14:paraId="056A0498" w14:textId="77777777" w:rsidR="00DD26F4" w:rsidRDefault="00DD26F4" w:rsidP="00DD26F4">
      <w:pPr>
        <w:rPr>
          <w:i/>
          <w:color w:val="7F7F7F" w:themeColor="text1" w:themeTint="80"/>
          <w:lang w:val="en-GB"/>
        </w:rPr>
      </w:pPr>
    </w:p>
    <w:p w14:paraId="24CF7D42" w14:textId="77777777" w:rsidR="00702477" w:rsidRDefault="00702477" w:rsidP="00702477"/>
    <w:p w14:paraId="47050998" w14:textId="77777777" w:rsidR="00702477" w:rsidRPr="007169A8" w:rsidRDefault="00702477" w:rsidP="00702477">
      <w:pPr>
        <w:rPr>
          <w:rFonts w:asciiTheme="majorHAnsi" w:hAnsiTheme="majorHAnsi" w:cstheme="majorHAnsi"/>
        </w:rPr>
      </w:pPr>
      <w:r>
        <w:rPr>
          <w:rFonts w:asciiTheme="majorHAnsi" w:hAnsiTheme="majorHAnsi" w:cstheme="majorHAnsi"/>
        </w:rPr>
        <w:t>Exercise 1</w:t>
      </w:r>
    </w:p>
    <w:tbl>
      <w:tblPr>
        <w:tblStyle w:val="TableGrid"/>
        <w:tblW w:w="0" w:type="auto"/>
        <w:tblLook w:val="04A0" w:firstRow="1" w:lastRow="0" w:firstColumn="1" w:lastColumn="0" w:noHBand="0" w:noVBand="1"/>
      </w:tblPr>
      <w:tblGrid>
        <w:gridCol w:w="5032"/>
        <w:gridCol w:w="5038"/>
      </w:tblGrid>
      <w:tr w:rsidR="00702477" w:rsidRPr="007169A8" w14:paraId="039B169B" w14:textId="77777777" w:rsidTr="004C525C">
        <w:tc>
          <w:tcPr>
            <w:tcW w:w="5395" w:type="dxa"/>
          </w:tcPr>
          <w:p w14:paraId="274DE409" w14:textId="77777777" w:rsidR="00702477" w:rsidRPr="007169A8" w:rsidRDefault="00702477" w:rsidP="004C525C">
            <w:pPr>
              <w:autoSpaceDE w:val="0"/>
              <w:autoSpaceDN w:val="0"/>
              <w:adjustRightInd w:val="0"/>
              <w:rPr>
                <w:rFonts w:asciiTheme="majorHAnsi" w:hAnsiTheme="majorHAnsi" w:cstheme="majorHAnsi"/>
              </w:rPr>
            </w:pPr>
            <w:proofErr w:type="gramStart"/>
            <w:r w:rsidRPr="007169A8">
              <w:rPr>
                <w:rFonts w:asciiTheme="majorHAnsi" w:hAnsiTheme="majorHAnsi" w:cstheme="majorHAnsi"/>
                <w:b/>
                <w:bCs/>
              </w:rPr>
              <w:t>Wh</w:t>
            </w:r>
            <w:r>
              <w:rPr>
                <w:rFonts w:asciiTheme="majorHAnsi" w:hAnsiTheme="majorHAnsi" w:cstheme="majorHAnsi"/>
                <w:b/>
                <w:bCs/>
              </w:rPr>
              <w:t>at  did</w:t>
            </w:r>
            <w:proofErr w:type="gramEnd"/>
            <w:r>
              <w:rPr>
                <w:rFonts w:asciiTheme="majorHAnsi" w:hAnsiTheme="majorHAnsi" w:cstheme="majorHAnsi"/>
                <w:b/>
                <w:bCs/>
              </w:rPr>
              <w:t xml:space="preserve"> you  think about Alison’</w:t>
            </w:r>
            <w:r w:rsidRPr="007169A8">
              <w:rPr>
                <w:rFonts w:asciiTheme="majorHAnsi" w:hAnsiTheme="majorHAnsi" w:cstheme="majorHAnsi"/>
                <w:b/>
                <w:bCs/>
              </w:rPr>
              <w:t>s idea?</w:t>
            </w:r>
          </w:p>
        </w:tc>
        <w:tc>
          <w:tcPr>
            <w:tcW w:w="5395" w:type="dxa"/>
          </w:tcPr>
          <w:p w14:paraId="7232029C" w14:textId="77777777" w:rsidR="00702477" w:rsidRPr="007169A8" w:rsidRDefault="00702477" w:rsidP="004C525C">
            <w:pPr>
              <w:rPr>
                <w:rFonts w:asciiTheme="majorHAnsi" w:hAnsiTheme="majorHAnsi" w:cstheme="majorHAnsi"/>
              </w:rPr>
            </w:pPr>
            <w:r w:rsidRPr="007169A8">
              <w:rPr>
                <w:rFonts w:asciiTheme="majorHAnsi" w:hAnsiTheme="majorHAnsi" w:cstheme="majorHAnsi"/>
              </w:rPr>
              <w:t xml:space="preserve">If you want to arrive early you </w:t>
            </w:r>
            <w:r w:rsidRPr="007169A8">
              <w:rPr>
                <w:rFonts w:asciiTheme="majorHAnsi" w:hAnsiTheme="majorHAnsi" w:cstheme="majorHAnsi"/>
                <w:b/>
              </w:rPr>
              <w:t>should</w:t>
            </w:r>
            <w:r w:rsidRPr="007169A8">
              <w:rPr>
                <w:rFonts w:asciiTheme="majorHAnsi" w:hAnsiTheme="majorHAnsi" w:cstheme="majorHAnsi"/>
              </w:rPr>
              <w:t xml:space="preserve"> take a plane.</w:t>
            </w:r>
          </w:p>
        </w:tc>
      </w:tr>
      <w:tr w:rsidR="00702477" w14:paraId="5C62BA59" w14:textId="77777777" w:rsidTr="004C525C">
        <w:tc>
          <w:tcPr>
            <w:tcW w:w="5395" w:type="dxa"/>
          </w:tcPr>
          <w:p w14:paraId="6FBEFC91" w14:textId="77777777" w:rsidR="00702477" w:rsidRDefault="00702477" w:rsidP="004C525C">
            <w:r>
              <w:t>Your girlfriend is angry with you</w:t>
            </w:r>
          </w:p>
        </w:tc>
        <w:tc>
          <w:tcPr>
            <w:tcW w:w="5395" w:type="dxa"/>
          </w:tcPr>
          <w:p w14:paraId="0CEC32BA" w14:textId="77777777" w:rsidR="00702477" w:rsidRDefault="00702477" w:rsidP="004C525C">
            <w:r>
              <w:t xml:space="preserve">They don’t have money, </w:t>
            </w:r>
            <w:proofErr w:type="gramStart"/>
            <w:r>
              <w:t xml:space="preserve">they </w:t>
            </w:r>
            <w:r w:rsidRPr="007169A8">
              <w:rPr>
                <w:b/>
              </w:rPr>
              <w:t xml:space="preserve"> could</w:t>
            </w:r>
            <w:proofErr w:type="gramEnd"/>
            <w:r w:rsidRPr="007169A8">
              <w:rPr>
                <w:b/>
              </w:rPr>
              <w:t xml:space="preserve"> </w:t>
            </w:r>
            <w:r>
              <w:t>come  by car</w:t>
            </w:r>
          </w:p>
        </w:tc>
      </w:tr>
      <w:tr w:rsidR="00702477" w14:paraId="31F50589" w14:textId="77777777" w:rsidTr="004C525C">
        <w:tc>
          <w:tcPr>
            <w:tcW w:w="5395" w:type="dxa"/>
          </w:tcPr>
          <w:p w14:paraId="5293CBB0" w14:textId="77777777" w:rsidR="00702477" w:rsidRDefault="00702477" w:rsidP="004C525C">
            <w:r>
              <w:t>Planes are faster than trains.</w:t>
            </w:r>
          </w:p>
        </w:tc>
        <w:tc>
          <w:tcPr>
            <w:tcW w:w="5395" w:type="dxa"/>
          </w:tcPr>
          <w:p w14:paraId="0AF9F33C" w14:textId="77777777" w:rsidR="00702477" w:rsidRDefault="00702477" w:rsidP="004C525C">
            <w:r>
              <w:t>At first, I didn’t like it, but now I think she</w:t>
            </w:r>
            <w:r w:rsidRPr="007169A8">
              <w:rPr>
                <w:b/>
              </w:rPr>
              <w:t xml:space="preserve"> could</w:t>
            </w:r>
            <w:r>
              <w:t xml:space="preserve"> be right</w:t>
            </w:r>
          </w:p>
        </w:tc>
      </w:tr>
      <w:tr w:rsidR="00702477" w14:paraId="636238DB" w14:textId="77777777" w:rsidTr="004C525C">
        <w:tc>
          <w:tcPr>
            <w:tcW w:w="5395" w:type="dxa"/>
          </w:tcPr>
          <w:p w14:paraId="1FE23037" w14:textId="77777777" w:rsidR="00702477" w:rsidRDefault="00702477" w:rsidP="004C525C">
            <w:r>
              <w:t>Cars are cheaper than planes</w:t>
            </w:r>
          </w:p>
        </w:tc>
        <w:tc>
          <w:tcPr>
            <w:tcW w:w="5395" w:type="dxa"/>
          </w:tcPr>
          <w:p w14:paraId="4360607B" w14:textId="77777777" w:rsidR="00702477" w:rsidRDefault="00702477" w:rsidP="004C525C">
            <w:r>
              <w:t>She could speak several languages</w:t>
            </w:r>
          </w:p>
        </w:tc>
      </w:tr>
      <w:tr w:rsidR="00702477" w14:paraId="742F026B" w14:textId="77777777" w:rsidTr="004C525C">
        <w:tc>
          <w:tcPr>
            <w:tcW w:w="5395" w:type="dxa"/>
          </w:tcPr>
          <w:p w14:paraId="4A2C1228" w14:textId="77777777" w:rsidR="00702477" w:rsidRDefault="00702477" w:rsidP="004C525C">
            <w:r>
              <w:t>She was the best in the contest.</w:t>
            </w:r>
          </w:p>
        </w:tc>
        <w:tc>
          <w:tcPr>
            <w:tcW w:w="5395" w:type="dxa"/>
          </w:tcPr>
          <w:p w14:paraId="17C17841" w14:textId="77777777" w:rsidR="00702477" w:rsidRDefault="00702477" w:rsidP="004C525C">
            <w:r>
              <w:t>You</w:t>
            </w:r>
            <w:r w:rsidRPr="007169A8">
              <w:rPr>
                <w:b/>
              </w:rPr>
              <w:t xml:space="preserve"> </w:t>
            </w:r>
            <w:proofErr w:type="gramStart"/>
            <w:r w:rsidRPr="007169A8">
              <w:rPr>
                <w:b/>
              </w:rPr>
              <w:t>should</w:t>
            </w:r>
            <w:r>
              <w:t xml:space="preserve">  send</w:t>
            </w:r>
            <w:proofErr w:type="gramEnd"/>
            <w:r>
              <w:t xml:space="preserve"> her  flowers.</w:t>
            </w:r>
          </w:p>
        </w:tc>
      </w:tr>
    </w:tbl>
    <w:p w14:paraId="4A7CB489" w14:textId="77777777" w:rsidR="00702477" w:rsidRDefault="00702477" w:rsidP="00702477"/>
    <w:p w14:paraId="2D26DABD" w14:textId="3986FD12" w:rsidR="00702477" w:rsidRDefault="008C5A0D" w:rsidP="00702477">
      <w:r>
        <w:t xml:space="preserve">Appendix </w:t>
      </w:r>
      <w:r w:rsidR="00702477">
        <w:t>2</w:t>
      </w:r>
    </w:p>
    <w:tbl>
      <w:tblPr>
        <w:tblW w:w="9750"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
        <w:gridCol w:w="4354"/>
        <w:gridCol w:w="1260"/>
        <w:gridCol w:w="1620"/>
        <w:gridCol w:w="1425"/>
      </w:tblGrid>
      <w:tr w:rsidR="00702477" w14:paraId="2412C00A" w14:textId="77777777" w:rsidTr="008C5A0D">
        <w:trPr>
          <w:trHeight w:val="450"/>
        </w:trPr>
        <w:tc>
          <w:tcPr>
            <w:tcW w:w="1091" w:type="dxa"/>
          </w:tcPr>
          <w:p w14:paraId="46A25EE0" w14:textId="522A001F" w:rsidR="00702477" w:rsidRDefault="008C5A0D" w:rsidP="004C525C">
            <w:pPr>
              <w:pStyle w:val="ListParagraph"/>
              <w:ind w:left="0"/>
            </w:pPr>
            <w:r>
              <w:t>S</w:t>
            </w:r>
            <w:r w:rsidR="00702477">
              <w:t>kills</w:t>
            </w:r>
          </w:p>
        </w:tc>
        <w:tc>
          <w:tcPr>
            <w:tcW w:w="4354" w:type="dxa"/>
          </w:tcPr>
          <w:p w14:paraId="5E1E8586" w14:textId="77777777" w:rsidR="00702477" w:rsidRDefault="00702477" w:rsidP="004C525C">
            <w:pPr>
              <w:pStyle w:val="ListParagraph"/>
              <w:ind w:left="0"/>
            </w:pPr>
            <w:r>
              <w:t>Statement</w:t>
            </w:r>
          </w:p>
        </w:tc>
        <w:tc>
          <w:tcPr>
            <w:tcW w:w="1260" w:type="dxa"/>
          </w:tcPr>
          <w:p w14:paraId="53F550D4" w14:textId="77777777" w:rsidR="00702477" w:rsidRDefault="00702477" w:rsidP="004C525C">
            <w:pPr>
              <w:pStyle w:val="ListParagraph"/>
              <w:ind w:left="0"/>
            </w:pPr>
            <w:r>
              <w:t>I can do this</w:t>
            </w:r>
          </w:p>
        </w:tc>
        <w:tc>
          <w:tcPr>
            <w:tcW w:w="1620" w:type="dxa"/>
          </w:tcPr>
          <w:p w14:paraId="052AA51E" w14:textId="77777777" w:rsidR="00702477" w:rsidRDefault="00702477" w:rsidP="004C525C">
            <w:pPr>
              <w:pStyle w:val="ListParagraph"/>
              <w:ind w:left="0"/>
            </w:pPr>
            <w:r>
              <w:t>I can do this with help</w:t>
            </w:r>
          </w:p>
        </w:tc>
        <w:tc>
          <w:tcPr>
            <w:tcW w:w="1425" w:type="dxa"/>
          </w:tcPr>
          <w:p w14:paraId="500D2A0B" w14:textId="77777777" w:rsidR="00702477" w:rsidRDefault="00702477" w:rsidP="004C525C">
            <w:pPr>
              <w:pStyle w:val="ListParagraph"/>
              <w:ind w:left="0"/>
            </w:pPr>
            <w:r>
              <w:t>I need to work on this</w:t>
            </w:r>
          </w:p>
        </w:tc>
      </w:tr>
      <w:tr w:rsidR="00702477" w14:paraId="12F48C89" w14:textId="77777777" w:rsidTr="008C5A0D">
        <w:trPr>
          <w:trHeight w:val="480"/>
        </w:trPr>
        <w:tc>
          <w:tcPr>
            <w:tcW w:w="1091" w:type="dxa"/>
          </w:tcPr>
          <w:p w14:paraId="7E5E0384" w14:textId="77777777" w:rsidR="00702477" w:rsidRDefault="00702477" w:rsidP="004C525C">
            <w:pPr>
              <w:pStyle w:val="ListParagraph"/>
              <w:ind w:left="0"/>
            </w:pPr>
            <w:r>
              <w:t>Reading</w:t>
            </w:r>
          </w:p>
        </w:tc>
        <w:tc>
          <w:tcPr>
            <w:tcW w:w="4354" w:type="dxa"/>
          </w:tcPr>
          <w:p w14:paraId="77B9CE85" w14:textId="77777777" w:rsidR="00702477" w:rsidRDefault="00702477" w:rsidP="004C525C">
            <w:pPr>
              <w:pStyle w:val="ListParagraph"/>
              <w:ind w:left="0"/>
            </w:pPr>
            <w:r>
              <w:t>I can read a test about teenage problem</w:t>
            </w:r>
          </w:p>
        </w:tc>
        <w:tc>
          <w:tcPr>
            <w:tcW w:w="1260" w:type="dxa"/>
          </w:tcPr>
          <w:p w14:paraId="2E34AFFD" w14:textId="77777777" w:rsidR="00702477" w:rsidRDefault="00702477" w:rsidP="004C525C">
            <w:pPr>
              <w:pStyle w:val="ListParagraph"/>
              <w:ind w:left="0"/>
            </w:pPr>
          </w:p>
        </w:tc>
        <w:tc>
          <w:tcPr>
            <w:tcW w:w="1620" w:type="dxa"/>
          </w:tcPr>
          <w:p w14:paraId="36505780" w14:textId="77777777" w:rsidR="00702477" w:rsidRDefault="00702477" w:rsidP="004C525C">
            <w:pPr>
              <w:pStyle w:val="ListParagraph"/>
              <w:ind w:left="0"/>
            </w:pPr>
          </w:p>
        </w:tc>
        <w:tc>
          <w:tcPr>
            <w:tcW w:w="1425" w:type="dxa"/>
          </w:tcPr>
          <w:p w14:paraId="43399421" w14:textId="77777777" w:rsidR="00702477" w:rsidRDefault="00702477" w:rsidP="004C525C">
            <w:pPr>
              <w:pStyle w:val="ListParagraph"/>
              <w:ind w:left="0"/>
            </w:pPr>
          </w:p>
        </w:tc>
      </w:tr>
      <w:tr w:rsidR="00702477" w14:paraId="3C244D27" w14:textId="77777777" w:rsidTr="008C5A0D">
        <w:trPr>
          <w:trHeight w:val="405"/>
        </w:trPr>
        <w:tc>
          <w:tcPr>
            <w:tcW w:w="1091" w:type="dxa"/>
          </w:tcPr>
          <w:p w14:paraId="4AC00F61" w14:textId="77777777" w:rsidR="00702477" w:rsidRDefault="00702477" w:rsidP="004C525C">
            <w:pPr>
              <w:pStyle w:val="ListParagraph"/>
              <w:ind w:left="0"/>
            </w:pPr>
            <w:r>
              <w:t>writing</w:t>
            </w:r>
          </w:p>
        </w:tc>
        <w:tc>
          <w:tcPr>
            <w:tcW w:w="4354" w:type="dxa"/>
          </w:tcPr>
          <w:p w14:paraId="451ACB23" w14:textId="77777777" w:rsidR="00702477" w:rsidRDefault="00702477" w:rsidP="004C525C">
            <w:pPr>
              <w:pStyle w:val="ListParagraph"/>
              <w:ind w:left="0"/>
            </w:pPr>
            <w:r>
              <w:t>I can write an advice or express a possibility in a sentence</w:t>
            </w:r>
          </w:p>
        </w:tc>
        <w:tc>
          <w:tcPr>
            <w:tcW w:w="1260" w:type="dxa"/>
          </w:tcPr>
          <w:p w14:paraId="2FEFE1D2" w14:textId="77777777" w:rsidR="00702477" w:rsidRDefault="00702477" w:rsidP="004C525C">
            <w:pPr>
              <w:pStyle w:val="ListParagraph"/>
              <w:ind w:left="0"/>
            </w:pPr>
          </w:p>
        </w:tc>
        <w:tc>
          <w:tcPr>
            <w:tcW w:w="1620" w:type="dxa"/>
          </w:tcPr>
          <w:p w14:paraId="20B7028B" w14:textId="77777777" w:rsidR="00702477" w:rsidRDefault="00702477" w:rsidP="004C525C">
            <w:pPr>
              <w:pStyle w:val="ListParagraph"/>
              <w:ind w:left="0"/>
            </w:pPr>
          </w:p>
        </w:tc>
        <w:tc>
          <w:tcPr>
            <w:tcW w:w="1425" w:type="dxa"/>
          </w:tcPr>
          <w:p w14:paraId="27E94C63" w14:textId="77777777" w:rsidR="00702477" w:rsidRDefault="00702477" w:rsidP="004C525C">
            <w:pPr>
              <w:pStyle w:val="ListParagraph"/>
              <w:ind w:left="0"/>
            </w:pPr>
          </w:p>
        </w:tc>
      </w:tr>
      <w:tr w:rsidR="00702477" w14:paraId="3A715225" w14:textId="77777777" w:rsidTr="008C5A0D">
        <w:trPr>
          <w:trHeight w:val="330"/>
        </w:trPr>
        <w:tc>
          <w:tcPr>
            <w:tcW w:w="1091" w:type="dxa"/>
          </w:tcPr>
          <w:p w14:paraId="57B0AD2E" w14:textId="77777777" w:rsidR="00702477" w:rsidRDefault="00702477" w:rsidP="004C525C">
            <w:pPr>
              <w:pStyle w:val="ListParagraph"/>
              <w:ind w:left="0"/>
            </w:pPr>
            <w:r>
              <w:t>Speaking</w:t>
            </w:r>
          </w:p>
        </w:tc>
        <w:tc>
          <w:tcPr>
            <w:tcW w:w="4354" w:type="dxa"/>
          </w:tcPr>
          <w:p w14:paraId="2FF099A6" w14:textId="77777777" w:rsidR="00702477" w:rsidRDefault="00702477" w:rsidP="004C525C">
            <w:pPr>
              <w:pStyle w:val="ListParagraph"/>
              <w:ind w:left="0"/>
            </w:pPr>
            <w:r>
              <w:rPr>
                <w:rFonts w:ascii="TrebuchetMS" w:hAnsi="TrebuchetMS" w:cs="TrebuchetMS"/>
                <w:sz w:val="18"/>
                <w:szCs w:val="18"/>
              </w:rPr>
              <w:t>I can give advice to teenagers about their problems.</w:t>
            </w:r>
          </w:p>
        </w:tc>
        <w:tc>
          <w:tcPr>
            <w:tcW w:w="1260" w:type="dxa"/>
          </w:tcPr>
          <w:p w14:paraId="3C434A46" w14:textId="77777777" w:rsidR="00702477" w:rsidRDefault="00702477" w:rsidP="004C525C">
            <w:pPr>
              <w:pStyle w:val="ListParagraph"/>
              <w:ind w:left="0"/>
            </w:pPr>
          </w:p>
        </w:tc>
        <w:tc>
          <w:tcPr>
            <w:tcW w:w="1620" w:type="dxa"/>
          </w:tcPr>
          <w:p w14:paraId="7C853884" w14:textId="77777777" w:rsidR="00702477" w:rsidRDefault="00702477" w:rsidP="004C525C">
            <w:pPr>
              <w:pStyle w:val="ListParagraph"/>
              <w:ind w:left="0"/>
            </w:pPr>
          </w:p>
        </w:tc>
        <w:tc>
          <w:tcPr>
            <w:tcW w:w="1425" w:type="dxa"/>
          </w:tcPr>
          <w:p w14:paraId="1DD61F09" w14:textId="77777777" w:rsidR="00702477" w:rsidRDefault="00702477" w:rsidP="004C525C">
            <w:pPr>
              <w:pStyle w:val="ListParagraph"/>
              <w:ind w:left="0"/>
            </w:pPr>
          </w:p>
        </w:tc>
      </w:tr>
      <w:tr w:rsidR="00702477" w14:paraId="754D5239" w14:textId="77777777" w:rsidTr="008C5A0D">
        <w:trPr>
          <w:trHeight w:val="330"/>
        </w:trPr>
        <w:tc>
          <w:tcPr>
            <w:tcW w:w="1091" w:type="dxa"/>
          </w:tcPr>
          <w:p w14:paraId="28691FEC" w14:textId="77777777" w:rsidR="00702477" w:rsidRDefault="00702477" w:rsidP="004C525C">
            <w:pPr>
              <w:pStyle w:val="ListParagraph"/>
              <w:ind w:left="0"/>
            </w:pPr>
            <w:r>
              <w:t>listening</w:t>
            </w:r>
          </w:p>
        </w:tc>
        <w:tc>
          <w:tcPr>
            <w:tcW w:w="4354" w:type="dxa"/>
          </w:tcPr>
          <w:p w14:paraId="63FA6957" w14:textId="77777777" w:rsidR="00702477" w:rsidRDefault="00702477" w:rsidP="004C525C">
            <w:pPr>
              <w:autoSpaceDE w:val="0"/>
              <w:autoSpaceDN w:val="0"/>
              <w:adjustRightInd w:val="0"/>
              <w:rPr>
                <w:rFonts w:ascii="TrebuchetMS" w:hAnsi="TrebuchetMS" w:cs="TrebuchetMS"/>
                <w:sz w:val="18"/>
                <w:szCs w:val="18"/>
              </w:rPr>
            </w:pPr>
            <w:r>
              <w:rPr>
                <w:rFonts w:ascii="TrebuchetMS" w:hAnsi="TrebuchetMS" w:cs="TrebuchetMS"/>
                <w:sz w:val="18"/>
                <w:szCs w:val="18"/>
              </w:rPr>
              <w:t>I can understand teenagers talking about their hobbies</w:t>
            </w:r>
          </w:p>
          <w:p w14:paraId="18A808D2" w14:textId="77777777" w:rsidR="00702477" w:rsidRDefault="00702477" w:rsidP="004C525C">
            <w:pPr>
              <w:pStyle w:val="ListParagraph"/>
              <w:ind w:left="0"/>
            </w:pPr>
            <w:r>
              <w:rPr>
                <w:rFonts w:ascii="TrebuchetMS" w:hAnsi="TrebuchetMS" w:cs="TrebuchetMS"/>
                <w:sz w:val="18"/>
                <w:szCs w:val="18"/>
              </w:rPr>
              <w:t>and interests.</w:t>
            </w:r>
          </w:p>
        </w:tc>
        <w:tc>
          <w:tcPr>
            <w:tcW w:w="1260" w:type="dxa"/>
          </w:tcPr>
          <w:p w14:paraId="01672E72" w14:textId="77777777" w:rsidR="00702477" w:rsidRDefault="00702477" w:rsidP="004C525C">
            <w:pPr>
              <w:pStyle w:val="ListParagraph"/>
              <w:ind w:left="0"/>
            </w:pPr>
          </w:p>
        </w:tc>
        <w:tc>
          <w:tcPr>
            <w:tcW w:w="1620" w:type="dxa"/>
          </w:tcPr>
          <w:p w14:paraId="6E6D69D5" w14:textId="77777777" w:rsidR="00702477" w:rsidRDefault="00702477" w:rsidP="004C525C">
            <w:pPr>
              <w:pStyle w:val="ListParagraph"/>
              <w:ind w:left="0"/>
            </w:pPr>
          </w:p>
        </w:tc>
        <w:tc>
          <w:tcPr>
            <w:tcW w:w="1425" w:type="dxa"/>
          </w:tcPr>
          <w:p w14:paraId="768206D7" w14:textId="77777777" w:rsidR="00702477" w:rsidRDefault="00702477" w:rsidP="004C525C">
            <w:pPr>
              <w:pStyle w:val="ListParagraph"/>
              <w:ind w:left="0"/>
            </w:pPr>
          </w:p>
        </w:tc>
      </w:tr>
    </w:tbl>
    <w:p w14:paraId="3258591B" w14:textId="77777777" w:rsidR="00702477" w:rsidRDefault="00702477" w:rsidP="00702477">
      <w:pPr>
        <w:pStyle w:val="ListParagraph"/>
      </w:pPr>
    </w:p>
    <w:p w14:paraId="7BBE1DD1" w14:textId="478AC373" w:rsidR="00702477" w:rsidRDefault="00702477"/>
    <w:p w14:paraId="3178FB9A" w14:textId="77777777" w:rsidR="00702477" w:rsidRDefault="00702477"/>
    <w:sectPr w:rsidR="00702477" w:rsidSect="007F1F1B">
      <w:head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AAB61" w14:textId="77777777" w:rsidR="00C036C6" w:rsidRDefault="00C036C6">
      <w:r>
        <w:separator/>
      </w:r>
    </w:p>
  </w:endnote>
  <w:endnote w:type="continuationSeparator" w:id="0">
    <w:p w14:paraId="7850EF00" w14:textId="77777777" w:rsidR="00C036C6" w:rsidRDefault="00C0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ITCAvantGardeStd-Md">
    <w:altName w:val="Calibri"/>
    <w:panose1 w:val="00000000000000000000"/>
    <w:charset w:val="00"/>
    <w:family w:val="swiss"/>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F62BD" w14:textId="77777777" w:rsidR="00C036C6" w:rsidRDefault="00C036C6">
      <w:r>
        <w:separator/>
      </w:r>
    </w:p>
  </w:footnote>
  <w:footnote w:type="continuationSeparator" w:id="0">
    <w:p w14:paraId="263FCBDD" w14:textId="77777777" w:rsidR="00C036C6" w:rsidRDefault="00C0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4C525C" w14:paraId="6CBF86C7" w14:textId="77777777" w:rsidTr="004C525C">
      <w:trPr>
        <w:jc w:val="center"/>
      </w:trPr>
      <w:tc>
        <w:tcPr>
          <w:tcW w:w="2500" w:type="pct"/>
        </w:tcPr>
        <w:p w14:paraId="247E782E" w14:textId="04582CBE" w:rsidR="004C525C" w:rsidRDefault="004C525C" w:rsidP="004C525C">
          <w:pPr>
            <w:pStyle w:val="Header"/>
            <w:jc w:val="center"/>
            <w:rPr>
              <w:color w:val="44546A" w:themeColor="text2"/>
              <w:lang w:val="es-CO"/>
            </w:rPr>
          </w:pPr>
        </w:p>
      </w:tc>
      <w:tc>
        <w:tcPr>
          <w:tcW w:w="2500" w:type="pct"/>
        </w:tcPr>
        <w:p w14:paraId="22D55235" w14:textId="45B93024" w:rsidR="004C525C" w:rsidRDefault="004C525C" w:rsidP="004C525C">
          <w:pPr>
            <w:pStyle w:val="Header"/>
            <w:jc w:val="center"/>
            <w:rPr>
              <w:color w:val="44546A" w:themeColor="text2"/>
              <w:lang w:val="es-CO"/>
            </w:rPr>
          </w:pPr>
        </w:p>
      </w:tc>
    </w:tr>
    <w:tr w:rsidR="004C525C" w:rsidRPr="006D37E5" w14:paraId="2F40EE36" w14:textId="77777777" w:rsidTr="004C525C">
      <w:trPr>
        <w:jc w:val="center"/>
      </w:trPr>
      <w:tc>
        <w:tcPr>
          <w:tcW w:w="5000" w:type="pct"/>
          <w:gridSpan w:val="2"/>
          <w:vAlign w:val="center"/>
        </w:tcPr>
        <w:p w14:paraId="0AA28418" w14:textId="77777777" w:rsidR="004C525C" w:rsidRPr="00403493" w:rsidRDefault="004C525C" w:rsidP="004C525C">
          <w:pPr>
            <w:pStyle w:val="Header"/>
            <w:jc w:val="center"/>
            <w:rPr>
              <w:color w:val="44546A" w:themeColor="text2"/>
              <w:lang w:val="es-CO"/>
            </w:rPr>
          </w:pPr>
          <w:r w:rsidRPr="00403493">
            <w:rPr>
              <w:color w:val="44546A" w:themeColor="text2"/>
              <w:lang w:val="es-CO"/>
            </w:rPr>
            <w:t>Convenio 00028 de 2019</w:t>
          </w:r>
        </w:p>
        <w:p w14:paraId="17B253AE" w14:textId="77777777" w:rsidR="004C525C" w:rsidRDefault="004C525C" w:rsidP="004C525C">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4C525C" w:rsidRPr="00EF5B22" w:rsidRDefault="004C525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1003"/>
    <w:multiLevelType w:val="hybridMultilevel"/>
    <w:tmpl w:val="08CE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31259"/>
    <w:multiLevelType w:val="hybridMultilevel"/>
    <w:tmpl w:val="25767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C64FBD"/>
    <w:multiLevelType w:val="hybridMultilevel"/>
    <w:tmpl w:val="3AC03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465B"/>
    <w:rsid w:val="00017A04"/>
    <w:rsid w:val="000236E7"/>
    <w:rsid w:val="00034661"/>
    <w:rsid w:val="00052D82"/>
    <w:rsid w:val="0005456E"/>
    <w:rsid w:val="000569E5"/>
    <w:rsid w:val="00057326"/>
    <w:rsid w:val="00096FBE"/>
    <w:rsid w:val="000C3E69"/>
    <w:rsid w:val="000E299D"/>
    <w:rsid w:val="000F212E"/>
    <w:rsid w:val="001120F3"/>
    <w:rsid w:val="00126D94"/>
    <w:rsid w:val="001823F7"/>
    <w:rsid w:val="00196EC0"/>
    <w:rsid w:val="001C49B1"/>
    <w:rsid w:val="001F4FA8"/>
    <w:rsid w:val="00230B03"/>
    <w:rsid w:val="00242471"/>
    <w:rsid w:val="002842CE"/>
    <w:rsid w:val="002929DF"/>
    <w:rsid w:val="00293BFE"/>
    <w:rsid w:val="002973A3"/>
    <w:rsid w:val="002A35C5"/>
    <w:rsid w:val="002C7BEF"/>
    <w:rsid w:val="002F2F5D"/>
    <w:rsid w:val="0031697F"/>
    <w:rsid w:val="0034475A"/>
    <w:rsid w:val="003863BF"/>
    <w:rsid w:val="0038787A"/>
    <w:rsid w:val="003B4D7C"/>
    <w:rsid w:val="004152A5"/>
    <w:rsid w:val="00427117"/>
    <w:rsid w:val="00430A9E"/>
    <w:rsid w:val="0048774F"/>
    <w:rsid w:val="00494228"/>
    <w:rsid w:val="004A19B2"/>
    <w:rsid w:val="004C525C"/>
    <w:rsid w:val="004D0C52"/>
    <w:rsid w:val="004D16C1"/>
    <w:rsid w:val="0050119B"/>
    <w:rsid w:val="00530AD9"/>
    <w:rsid w:val="00533423"/>
    <w:rsid w:val="005848F8"/>
    <w:rsid w:val="005A0455"/>
    <w:rsid w:val="005A51DD"/>
    <w:rsid w:val="005B43D1"/>
    <w:rsid w:val="005E19A2"/>
    <w:rsid w:val="00624F97"/>
    <w:rsid w:val="006335F2"/>
    <w:rsid w:val="00636222"/>
    <w:rsid w:val="00646080"/>
    <w:rsid w:val="00647D1D"/>
    <w:rsid w:val="006641B5"/>
    <w:rsid w:val="0067615C"/>
    <w:rsid w:val="00676C21"/>
    <w:rsid w:val="00687D61"/>
    <w:rsid w:val="006A44D9"/>
    <w:rsid w:val="006A4E31"/>
    <w:rsid w:val="006D37E5"/>
    <w:rsid w:val="006D49A7"/>
    <w:rsid w:val="006D5986"/>
    <w:rsid w:val="00702477"/>
    <w:rsid w:val="007232AC"/>
    <w:rsid w:val="00733004"/>
    <w:rsid w:val="00761A01"/>
    <w:rsid w:val="00762FD2"/>
    <w:rsid w:val="007B639D"/>
    <w:rsid w:val="007C6E1B"/>
    <w:rsid w:val="007D15EF"/>
    <w:rsid w:val="007F1F1B"/>
    <w:rsid w:val="00802F70"/>
    <w:rsid w:val="00830D8B"/>
    <w:rsid w:val="00832D80"/>
    <w:rsid w:val="008354D0"/>
    <w:rsid w:val="00895961"/>
    <w:rsid w:val="008B5B20"/>
    <w:rsid w:val="008C37EF"/>
    <w:rsid w:val="008C5A0D"/>
    <w:rsid w:val="008E5959"/>
    <w:rsid w:val="008F224D"/>
    <w:rsid w:val="00902140"/>
    <w:rsid w:val="00916F56"/>
    <w:rsid w:val="0095717F"/>
    <w:rsid w:val="00963D64"/>
    <w:rsid w:val="00972D8A"/>
    <w:rsid w:val="009803B0"/>
    <w:rsid w:val="0099193E"/>
    <w:rsid w:val="009C20A6"/>
    <w:rsid w:val="009C2110"/>
    <w:rsid w:val="009E591B"/>
    <w:rsid w:val="00A03390"/>
    <w:rsid w:val="00A4312E"/>
    <w:rsid w:val="00A436B2"/>
    <w:rsid w:val="00A44240"/>
    <w:rsid w:val="00A468E5"/>
    <w:rsid w:val="00A92A0B"/>
    <w:rsid w:val="00AD64EC"/>
    <w:rsid w:val="00AD7658"/>
    <w:rsid w:val="00AF22D4"/>
    <w:rsid w:val="00B30F7B"/>
    <w:rsid w:val="00B5561E"/>
    <w:rsid w:val="00B71EF3"/>
    <w:rsid w:val="00B84041"/>
    <w:rsid w:val="00B96443"/>
    <w:rsid w:val="00BB6AD9"/>
    <w:rsid w:val="00BC59A8"/>
    <w:rsid w:val="00BF19BA"/>
    <w:rsid w:val="00BF2A80"/>
    <w:rsid w:val="00BF4A59"/>
    <w:rsid w:val="00C036C6"/>
    <w:rsid w:val="00C41144"/>
    <w:rsid w:val="00C50759"/>
    <w:rsid w:val="00C52F32"/>
    <w:rsid w:val="00C81CCA"/>
    <w:rsid w:val="00C82ABC"/>
    <w:rsid w:val="00CC527B"/>
    <w:rsid w:val="00CD2BCB"/>
    <w:rsid w:val="00CF2363"/>
    <w:rsid w:val="00D140F1"/>
    <w:rsid w:val="00D20FA8"/>
    <w:rsid w:val="00D65D20"/>
    <w:rsid w:val="00D824E7"/>
    <w:rsid w:val="00D91FBB"/>
    <w:rsid w:val="00DD26F4"/>
    <w:rsid w:val="00E123A3"/>
    <w:rsid w:val="00E56830"/>
    <w:rsid w:val="00E56AC9"/>
    <w:rsid w:val="00E70C97"/>
    <w:rsid w:val="00E7327E"/>
    <w:rsid w:val="00E82822"/>
    <w:rsid w:val="00E91F1B"/>
    <w:rsid w:val="00E95F21"/>
    <w:rsid w:val="00EA4F9C"/>
    <w:rsid w:val="00EE5FD0"/>
    <w:rsid w:val="00F1378A"/>
    <w:rsid w:val="00F5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semiHidden/>
    <w:unhideWhenUsed/>
    <w:rsid w:val="00CC52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aprende.colombiaaprende.edu.co/sites/default/files/naspublic/colombiabilingue/ep_sbook/student_ep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6</Pages>
  <Words>1442</Words>
  <Characters>8225</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Sandra Garcia</cp:lastModifiedBy>
  <cp:revision>15</cp:revision>
  <cp:lastPrinted>2019-10-29T02:40:00Z</cp:lastPrinted>
  <dcterms:created xsi:type="dcterms:W3CDTF">2019-10-24T02:45:00Z</dcterms:created>
  <dcterms:modified xsi:type="dcterms:W3CDTF">2019-12-05T03:20:00Z</dcterms:modified>
</cp:coreProperties>
</file>