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0D354" w14:textId="77777777" w:rsidR="007E49E6" w:rsidRPr="0006750E" w:rsidRDefault="00E67B47">
      <w:pPr>
        <w:jc w:val="center"/>
        <w:rPr>
          <w:color w:val="2E74B5" w:themeColor="accent5" w:themeShade="BF"/>
          <w:lang w:val="en-GB"/>
        </w:rPr>
      </w:pPr>
      <w:r w:rsidRPr="0006750E">
        <w:rPr>
          <w:color w:val="2E74B5" w:themeColor="accent5" w:themeShade="BF"/>
          <w:lang w:val="en-GB"/>
        </w:rPr>
        <w:t>INSPIRING TEACHERS</w:t>
      </w:r>
    </w:p>
    <w:p w14:paraId="307823DE" w14:textId="77777777" w:rsidR="007E49E6" w:rsidRPr="0006750E" w:rsidRDefault="00E67B47" w:rsidP="0006750E">
      <w:pPr>
        <w:jc w:val="center"/>
        <w:rPr>
          <w:color w:val="2E74B5" w:themeColor="accent5" w:themeShade="BF"/>
          <w:lang w:val="en-GB"/>
        </w:rPr>
      </w:pPr>
      <w:r w:rsidRPr="0006750E">
        <w:rPr>
          <w:color w:val="2E74B5" w:themeColor="accent5" w:themeShade="BF"/>
          <w:lang w:val="en-GB"/>
        </w:rPr>
        <w:t>ELT PLAN TEMPLATE</w:t>
      </w:r>
    </w:p>
    <w:tbl>
      <w:tblPr>
        <w:tblW w:w="10070" w:type="dxa"/>
        <w:tblLayout w:type="fixed"/>
        <w:tblLook w:val="04A0" w:firstRow="1" w:lastRow="0" w:firstColumn="1" w:lastColumn="0" w:noHBand="0" w:noVBand="1"/>
      </w:tblPr>
      <w:tblGrid>
        <w:gridCol w:w="2405"/>
        <w:gridCol w:w="7665"/>
      </w:tblGrid>
      <w:tr w:rsidR="007E49E6" w:rsidRPr="0006750E" w14:paraId="3136E5CE" w14:textId="77777777">
        <w:tc>
          <w:tcPr>
            <w:tcW w:w="10070" w:type="dxa"/>
            <w:gridSpan w:val="2"/>
            <w:tcBorders>
              <w:top w:val="single" w:sz="4" w:space="0" w:color="auto"/>
              <w:left w:val="single" w:sz="4" w:space="0" w:color="auto"/>
              <w:right w:val="single" w:sz="4" w:space="0" w:color="auto"/>
            </w:tcBorders>
            <w:shd w:val="clear" w:color="auto" w:fill="BDD6EE" w:themeFill="accent5" w:themeFillTint="66"/>
            <w:vAlign w:val="center"/>
          </w:tcPr>
          <w:p w14:paraId="0C04DA49" w14:textId="77777777" w:rsidR="007E49E6" w:rsidRPr="0006750E" w:rsidRDefault="00E67B47">
            <w:pPr>
              <w:jc w:val="center"/>
              <w:rPr>
                <w:b/>
                <w:bCs/>
                <w:lang w:val="en-GB"/>
              </w:rPr>
            </w:pPr>
            <w:r w:rsidRPr="0006750E">
              <w:rPr>
                <w:b/>
                <w:bCs/>
                <w:lang w:val="en-GB"/>
              </w:rPr>
              <w:t>Author</w:t>
            </w:r>
          </w:p>
        </w:tc>
      </w:tr>
      <w:tr w:rsidR="007E49E6" w:rsidRPr="0006750E" w14:paraId="3081BC5E" w14:textId="77777777">
        <w:tc>
          <w:tcPr>
            <w:tcW w:w="2405" w:type="dxa"/>
            <w:tcBorders>
              <w:top w:val="single" w:sz="4" w:space="0" w:color="auto"/>
              <w:left w:val="single" w:sz="4" w:space="0" w:color="auto"/>
              <w:right w:val="single" w:sz="4" w:space="0" w:color="auto"/>
            </w:tcBorders>
            <w:shd w:val="clear" w:color="auto" w:fill="FFFFFF" w:themeFill="background1"/>
          </w:tcPr>
          <w:p w14:paraId="221AEE06" w14:textId="77777777" w:rsidR="007E49E6" w:rsidRPr="0006750E" w:rsidRDefault="00E67B47">
            <w:pPr>
              <w:rPr>
                <w:b/>
                <w:bCs/>
                <w:lang w:val="en-GB"/>
              </w:rPr>
            </w:pPr>
            <w:r w:rsidRPr="0006750E">
              <w:rPr>
                <w:b/>
                <w:bCs/>
                <w:lang w:val="en-GB"/>
              </w:rPr>
              <w:t>Teacher´s name</w:t>
            </w:r>
          </w:p>
        </w:tc>
        <w:tc>
          <w:tcPr>
            <w:tcW w:w="7665" w:type="dxa"/>
            <w:tcBorders>
              <w:top w:val="single" w:sz="4" w:space="0" w:color="auto"/>
              <w:left w:val="single" w:sz="4" w:space="0" w:color="auto"/>
              <w:right w:val="single" w:sz="4" w:space="0" w:color="auto"/>
            </w:tcBorders>
            <w:shd w:val="clear" w:color="auto" w:fill="FFFFFF" w:themeFill="background1"/>
          </w:tcPr>
          <w:p w14:paraId="7E2A1C04" w14:textId="77777777" w:rsidR="007E49E6" w:rsidRPr="0006750E" w:rsidRDefault="00E67B47">
            <w:pPr>
              <w:rPr>
                <w:b/>
                <w:bCs/>
                <w:lang w:val="en-GB"/>
              </w:rPr>
            </w:pPr>
            <w:r w:rsidRPr="0006750E">
              <w:rPr>
                <w:b/>
                <w:bCs/>
                <w:lang w:val="en-GB"/>
              </w:rPr>
              <w:t>Carol Patricia Valenzuela Quintero</w:t>
            </w:r>
          </w:p>
        </w:tc>
      </w:tr>
      <w:tr w:rsidR="007E49E6" w:rsidRPr="0006750E" w14:paraId="49E8E8C7" w14:textId="77777777">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241FD0" w14:textId="77777777" w:rsidR="007E49E6" w:rsidRPr="0006750E" w:rsidRDefault="00E67B47">
            <w:pPr>
              <w:rPr>
                <w:b/>
                <w:bCs/>
                <w:lang w:val="en-GB"/>
              </w:rPr>
            </w:pPr>
            <w:r w:rsidRPr="0006750E">
              <w:rPr>
                <w:b/>
                <w:bCs/>
                <w:lang w:val="en-GB"/>
              </w:rPr>
              <w:t>Email</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0E55B36" w14:textId="77777777" w:rsidR="007E49E6" w:rsidRPr="0006750E" w:rsidRDefault="00E67B47">
            <w:pPr>
              <w:rPr>
                <w:b/>
                <w:bCs/>
                <w:lang w:val="en-GB"/>
              </w:rPr>
            </w:pPr>
            <w:r w:rsidRPr="0006750E">
              <w:rPr>
                <w:b/>
                <w:bCs/>
                <w:lang w:val="en-GB"/>
              </w:rPr>
              <w:t>carolietap@gmail.com</w:t>
            </w:r>
          </w:p>
        </w:tc>
      </w:tr>
      <w:tr w:rsidR="007E49E6" w:rsidRPr="00CE0869" w14:paraId="1A51A5D0" w14:textId="77777777">
        <w:tc>
          <w:tcPr>
            <w:tcW w:w="2405" w:type="dxa"/>
            <w:tcBorders>
              <w:top w:val="single" w:sz="4" w:space="0" w:color="auto"/>
              <w:left w:val="single" w:sz="4" w:space="0" w:color="auto"/>
              <w:bottom w:val="single" w:sz="4" w:space="0" w:color="auto"/>
              <w:right w:val="single" w:sz="4" w:space="0" w:color="auto"/>
            </w:tcBorders>
            <w:shd w:val="clear" w:color="auto" w:fill="auto"/>
          </w:tcPr>
          <w:p w14:paraId="0737030C" w14:textId="77777777" w:rsidR="007E49E6" w:rsidRPr="0006750E" w:rsidRDefault="00E67B47">
            <w:pPr>
              <w:rPr>
                <w:b/>
                <w:bCs/>
                <w:sz w:val="21"/>
                <w:szCs w:val="21"/>
                <w:lang w:val="en-GB"/>
              </w:rPr>
            </w:pPr>
            <w:r w:rsidRPr="0006750E">
              <w:rPr>
                <w:b/>
                <w:bCs/>
                <w:lang w:val="en-GB"/>
              </w:rPr>
              <w:t>School</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647C9449" w14:textId="77777777" w:rsidR="007E49E6" w:rsidRPr="00AC0D0E" w:rsidRDefault="0006750E">
            <w:pPr>
              <w:rPr>
                <w:b/>
                <w:bCs/>
                <w:sz w:val="21"/>
                <w:szCs w:val="21"/>
                <w:lang w:val="es-ES"/>
              </w:rPr>
            </w:pPr>
            <w:r w:rsidRPr="00AC0D0E">
              <w:rPr>
                <w:b/>
                <w:bCs/>
                <w:sz w:val="21"/>
                <w:szCs w:val="21"/>
                <w:lang w:val="es-ES"/>
              </w:rPr>
              <w:t>Institución</w:t>
            </w:r>
            <w:r w:rsidR="00E67B47" w:rsidRPr="00AC0D0E">
              <w:rPr>
                <w:b/>
                <w:bCs/>
                <w:sz w:val="21"/>
                <w:szCs w:val="21"/>
                <w:lang w:val="es-ES"/>
              </w:rPr>
              <w:t xml:space="preserve"> Educativa </w:t>
            </w:r>
            <w:r w:rsidRPr="00AC0D0E">
              <w:rPr>
                <w:b/>
                <w:bCs/>
                <w:sz w:val="21"/>
                <w:szCs w:val="21"/>
                <w:lang w:val="es-ES"/>
              </w:rPr>
              <w:t>Técnica</w:t>
            </w:r>
            <w:r w:rsidR="00E67B47" w:rsidRPr="00AC0D0E">
              <w:rPr>
                <w:b/>
                <w:bCs/>
                <w:sz w:val="21"/>
                <w:szCs w:val="21"/>
                <w:lang w:val="es-ES"/>
              </w:rPr>
              <w:t xml:space="preserve"> Comercial Francisco Javier Cisneros</w:t>
            </w:r>
          </w:p>
        </w:tc>
      </w:tr>
    </w:tbl>
    <w:p w14:paraId="4952E89D" w14:textId="77777777" w:rsidR="007E49E6" w:rsidRPr="00AC0D0E" w:rsidRDefault="007E49E6">
      <w:pPr>
        <w:rPr>
          <w:lang w:val="es-ES"/>
        </w:rPr>
      </w:pPr>
    </w:p>
    <w:tbl>
      <w:tblPr>
        <w:tblW w:w="10070" w:type="dxa"/>
        <w:tblLayout w:type="fixed"/>
        <w:tblLook w:val="04A0" w:firstRow="1" w:lastRow="0" w:firstColumn="1" w:lastColumn="0" w:noHBand="0" w:noVBand="1"/>
      </w:tblPr>
      <w:tblGrid>
        <w:gridCol w:w="2517"/>
        <w:gridCol w:w="2517"/>
        <w:gridCol w:w="2518"/>
        <w:gridCol w:w="2518"/>
      </w:tblGrid>
      <w:tr w:rsidR="007E49E6" w:rsidRPr="0006750E" w14:paraId="439F9F93" w14:textId="77777777">
        <w:tc>
          <w:tcPr>
            <w:tcW w:w="2517" w:type="dxa"/>
            <w:tcBorders>
              <w:top w:val="single" w:sz="4" w:space="0" w:color="auto"/>
              <w:left w:val="single" w:sz="4" w:space="0" w:color="auto"/>
              <w:right w:val="single" w:sz="4" w:space="0" w:color="auto"/>
            </w:tcBorders>
            <w:shd w:val="clear" w:color="auto" w:fill="BDD6EE" w:themeFill="accent5" w:themeFillTint="66"/>
            <w:vAlign w:val="center"/>
          </w:tcPr>
          <w:p w14:paraId="0CB2B6E4" w14:textId="77777777" w:rsidR="007E49E6" w:rsidRPr="0006750E" w:rsidRDefault="00E67B47">
            <w:pPr>
              <w:jc w:val="center"/>
              <w:rPr>
                <w:b/>
                <w:bCs/>
                <w:lang w:val="en-GB"/>
              </w:rPr>
            </w:pPr>
            <w:r w:rsidRPr="0006750E">
              <w:rPr>
                <w:b/>
                <w:bCs/>
                <w:lang w:val="en-GB"/>
              </w:rPr>
              <w:t>Lesson plan</w:t>
            </w:r>
          </w:p>
        </w:tc>
        <w:tc>
          <w:tcPr>
            <w:tcW w:w="2517" w:type="dxa"/>
            <w:tcBorders>
              <w:top w:val="single" w:sz="4" w:space="0" w:color="auto"/>
              <w:left w:val="single" w:sz="4" w:space="0" w:color="auto"/>
              <w:right w:val="single" w:sz="4" w:space="0" w:color="auto"/>
            </w:tcBorders>
            <w:shd w:val="clear" w:color="auto" w:fill="BDD6EE" w:themeFill="accent5" w:themeFillTint="66"/>
            <w:vAlign w:val="center"/>
          </w:tcPr>
          <w:p w14:paraId="3F1EF2DD" w14:textId="77777777" w:rsidR="007E49E6" w:rsidRPr="0006750E" w:rsidRDefault="00E67B47">
            <w:pPr>
              <w:jc w:val="center"/>
              <w:rPr>
                <w:b/>
                <w:bCs/>
                <w:lang w:val="en-GB"/>
              </w:rPr>
            </w:pPr>
            <w:r w:rsidRPr="0006750E">
              <w:rPr>
                <w:b/>
                <w:bCs/>
                <w:lang w:val="en-GB"/>
              </w:rPr>
              <w:t>Activity plan</w:t>
            </w:r>
          </w:p>
        </w:tc>
        <w:tc>
          <w:tcPr>
            <w:tcW w:w="2518" w:type="dxa"/>
            <w:tcBorders>
              <w:top w:val="single" w:sz="4" w:space="0" w:color="auto"/>
              <w:left w:val="single" w:sz="4" w:space="0" w:color="auto"/>
              <w:right w:val="single" w:sz="4" w:space="0" w:color="auto"/>
            </w:tcBorders>
            <w:shd w:val="clear" w:color="auto" w:fill="BDD6EE" w:themeFill="accent5" w:themeFillTint="66"/>
            <w:vAlign w:val="center"/>
          </w:tcPr>
          <w:p w14:paraId="2157DE4E" w14:textId="77777777" w:rsidR="007E49E6" w:rsidRPr="0006750E" w:rsidRDefault="00E67B47">
            <w:pPr>
              <w:jc w:val="center"/>
              <w:rPr>
                <w:b/>
                <w:bCs/>
                <w:lang w:val="en-GB"/>
              </w:rPr>
            </w:pPr>
            <w:r w:rsidRPr="0006750E">
              <w:rPr>
                <w:b/>
                <w:bCs/>
                <w:lang w:val="en-GB"/>
              </w:rPr>
              <w:t>Task plan</w:t>
            </w:r>
          </w:p>
        </w:tc>
        <w:tc>
          <w:tcPr>
            <w:tcW w:w="2518" w:type="dxa"/>
            <w:tcBorders>
              <w:top w:val="single" w:sz="4" w:space="0" w:color="auto"/>
              <w:left w:val="single" w:sz="4" w:space="0" w:color="auto"/>
              <w:right w:val="single" w:sz="4" w:space="0" w:color="auto"/>
            </w:tcBorders>
            <w:shd w:val="clear" w:color="auto" w:fill="BDD6EE" w:themeFill="accent5" w:themeFillTint="66"/>
            <w:vAlign w:val="center"/>
          </w:tcPr>
          <w:p w14:paraId="42F81DE5" w14:textId="77777777" w:rsidR="007E49E6" w:rsidRPr="0006750E" w:rsidRDefault="00E67B47">
            <w:pPr>
              <w:jc w:val="center"/>
              <w:rPr>
                <w:b/>
                <w:bCs/>
                <w:lang w:val="en-GB"/>
              </w:rPr>
            </w:pPr>
            <w:r w:rsidRPr="0006750E">
              <w:rPr>
                <w:b/>
                <w:bCs/>
                <w:lang w:val="en-GB"/>
              </w:rPr>
              <w:t>Project plan</w:t>
            </w:r>
          </w:p>
        </w:tc>
      </w:tr>
      <w:tr w:rsidR="007E49E6" w:rsidRPr="0006750E" w14:paraId="70CE26F3" w14:textId="77777777">
        <w:tc>
          <w:tcPr>
            <w:tcW w:w="2517" w:type="dxa"/>
            <w:tcBorders>
              <w:left w:val="single" w:sz="4" w:space="0" w:color="auto"/>
              <w:bottom w:val="single" w:sz="4" w:space="0" w:color="auto"/>
              <w:right w:val="single" w:sz="4" w:space="0" w:color="auto"/>
            </w:tcBorders>
            <w:shd w:val="clear" w:color="auto" w:fill="auto"/>
            <w:vAlign w:val="center"/>
          </w:tcPr>
          <w:p w14:paraId="5DB9ABE2" w14:textId="77777777" w:rsidR="007E49E6" w:rsidRPr="0006750E" w:rsidRDefault="00E67B47">
            <w:pPr>
              <w:jc w:val="center"/>
              <w:rPr>
                <w:b/>
                <w:bCs/>
                <w:sz w:val="21"/>
                <w:szCs w:val="21"/>
                <w:lang w:val="en-GB"/>
              </w:rPr>
            </w:pPr>
            <w:r w:rsidRPr="0006750E">
              <w:rPr>
                <w:b/>
                <w:bCs/>
                <w:sz w:val="21"/>
                <w:szCs w:val="21"/>
                <w:lang w:val="en-GB"/>
              </w:rPr>
              <w:t>X</w:t>
            </w:r>
          </w:p>
        </w:tc>
        <w:tc>
          <w:tcPr>
            <w:tcW w:w="2517" w:type="dxa"/>
            <w:tcBorders>
              <w:left w:val="single" w:sz="4" w:space="0" w:color="auto"/>
              <w:bottom w:val="single" w:sz="4" w:space="0" w:color="auto"/>
              <w:right w:val="single" w:sz="4" w:space="0" w:color="auto"/>
            </w:tcBorders>
            <w:shd w:val="clear" w:color="auto" w:fill="auto"/>
            <w:vAlign w:val="center"/>
          </w:tcPr>
          <w:p w14:paraId="3703E301" w14:textId="77777777" w:rsidR="007E49E6" w:rsidRPr="0006750E" w:rsidRDefault="007E49E6">
            <w:pPr>
              <w:jc w:val="center"/>
              <w:rPr>
                <w:sz w:val="21"/>
                <w:szCs w:val="21"/>
                <w:lang w:val="en-GB"/>
              </w:rPr>
            </w:pPr>
          </w:p>
        </w:tc>
        <w:tc>
          <w:tcPr>
            <w:tcW w:w="2518" w:type="dxa"/>
            <w:tcBorders>
              <w:left w:val="single" w:sz="4" w:space="0" w:color="auto"/>
              <w:bottom w:val="single" w:sz="4" w:space="0" w:color="auto"/>
              <w:right w:val="single" w:sz="4" w:space="0" w:color="auto"/>
            </w:tcBorders>
            <w:shd w:val="clear" w:color="auto" w:fill="auto"/>
            <w:vAlign w:val="center"/>
          </w:tcPr>
          <w:p w14:paraId="2B287867" w14:textId="77777777" w:rsidR="007E49E6" w:rsidRPr="0006750E" w:rsidRDefault="007E49E6">
            <w:pPr>
              <w:jc w:val="center"/>
              <w:rPr>
                <w:sz w:val="21"/>
                <w:szCs w:val="21"/>
                <w:lang w:val="en-GB"/>
              </w:rPr>
            </w:pPr>
          </w:p>
        </w:tc>
        <w:tc>
          <w:tcPr>
            <w:tcW w:w="2518" w:type="dxa"/>
            <w:tcBorders>
              <w:left w:val="single" w:sz="4" w:space="0" w:color="auto"/>
              <w:bottom w:val="single" w:sz="4" w:space="0" w:color="auto"/>
              <w:right w:val="single" w:sz="4" w:space="0" w:color="auto"/>
            </w:tcBorders>
            <w:shd w:val="clear" w:color="auto" w:fill="auto"/>
            <w:vAlign w:val="center"/>
          </w:tcPr>
          <w:p w14:paraId="4A9FD57E" w14:textId="77777777" w:rsidR="007E49E6" w:rsidRPr="0006750E" w:rsidRDefault="007E49E6">
            <w:pPr>
              <w:jc w:val="center"/>
              <w:rPr>
                <w:sz w:val="21"/>
                <w:szCs w:val="21"/>
                <w:lang w:val="en-GB"/>
              </w:rPr>
            </w:pPr>
          </w:p>
        </w:tc>
      </w:tr>
    </w:tbl>
    <w:p w14:paraId="2FB932DD" w14:textId="77777777" w:rsidR="007E49E6" w:rsidRPr="0006750E" w:rsidRDefault="007E49E6">
      <w:pPr>
        <w:rPr>
          <w:i/>
          <w:color w:val="7F7F7F" w:themeColor="text1" w:themeTint="80"/>
          <w:lang w:val="en-GB"/>
        </w:rPr>
      </w:pPr>
    </w:p>
    <w:tbl>
      <w:tblPr>
        <w:tblStyle w:val="TableGrid"/>
        <w:tblW w:w="10070" w:type="dxa"/>
        <w:tblLayout w:type="fixed"/>
        <w:tblLook w:val="04A0" w:firstRow="1" w:lastRow="0" w:firstColumn="1" w:lastColumn="0" w:noHBand="0" w:noVBand="1"/>
      </w:tblPr>
      <w:tblGrid>
        <w:gridCol w:w="10070"/>
      </w:tblGrid>
      <w:tr w:rsidR="007E49E6" w:rsidRPr="0006750E" w14:paraId="4918AEA6" w14:textId="77777777">
        <w:tc>
          <w:tcPr>
            <w:tcW w:w="10070" w:type="dxa"/>
            <w:shd w:val="clear" w:color="auto" w:fill="9CC2E5" w:themeFill="accent5" w:themeFillTint="99"/>
          </w:tcPr>
          <w:p w14:paraId="6EE1020D" w14:textId="77777777" w:rsidR="007E49E6" w:rsidRPr="0006750E" w:rsidRDefault="00E67B47">
            <w:pPr>
              <w:jc w:val="center"/>
              <w:rPr>
                <w:b/>
                <w:sz w:val="22"/>
                <w:szCs w:val="22"/>
                <w:lang w:val="en-GB"/>
              </w:rPr>
            </w:pPr>
            <w:r w:rsidRPr="0006750E">
              <w:rPr>
                <w:b/>
                <w:sz w:val="22"/>
                <w:szCs w:val="22"/>
                <w:lang w:val="en-GB"/>
              </w:rPr>
              <w:t>Author’s remarks</w:t>
            </w:r>
          </w:p>
        </w:tc>
      </w:tr>
      <w:tr w:rsidR="007E49E6" w:rsidRPr="0006750E" w14:paraId="000B8F30" w14:textId="77777777">
        <w:trPr>
          <w:trHeight w:val="800"/>
        </w:trPr>
        <w:tc>
          <w:tcPr>
            <w:tcW w:w="10070" w:type="dxa"/>
          </w:tcPr>
          <w:p w14:paraId="52F0EEF2" w14:textId="35D2A981" w:rsidR="007E49E6" w:rsidRPr="0006750E" w:rsidRDefault="00E67B47">
            <w:pPr>
              <w:jc w:val="both"/>
              <w:rPr>
                <w:b/>
                <w:color w:val="BFBFBF" w:themeColor="background1" w:themeShade="BF"/>
                <w:sz w:val="22"/>
                <w:szCs w:val="22"/>
                <w:lang w:val="en-GB"/>
              </w:rPr>
            </w:pPr>
            <w:r w:rsidRPr="0006750E">
              <w:rPr>
                <w:sz w:val="22"/>
                <w:szCs w:val="22"/>
                <w:lang w:val="en-GB"/>
              </w:rPr>
              <w:t>This lesson plan attempts to help Colombian teachers that explore an easy way to integrate contents of the suggested curriculum and use “English Please book series” as a teaching material for 10</w:t>
            </w:r>
            <w:r w:rsidRPr="0006750E">
              <w:rPr>
                <w:sz w:val="22"/>
                <w:szCs w:val="22"/>
                <w:vertAlign w:val="superscript"/>
                <w:lang w:val="en-GB"/>
              </w:rPr>
              <w:t>th</w:t>
            </w:r>
            <w:r w:rsidRPr="0006750E">
              <w:rPr>
                <w:sz w:val="22"/>
                <w:szCs w:val="22"/>
                <w:lang w:val="en-GB"/>
              </w:rPr>
              <w:t xml:space="preserve"> graders.  This plan also addresses some tips to create a dynamic </w:t>
            </w:r>
            <w:r w:rsidR="0006750E" w:rsidRPr="0006750E">
              <w:rPr>
                <w:sz w:val="22"/>
                <w:szCs w:val="22"/>
                <w:lang w:val="en-GB"/>
              </w:rPr>
              <w:t>c</w:t>
            </w:r>
            <w:r w:rsidRPr="0006750E">
              <w:rPr>
                <w:sz w:val="22"/>
                <w:szCs w:val="22"/>
                <w:lang w:val="en-GB"/>
              </w:rPr>
              <w:t>lassroom environment where</w:t>
            </w:r>
            <w:r w:rsidR="0006750E" w:rsidRPr="0006750E">
              <w:rPr>
                <w:sz w:val="22"/>
                <w:szCs w:val="22"/>
                <w:lang w:val="en-GB"/>
              </w:rPr>
              <w:t xml:space="preserve"> teachers’ instructions</w:t>
            </w:r>
            <w:r w:rsidRPr="0006750E">
              <w:rPr>
                <w:sz w:val="22"/>
                <w:szCs w:val="22"/>
                <w:lang w:val="en-GB"/>
              </w:rPr>
              <w:t xml:space="preserve"> are more explicit and provide opportunities to lead </w:t>
            </w:r>
            <w:r w:rsidR="0006750E" w:rsidRPr="0006750E">
              <w:rPr>
                <w:sz w:val="22"/>
                <w:szCs w:val="22"/>
                <w:lang w:val="en-GB"/>
              </w:rPr>
              <w:t>students’ progress</w:t>
            </w:r>
            <w:r w:rsidRPr="0006750E">
              <w:rPr>
                <w:sz w:val="22"/>
                <w:szCs w:val="22"/>
                <w:lang w:val="en-GB"/>
              </w:rPr>
              <w:t xml:space="preserve"> through communicative activities and types of assessments where teachers from their students` particularities may teach a world topic and develop English language skills.</w:t>
            </w:r>
          </w:p>
        </w:tc>
      </w:tr>
    </w:tbl>
    <w:p w14:paraId="5680CCAC" w14:textId="77777777" w:rsidR="007E49E6" w:rsidRPr="00A01AB3" w:rsidRDefault="007E49E6"/>
    <w:tbl>
      <w:tblPr>
        <w:tblW w:w="10070" w:type="dxa"/>
        <w:tblLayout w:type="fixed"/>
        <w:tblLook w:val="04A0" w:firstRow="1" w:lastRow="0" w:firstColumn="1" w:lastColumn="0" w:noHBand="0" w:noVBand="1"/>
      </w:tblPr>
      <w:tblGrid>
        <w:gridCol w:w="2517"/>
        <w:gridCol w:w="2517"/>
        <w:gridCol w:w="541"/>
        <w:gridCol w:w="1137"/>
        <w:gridCol w:w="840"/>
        <w:gridCol w:w="840"/>
        <w:gridCol w:w="1678"/>
      </w:tblGrid>
      <w:tr w:rsidR="007E49E6" w:rsidRPr="0006750E" w14:paraId="28958194" w14:textId="77777777">
        <w:tc>
          <w:tcPr>
            <w:tcW w:w="2517" w:type="dxa"/>
            <w:tcBorders>
              <w:top w:val="single" w:sz="4" w:space="0" w:color="auto"/>
              <w:left w:val="single" w:sz="4" w:space="0" w:color="auto"/>
              <w:right w:val="single" w:sz="4" w:space="0" w:color="auto"/>
            </w:tcBorders>
            <w:shd w:val="clear" w:color="auto" w:fill="BDD6EE" w:themeFill="accent5" w:themeFillTint="66"/>
          </w:tcPr>
          <w:p w14:paraId="2638D115" w14:textId="77777777" w:rsidR="007E49E6" w:rsidRPr="0006750E" w:rsidRDefault="00E67B47">
            <w:pPr>
              <w:jc w:val="center"/>
              <w:rPr>
                <w:b/>
                <w:bCs/>
                <w:lang w:val="en-GB"/>
              </w:rPr>
            </w:pPr>
            <w:r w:rsidRPr="0006750E">
              <w:rPr>
                <w:b/>
                <w:bCs/>
                <w:lang w:val="en-GB"/>
              </w:rPr>
              <w:t>Grade</w:t>
            </w:r>
          </w:p>
        </w:tc>
        <w:tc>
          <w:tcPr>
            <w:tcW w:w="2517" w:type="dxa"/>
            <w:tcBorders>
              <w:top w:val="single" w:sz="4" w:space="0" w:color="auto"/>
              <w:left w:val="single" w:sz="4" w:space="0" w:color="auto"/>
              <w:right w:val="single" w:sz="4" w:space="0" w:color="auto"/>
            </w:tcBorders>
            <w:shd w:val="clear" w:color="auto" w:fill="BDD6EE" w:themeFill="accent5" w:themeFillTint="66"/>
          </w:tcPr>
          <w:p w14:paraId="6CB9D7A3" w14:textId="77777777" w:rsidR="007E49E6" w:rsidRPr="0006750E" w:rsidRDefault="00E67B47">
            <w:pPr>
              <w:jc w:val="center"/>
              <w:rPr>
                <w:b/>
                <w:bCs/>
                <w:lang w:val="en-GB"/>
              </w:rPr>
            </w:pPr>
            <w:r w:rsidRPr="0006750E">
              <w:rPr>
                <w:b/>
                <w:bCs/>
                <w:lang w:val="en-GB"/>
              </w:rPr>
              <w:t>Length of lesson</w:t>
            </w:r>
          </w:p>
        </w:tc>
        <w:tc>
          <w:tcPr>
            <w:tcW w:w="2518" w:type="dxa"/>
            <w:gridSpan w:val="3"/>
            <w:tcBorders>
              <w:top w:val="single" w:sz="4" w:space="0" w:color="auto"/>
              <w:left w:val="single" w:sz="4" w:space="0" w:color="auto"/>
              <w:right w:val="single" w:sz="4" w:space="0" w:color="auto"/>
            </w:tcBorders>
            <w:shd w:val="clear" w:color="auto" w:fill="BDD6EE" w:themeFill="accent5" w:themeFillTint="66"/>
          </w:tcPr>
          <w:p w14:paraId="30926D38" w14:textId="77777777" w:rsidR="007E49E6" w:rsidRPr="0006750E" w:rsidRDefault="00E67B47">
            <w:pPr>
              <w:jc w:val="center"/>
              <w:rPr>
                <w:b/>
                <w:bCs/>
                <w:lang w:val="en-GB"/>
              </w:rPr>
            </w:pPr>
            <w:r w:rsidRPr="0006750E">
              <w:rPr>
                <w:b/>
                <w:bCs/>
                <w:lang w:val="en-GB"/>
              </w:rPr>
              <w:t>Number of students</w:t>
            </w:r>
          </w:p>
        </w:tc>
        <w:tc>
          <w:tcPr>
            <w:tcW w:w="2518" w:type="dxa"/>
            <w:gridSpan w:val="2"/>
            <w:tcBorders>
              <w:top w:val="single" w:sz="4" w:space="0" w:color="auto"/>
              <w:left w:val="single" w:sz="4" w:space="0" w:color="auto"/>
              <w:right w:val="single" w:sz="4" w:space="0" w:color="auto"/>
            </w:tcBorders>
            <w:shd w:val="clear" w:color="auto" w:fill="BDD6EE" w:themeFill="accent5" w:themeFillTint="66"/>
          </w:tcPr>
          <w:p w14:paraId="7C74D17C" w14:textId="77777777" w:rsidR="007E49E6" w:rsidRPr="0006750E" w:rsidRDefault="00E67B47">
            <w:pPr>
              <w:jc w:val="center"/>
              <w:rPr>
                <w:b/>
                <w:bCs/>
                <w:lang w:val="en-GB"/>
              </w:rPr>
            </w:pPr>
            <w:r w:rsidRPr="0006750E">
              <w:rPr>
                <w:b/>
                <w:bCs/>
                <w:lang w:val="en-GB"/>
              </w:rPr>
              <w:t>Average age</w:t>
            </w:r>
          </w:p>
        </w:tc>
      </w:tr>
      <w:tr w:rsidR="007E49E6" w:rsidRPr="0006750E" w14:paraId="0495DED7" w14:textId="77777777">
        <w:tc>
          <w:tcPr>
            <w:tcW w:w="2517" w:type="dxa"/>
            <w:tcBorders>
              <w:left w:val="single" w:sz="4" w:space="0" w:color="auto"/>
              <w:bottom w:val="single" w:sz="4" w:space="0" w:color="auto"/>
              <w:right w:val="single" w:sz="4" w:space="0" w:color="auto"/>
            </w:tcBorders>
            <w:shd w:val="clear" w:color="auto" w:fill="auto"/>
          </w:tcPr>
          <w:p w14:paraId="0A98C43D" w14:textId="77777777" w:rsidR="007E49E6" w:rsidRPr="0006750E" w:rsidRDefault="00E67B47">
            <w:pPr>
              <w:jc w:val="center"/>
              <w:rPr>
                <w:b/>
                <w:bCs/>
                <w:sz w:val="20"/>
                <w:szCs w:val="20"/>
                <w:lang w:val="en-GB"/>
              </w:rPr>
            </w:pPr>
            <w:r w:rsidRPr="0006750E">
              <w:rPr>
                <w:b/>
                <w:bCs/>
                <w:sz w:val="20"/>
                <w:szCs w:val="20"/>
                <w:lang w:val="en-GB"/>
              </w:rPr>
              <w:t>10</w:t>
            </w:r>
          </w:p>
        </w:tc>
        <w:tc>
          <w:tcPr>
            <w:tcW w:w="2517" w:type="dxa"/>
            <w:tcBorders>
              <w:left w:val="single" w:sz="4" w:space="0" w:color="auto"/>
              <w:bottom w:val="single" w:sz="4" w:space="0" w:color="auto"/>
              <w:right w:val="single" w:sz="4" w:space="0" w:color="auto"/>
            </w:tcBorders>
            <w:shd w:val="clear" w:color="auto" w:fill="auto"/>
          </w:tcPr>
          <w:p w14:paraId="21AD17DA" w14:textId="77777777" w:rsidR="007E49E6" w:rsidRPr="0006750E" w:rsidRDefault="00E67B47">
            <w:pPr>
              <w:jc w:val="center"/>
              <w:rPr>
                <w:b/>
                <w:bCs/>
                <w:sz w:val="20"/>
                <w:szCs w:val="20"/>
                <w:lang w:val="en-GB"/>
              </w:rPr>
            </w:pPr>
            <w:r w:rsidRPr="0006750E">
              <w:rPr>
                <w:b/>
                <w:bCs/>
                <w:sz w:val="20"/>
                <w:szCs w:val="20"/>
                <w:lang w:val="en-GB"/>
              </w:rPr>
              <w:t>5 hours</w:t>
            </w:r>
          </w:p>
        </w:tc>
        <w:tc>
          <w:tcPr>
            <w:tcW w:w="2518" w:type="dxa"/>
            <w:gridSpan w:val="3"/>
            <w:tcBorders>
              <w:left w:val="single" w:sz="4" w:space="0" w:color="auto"/>
              <w:bottom w:val="single" w:sz="4" w:space="0" w:color="auto"/>
              <w:right w:val="single" w:sz="4" w:space="0" w:color="auto"/>
            </w:tcBorders>
            <w:shd w:val="clear" w:color="auto" w:fill="auto"/>
          </w:tcPr>
          <w:p w14:paraId="0878C8CF" w14:textId="77777777" w:rsidR="007E49E6" w:rsidRPr="0006750E" w:rsidRDefault="00E67B47">
            <w:pPr>
              <w:jc w:val="center"/>
              <w:rPr>
                <w:sz w:val="20"/>
                <w:szCs w:val="20"/>
                <w:lang w:val="en-GB"/>
              </w:rPr>
            </w:pPr>
            <w:r w:rsidRPr="0006750E">
              <w:rPr>
                <w:sz w:val="20"/>
                <w:szCs w:val="20"/>
                <w:lang w:val="en-GB"/>
              </w:rPr>
              <w:t>40</w:t>
            </w:r>
          </w:p>
        </w:tc>
        <w:tc>
          <w:tcPr>
            <w:tcW w:w="2518" w:type="dxa"/>
            <w:gridSpan w:val="2"/>
            <w:tcBorders>
              <w:left w:val="single" w:sz="4" w:space="0" w:color="auto"/>
              <w:bottom w:val="single" w:sz="4" w:space="0" w:color="auto"/>
              <w:right w:val="single" w:sz="4" w:space="0" w:color="auto"/>
            </w:tcBorders>
            <w:shd w:val="clear" w:color="auto" w:fill="auto"/>
          </w:tcPr>
          <w:p w14:paraId="1CBC7309" w14:textId="77777777" w:rsidR="007E49E6" w:rsidRPr="0006750E" w:rsidRDefault="00E67B47">
            <w:pPr>
              <w:jc w:val="center"/>
              <w:rPr>
                <w:sz w:val="20"/>
                <w:szCs w:val="20"/>
                <w:lang w:val="en-GB"/>
              </w:rPr>
            </w:pPr>
            <w:r w:rsidRPr="0006750E">
              <w:rPr>
                <w:sz w:val="20"/>
                <w:szCs w:val="20"/>
                <w:lang w:val="en-GB"/>
              </w:rPr>
              <w:t>15 - 17 years old</w:t>
            </w:r>
          </w:p>
        </w:tc>
      </w:tr>
      <w:tr w:rsidR="007E49E6" w:rsidRPr="0006750E" w14:paraId="5D12F457" w14:textId="77777777">
        <w:tc>
          <w:tcPr>
            <w:tcW w:w="5034" w:type="dxa"/>
            <w:gridSpan w:val="2"/>
            <w:tcBorders>
              <w:top w:val="single" w:sz="4" w:space="0" w:color="auto"/>
              <w:left w:val="single" w:sz="4" w:space="0" w:color="auto"/>
              <w:right w:val="single" w:sz="4" w:space="0" w:color="auto"/>
            </w:tcBorders>
            <w:shd w:val="clear" w:color="auto" w:fill="BDD6EE" w:themeFill="accent5" w:themeFillTint="66"/>
          </w:tcPr>
          <w:p w14:paraId="049284EC" w14:textId="77777777" w:rsidR="007E49E6" w:rsidRPr="0006750E" w:rsidRDefault="00E67B47">
            <w:pPr>
              <w:jc w:val="center"/>
              <w:rPr>
                <w:lang w:val="en-GB"/>
              </w:rPr>
            </w:pPr>
            <w:r w:rsidRPr="0006750E">
              <w:rPr>
                <w:b/>
                <w:bCs/>
                <w:lang w:val="en-GB"/>
              </w:rPr>
              <w:t>Area</w:t>
            </w:r>
          </w:p>
        </w:tc>
        <w:tc>
          <w:tcPr>
            <w:tcW w:w="5036" w:type="dxa"/>
            <w:gridSpan w:val="5"/>
            <w:tcBorders>
              <w:top w:val="single" w:sz="4" w:space="0" w:color="auto"/>
              <w:left w:val="single" w:sz="4" w:space="0" w:color="auto"/>
              <w:right w:val="single" w:sz="4" w:space="0" w:color="auto"/>
            </w:tcBorders>
            <w:shd w:val="clear" w:color="auto" w:fill="BDD6EE" w:themeFill="accent5" w:themeFillTint="66"/>
          </w:tcPr>
          <w:p w14:paraId="040208A9" w14:textId="77777777" w:rsidR="007E49E6" w:rsidRPr="0006750E" w:rsidRDefault="00E67B47">
            <w:pPr>
              <w:jc w:val="center"/>
              <w:rPr>
                <w:b/>
                <w:bCs/>
                <w:lang w:val="en-GB"/>
              </w:rPr>
            </w:pPr>
            <w:r w:rsidRPr="0006750E">
              <w:rPr>
                <w:b/>
                <w:bCs/>
                <w:lang w:val="en-GB"/>
              </w:rPr>
              <w:t>English level</w:t>
            </w:r>
          </w:p>
        </w:tc>
      </w:tr>
      <w:tr w:rsidR="007E49E6" w:rsidRPr="0006750E" w14:paraId="0B87574D" w14:textId="77777777">
        <w:tc>
          <w:tcPr>
            <w:tcW w:w="2517" w:type="dxa"/>
            <w:tcBorders>
              <w:left w:val="single" w:sz="4" w:space="0" w:color="auto"/>
              <w:bottom w:val="single" w:sz="4" w:space="0" w:color="auto"/>
              <w:right w:val="single" w:sz="4" w:space="0" w:color="auto"/>
            </w:tcBorders>
            <w:shd w:val="clear" w:color="auto" w:fill="auto"/>
          </w:tcPr>
          <w:p w14:paraId="3B34893E" w14:textId="77777777" w:rsidR="007E49E6" w:rsidRPr="0006750E" w:rsidRDefault="00E67B47">
            <w:pPr>
              <w:rPr>
                <w:lang w:val="en-GB"/>
              </w:rPr>
            </w:pPr>
            <w:r w:rsidRPr="0006750E">
              <w:rPr>
                <w:lang w:val="en-GB"/>
              </w:rPr>
              <w:t xml:space="preserve">Rural   </w:t>
            </w:r>
          </w:p>
        </w:tc>
        <w:tc>
          <w:tcPr>
            <w:tcW w:w="2517" w:type="dxa"/>
            <w:tcBorders>
              <w:left w:val="single" w:sz="4" w:space="0" w:color="auto"/>
              <w:bottom w:val="single" w:sz="4" w:space="0" w:color="auto"/>
              <w:right w:val="single" w:sz="4" w:space="0" w:color="auto"/>
            </w:tcBorders>
            <w:shd w:val="clear" w:color="auto" w:fill="auto"/>
          </w:tcPr>
          <w:p w14:paraId="6981EEFB" w14:textId="77777777" w:rsidR="007E49E6" w:rsidRPr="0006750E" w:rsidRDefault="00E67B47">
            <w:pPr>
              <w:rPr>
                <w:lang w:val="en-GB"/>
              </w:rPr>
            </w:pPr>
            <w:r w:rsidRPr="0006750E">
              <w:rPr>
                <w:lang w:val="en-GB"/>
              </w:rPr>
              <w:t>Urban   x</w:t>
            </w:r>
          </w:p>
        </w:tc>
        <w:tc>
          <w:tcPr>
            <w:tcW w:w="1678" w:type="dxa"/>
            <w:gridSpan w:val="2"/>
            <w:tcBorders>
              <w:left w:val="single" w:sz="4" w:space="0" w:color="auto"/>
              <w:bottom w:val="single" w:sz="4" w:space="0" w:color="auto"/>
              <w:right w:val="single" w:sz="4" w:space="0" w:color="auto"/>
            </w:tcBorders>
            <w:shd w:val="clear" w:color="auto" w:fill="auto"/>
          </w:tcPr>
          <w:p w14:paraId="38B9FCC2" w14:textId="77777777" w:rsidR="007E49E6" w:rsidRPr="0006750E" w:rsidRDefault="00E67B47">
            <w:pPr>
              <w:rPr>
                <w:lang w:val="en-GB"/>
              </w:rPr>
            </w:pPr>
            <w:r w:rsidRPr="0006750E">
              <w:rPr>
                <w:lang w:val="en-GB"/>
              </w:rPr>
              <w:t>A1   x</w:t>
            </w:r>
          </w:p>
        </w:tc>
        <w:tc>
          <w:tcPr>
            <w:tcW w:w="1680" w:type="dxa"/>
            <w:gridSpan w:val="2"/>
            <w:tcBorders>
              <w:left w:val="single" w:sz="4" w:space="0" w:color="auto"/>
              <w:bottom w:val="single" w:sz="4" w:space="0" w:color="auto"/>
              <w:right w:val="single" w:sz="4" w:space="0" w:color="auto"/>
            </w:tcBorders>
            <w:shd w:val="clear" w:color="auto" w:fill="auto"/>
          </w:tcPr>
          <w:p w14:paraId="522275B1" w14:textId="77777777" w:rsidR="007E49E6" w:rsidRPr="0006750E" w:rsidRDefault="00E67B47">
            <w:pPr>
              <w:rPr>
                <w:lang w:val="en-GB"/>
              </w:rPr>
            </w:pPr>
            <w:r w:rsidRPr="0006750E">
              <w:rPr>
                <w:lang w:val="en-GB"/>
              </w:rPr>
              <w:t xml:space="preserve">A2   </w:t>
            </w:r>
          </w:p>
        </w:tc>
        <w:tc>
          <w:tcPr>
            <w:tcW w:w="1678" w:type="dxa"/>
            <w:tcBorders>
              <w:left w:val="single" w:sz="4" w:space="0" w:color="auto"/>
              <w:bottom w:val="single" w:sz="4" w:space="0" w:color="auto"/>
              <w:right w:val="single" w:sz="4" w:space="0" w:color="auto"/>
            </w:tcBorders>
            <w:shd w:val="clear" w:color="auto" w:fill="auto"/>
          </w:tcPr>
          <w:p w14:paraId="0F09F1A1" w14:textId="77777777" w:rsidR="007E49E6" w:rsidRPr="0006750E" w:rsidRDefault="00E67B47">
            <w:pPr>
              <w:rPr>
                <w:lang w:val="en-GB"/>
              </w:rPr>
            </w:pPr>
            <w:r w:rsidRPr="0006750E">
              <w:rPr>
                <w:lang w:val="en-GB"/>
              </w:rPr>
              <w:t xml:space="preserve">B1  </w:t>
            </w:r>
          </w:p>
        </w:tc>
      </w:tr>
      <w:tr w:rsidR="007E49E6" w:rsidRPr="0006750E" w14:paraId="29B3AE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7"/>
            <w:shd w:val="clear" w:color="auto" w:fill="BDD6EE" w:themeFill="accent5" w:themeFillTint="66"/>
            <w:vAlign w:val="center"/>
          </w:tcPr>
          <w:p w14:paraId="6F83ADE9" w14:textId="77777777" w:rsidR="007E49E6" w:rsidRPr="0006750E" w:rsidRDefault="00E67B47">
            <w:pPr>
              <w:jc w:val="center"/>
              <w:rPr>
                <w:sz w:val="21"/>
                <w:szCs w:val="21"/>
                <w:lang w:val="en-GB"/>
              </w:rPr>
            </w:pPr>
            <w:r w:rsidRPr="0006750E">
              <w:rPr>
                <w:b/>
                <w:bCs/>
                <w:lang w:val="en-GB"/>
              </w:rPr>
              <w:lastRenderedPageBreak/>
              <w:t>Curricular Focus / Axes</w:t>
            </w:r>
          </w:p>
        </w:tc>
      </w:tr>
      <w:tr w:rsidR="007E49E6" w:rsidRPr="0006750E" w14:paraId="67F8C6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5" w:type="dxa"/>
            <w:gridSpan w:val="3"/>
            <w:shd w:val="clear" w:color="auto" w:fill="BDD6EE" w:themeFill="accent5" w:themeFillTint="66"/>
            <w:vAlign w:val="center"/>
          </w:tcPr>
          <w:p w14:paraId="6D3152D2" w14:textId="77777777" w:rsidR="007E49E6" w:rsidRPr="0006750E" w:rsidRDefault="00E67B47">
            <w:pPr>
              <w:rPr>
                <w:b/>
                <w:bCs/>
                <w:lang w:val="en-GB"/>
              </w:rPr>
            </w:pPr>
            <w:r w:rsidRPr="0006750E">
              <w:rPr>
                <w:b/>
                <w:lang w:val="en-GB"/>
              </w:rPr>
              <w:t>Environmental / Sustainability Education</w:t>
            </w:r>
          </w:p>
        </w:tc>
        <w:tc>
          <w:tcPr>
            <w:tcW w:w="4495" w:type="dxa"/>
            <w:gridSpan w:val="4"/>
            <w:shd w:val="clear" w:color="auto" w:fill="auto"/>
            <w:vAlign w:val="center"/>
          </w:tcPr>
          <w:p w14:paraId="1843469D" w14:textId="77777777" w:rsidR="007E49E6" w:rsidRPr="0006750E" w:rsidRDefault="0006750E">
            <w:pPr>
              <w:rPr>
                <w:sz w:val="21"/>
                <w:szCs w:val="21"/>
                <w:lang w:val="en-GB"/>
              </w:rPr>
            </w:pPr>
            <w:r w:rsidRPr="0006750E">
              <w:rPr>
                <w:sz w:val="21"/>
                <w:szCs w:val="21"/>
                <w:lang w:val="en-GB"/>
              </w:rPr>
              <w:t>X</w:t>
            </w:r>
            <w:r>
              <w:rPr>
                <w:sz w:val="21"/>
                <w:szCs w:val="21"/>
                <w:lang w:val="en-GB"/>
              </w:rPr>
              <w:t xml:space="preserve"> </w:t>
            </w:r>
          </w:p>
        </w:tc>
      </w:tr>
      <w:tr w:rsidR="007E49E6" w:rsidRPr="0006750E" w14:paraId="50E52F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5" w:type="dxa"/>
            <w:gridSpan w:val="3"/>
            <w:shd w:val="clear" w:color="auto" w:fill="BDD6EE" w:themeFill="accent5" w:themeFillTint="66"/>
            <w:vAlign w:val="center"/>
          </w:tcPr>
          <w:p w14:paraId="4DE34788" w14:textId="77777777" w:rsidR="007E49E6" w:rsidRPr="0006750E" w:rsidRDefault="00E67B47">
            <w:pPr>
              <w:rPr>
                <w:b/>
                <w:bCs/>
                <w:lang w:val="en-GB"/>
              </w:rPr>
            </w:pPr>
            <w:r w:rsidRPr="0006750E">
              <w:rPr>
                <w:b/>
                <w:bCs/>
                <w:lang w:val="en-GB"/>
              </w:rPr>
              <w:t>Sexual / Health Education</w:t>
            </w:r>
          </w:p>
        </w:tc>
        <w:tc>
          <w:tcPr>
            <w:tcW w:w="4495" w:type="dxa"/>
            <w:gridSpan w:val="4"/>
            <w:shd w:val="clear" w:color="auto" w:fill="auto"/>
            <w:vAlign w:val="center"/>
          </w:tcPr>
          <w:p w14:paraId="233C06FF" w14:textId="77777777" w:rsidR="007E49E6" w:rsidRPr="0006750E" w:rsidRDefault="007E49E6">
            <w:pPr>
              <w:rPr>
                <w:sz w:val="21"/>
                <w:szCs w:val="21"/>
                <w:lang w:val="en-GB"/>
              </w:rPr>
            </w:pPr>
          </w:p>
        </w:tc>
      </w:tr>
      <w:tr w:rsidR="007E49E6" w:rsidRPr="0006750E" w14:paraId="1C812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5" w:type="dxa"/>
            <w:gridSpan w:val="3"/>
            <w:shd w:val="clear" w:color="auto" w:fill="BDD6EE" w:themeFill="accent5" w:themeFillTint="66"/>
            <w:vAlign w:val="center"/>
          </w:tcPr>
          <w:p w14:paraId="03531A40" w14:textId="77777777" w:rsidR="007E49E6" w:rsidRPr="0006750E" w:rsidRDefault="00E67B47">
            <w:pPr>
              <w:rPr>
                <w:b/>
                <w:bCs/>
                <w:lang w:val="en-GB"/>
              </w:rPr>
            </w:pPr>
            <w:r w:rsidRPr="0006750E">
              <w:rPr>
                <w:b/>
                <w:bCs/>
                <w:lang w:val="en-GB"/>
              </w:rPr>
              <w:t>Construction of Citizenship / Democracy / Teenagers</w:t>
            </w:r>
          </w:p>
        </w:tc>
        <w:tc>
          <w:tcPr>
            <w:tcW w:w="4495" w:type="dxa"/>
            <w:gridSpan w:val="4"/>
            <w:shd w:val="clear" w:color="auto" w:fill="auto"/>
            <w:vAlign w:val="center"/>
          </w:tcPr>
          <w:p w14:paraId="2622B4DC" w14:textId="77777777" w:rsidR="007E49E6" w:rsidRPr="0006750E" w:rsidRDefault="007E49E6">
            <w:pPr>
              <w:rPr>
                <w:sz w:val="21"/>
                <w:szCs w:val="21"/>
                <w:lang w:val="en-GB"/>
              </w:rPr>
            </w:pPr>
          </w:p>
        </w:tc>
      </w:tr>
      <w:tr w:rsidR="007E49E6" w:rsidRPr="0006750E" w14:paraId="2757DF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5" w:type="dxa"/>
            <w:gridSpan w:val="3"/>
            <w:shd w:val="clear" w:color="auto" w:fill="BDD6EE" w:themeFill="accent5" w:themeFillTint="66"/>
            <w:vAlign w:val="center"/>
          </w:tcPr>
          <w:p w14:paraId="2254B566" w14:textId="77777777" w:rsidR="007E49E6" w:rsidRPr="0006750E" w:rsidRDefault="00E67B47">
            <w:pPr>
              <w:rPr>
                <w:b/>
                <w:bCs/>
                <w:lang w:val="en-GB"/>
              </w:rPr>
            </w:pPr>
            <w:r w:rsidRPr="0006750E">
              <w:rPr>
                <w:b/>
                <w:lang w:val="en-GB"/>
              </w:rPr>
              <w:t>Globalization</w:t>
            </w:r>
          </w:p>
        </w:tc>
        <w:tc>
          <w:tcPr>
            <w:tcW w:w="4495" w:type="dxa"/>
            <w:gridSpan w:val="4"/>
            <w:shd w:val="clear" w:color="auto" w:fill="auto"/>
            <w:vAlign w:val="center"/>
          </w:tcPr>
          <w:p w14:paraId="26BFCE3E" w14:textId="77777777" w:rsidR="007E49E6" w:rsidRPr="0006750E" w:rsidRDefault="007E49E6">
            <w:pPr>
              <w:rPr>
                <w:sz w:val="21"/>
                <w:szCs w:val="21"/>
                <w:lang w:val="en-GB"/>
              </w:rPr>
            </w:pPr>
          </w:p>
        </w:tc>
      </w:tr>
    </w:tbl>
    <w:p w14:paraId="711C0245" w14:textId="77777777" w:rsidR="007E49E6" w:rsidRPr="0006750E" w:rsidRDefault="007E49E6">
      <w:pPr>
        <w:rPr>
          <w:i/>
          <w:color w:val="7F7F7F" w:themeColor="text1" w:themeTint="80"/>
          <w:lang w:val="en-GB"/>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2429"/>
        <w:gridCol w:w="2518"/>
        <w:gridCol w:w="2524"/>
      </w:tblGrid>
      <w:tr w:rsidR="007E49E6" w:rsidRPr="0006750E" w14:paraId="779573EA" w14:textId="77777777">
        <w:tc>
          <w:tcPr>
            <w:tcW w:w="2599" w:type="dxa"/>
            <w:shd w:val="clear" w:color="auto" w:fill="BDD6EE" w:themeFill="accent5" w:themeFillTint="66"/>
            <w:vAlign w:val="center"/>
          </w:tcPr>
          <w:p w14:paraId="5A900C79" w14:textId="77777777" w:rsidR="007E49E6" w:rsidRPr="0006750E" w:rsidRDefault="00E67B47">
            <w:pPr>
              <w:jc w:val="right"/>
              <w:rPr>
                <w:b/>
                <w:bCs/>
                <w:lang w:val="en-GB"/>
              </w:rPr>
            </w:pPr>
            <w:r w:rsidRPr="0006750E">
              <w:rPr>
                <w:b/>
                <w:bCs/>
                <w:lang w:val="en-GB"/>
              </w:rPr>
              <w:t>Topic</w:t>
            </w:r>
          </w:p>
        </w:tc>
        <w:tc>
          <w:tcPr>
            <w:tcW w:w="7471" w:type="dxa"/>
            <w:gridSpan w:val="3"/>
            <w:shd w:val="clear" w:color="auto" w:fill="auto"/>
            <w:vAlign w:val="center"/>
          </w:tcPr>
          <w:p w14:paraId="633B5E17" w14:textId="77777777" w:rsidR="007E49E6" w:rsidRPr="0006750E" w:rsidRDefault="00E67B47">
            <w:pPr>
              <w:rPr>
                <w:sz w:val="21"/>
                <w:szCs w:val="21"/>
                <w:lang w:val="en-GB"/>
              </w:rPr>
            </w:pPr>
            <w:r w:rsidRPr="0006750E">
              <w:rPr>
                <w:sz w:val="21"/>
                <w:szCs w:val="21"/>
                <w:lang w:val="en-GB"/>
              </w:rPr>
              <w:t>Fast fashion: Clothing and accessories around us.</w:t>
            </w:r>
          </w:p>
        </w:tc>
      </w:tr>
      <w:tr w:rsidR="007E49E6" w:rsidRPr="0006750E" w14:paraId="30639B1D" w14:textId="77777777">
        <w:tc>
          <w:tcPr>
            <w:tcW w:w="2599" w:type="dxa"/>
            <w:shd w:val="clear" w:color="auto" w:fill="BDD6EE" w:themeFill="accent5" w:themeFillTint="66"/>
            <w:vAlign w:val="center"/>
          </w:tcPr>
          <w:p w14:paraId="3B8CD6DD" w14:textId="77777777" w:rsidR="007E49E6" w:rsidRPr="0006750E" w:rsidRDefault="00E67B47">
            <w:pPr>
              <w:jc w:val="right"/>
              <w:rPr>
                <w:b/>
                <w:bCs/>
                <w:lang w:val="en-GB"/>
              </w:rPr>
            </w:pPr>
            <w:r w:rsidRPr="0006750E">
              <w:rPr>
                <w:b/>
                <w:bCs/>
                <w:lang w:val="en-GB"/>
              </w:rPr>
              <w:t>Module / Unit</w:t>
            </w:r>
          </w:p>
        </w:tc>
        <w:tc>
          <w:tcPr>
            <w:tcW w:w="7471" w:type="dxa"/>
            <w:gridSpan w:val="3"/>
            <w:shd w:val="clear" w:color="auto" w:fill="auto"/>
            <w:vAlign w:val="center"/>
          </w:tcPr>
          <w:p w14:paraId="251BA3B2" w14:textId="77777777" w:rsidR="007E49E6" w:rsidRPr="0006750E" w:rsidRDefault="00E67B47">
            <w:pPr>
              <w:rPr>
                <w:sz w:val="21"/>
                <w:szCs w:val="21"/>
                <w:lang w:val="en-GB"/>
              </w:rPr>
            </w:pPr>
            <w:r w:rsidRPr="0006750E">
              <w:rPr>
                <w:sz w:val="21"/>
                <w:szCs w:val="21"/>
                <w:lang w:val="en-GB"/>
              </w:rPr>
              <w:t xml:space="preserve">Module 3 Unsustainable Fast Fashion. </w:t>
            </w:r>
          </w:p>
        </w:tc>
      </w:tr>
      <w:tr w:rsidR="007E49E6" w:rsidRPr="0006750E" w14:paraId="04BDFF29" w14:textId="77777777">
        <w:tc>
          <w:tcPr>
            <w:tcW w:w="2599" w:type="dxa"/>
            <w:vMerge w:val="restart"/>
            <w:shd w:val="clear" w:color="auto" w:fill="BDD6EE" w:themeFill="accent5" w:themeFillTint="66"/>
            <w:vAlign w:val="center"/>
          </w:tcPr>
          <w:p w14:paraId="78426AE5" w14:textId="77777777" w:rsidR="007E49E6" w:rsidRPr="0006750E" w:rsidRDefault="00E67B47">
            <w:pPr>
              <w:jc w:val="right"/>
              <w:rPr>
                <w:b/>
                <w:bCs/>
                <w:lang w:val="en-GB"/>
              </w:rPr>
            </w:pPr>
            <w:r w:rsidRPr="0006750E">
              <w:rPr>
                <w:b/>
                <w:bCs/>
                <w:lang w:val="en-GB"/>
              </w:rPr>
              <w:t>Language focus</w:t>
            </w:r>
          </w:p>
        </w:tc>
        <w:tc>
          <w:tcPr>
            <w:tcW w:w="2429" w:type="dxa"/>
            <w:shd w:val="clear" w:color="auto" w:fill="BDD6EE" w:themeFill="accent5" w:themeFillTint="66"/>
            <w:vAlign w:val="center"/>
          </w:tcPr>
          <w:p w14:paraId="270BB859" w14:textId="77777777" w:rsidR="007E49E6" w:rsidRPr="0006750E" w:rsidRDefault="00E67B47">
            <w:pPr>
              <w:jc w:val="center"/>
              <w:rPr>
                <w:sz w:val="22"/>
                <w:szCs w:val="22"/>
                <w:lang w:val="en-GB"/>
              </w:rPr>
            </w:pPr>
            <w:r w:rsidRPr="0006750E">
              <w:rPr>
                <w:sz w:val="22"/>
                <w:szCs w:val="22"/>
                <w:lang w:val="en-GB"/>
              </w:rPr>
              <w:t>Language Function</w:t>
            </w:r>
          </w:p>
        </w:tc>
        <w:tc>
          <w:tcPr>
            <w:tcW w:w="2518" w:type="dxa"/>
            <w:shd w:val="clear" w:color="auto" w:fill="BDD6EE" w:themeFill="accent5" w:themeFillTint="66"/>
            <w:vAlign w:val="center"/>
          </w:tcPr>
          <w:p w14:paraId="07ABEA34" w14:textId="77777777" w:rsidR="007E49E6" w:rsidRPr="0006750E" w:rsidRDefault="00E67B47">
            <w:pPr>
              <w:jc w:val="center"/>
              <w:rPr>
                <w:sz w:val="22"/>
                <w:szCs w:val="22"/>
                <w:lang w:val="en-GB"/>
              </w:rPr>
            </w:pPr>
            <w:r w:rsidRPr="0006750E">
              <w:rPr>
                <w:sz w:val="22"/>
                <w:szCs w:val="22"/>
                <w:lang w:val="en-GB"/>
              </w:rPr>
              <w:t>Language skills</w:t>
            </w:r>
          </w:p>
        </w:tc>
        <w:tc>
          <w:tcPr>
            <w:tcW w:w="2524" w:type="dxa"/>
            <w:shd w:val="clear" w:color="auto" w:fill="BDD6EE" w:themeFill="accent5" w:themeFillTint="66"/>
            <w:vAlign w:val="center"/>
          </w:tcPr>
          <w:p w14:paraId="69448562" w14:textId="77777777" w:rsidR="007E49E6" w:rsidRPr="0006750E" w:rsidRDefault="00E67B47">
            <w:pPr>
              <w:jc w:val="center"/>
              <w:rPr>
                <w:sz w:val="22"/>
                <w:szCs w:val="22"/>
                <w:lang w:val="en-GB"/>
              </w:rPr>
            </w:pPr>
            <w:r w:rsidRPr="0006750E">
              <w:rPr>
                <w:sz w:val="22"/>
                <w:szCs w:val="22"/>
                <w:lang w:val="en-GB"/>
              </w:rPr>
              <w:t>Vocabulary</w:t>
            </w:r>
          </w:p>
        </w:tc>
      </w:tr>
      <w:tr w:rsidR="007E49E6" w:rsidRPr="0006750E" w14:paraId="6B19FB83" w14:textId="77777777">
        <w:trPr>
          <w:trHeight w:val="70"/>
        </w:trPr>
        <w:tc>
          <w:tcPr>
            <w:tcW w:w="2599" w:type="dxa"/>
            <w:vMerge/>
            <w:shd w:val="clear" w:color="auto" w:fill="BDD6EE" w:themeFill="accent5" w:themeFillTint="66"/>
            <w:vAlign w:val="center"/>
          </w:tcPr>
          <w:p w14:paraId="07F2735B" w14:textId="77777777" w:rsidR="007E49E6" w:rsidRPr="0006750E" w:rsidRDefault="007E49E6">
            <w:pPr>
              <w:jc w:val="right"/>
              <w:rPr>
                <w:b/>
                <w:bCs/>
                <w:lang w:val="en-GB"/>
              </w:rPr>
            </w:pPr>
          </w:p>
        </w:tc>
        <w:tc>
          <w:tcPr>
            <w:tcW w:w="2429" w:type="dxa"/>
            <w:shd w:val="clear" w:color="auto" w:fill="auto"/>
            <w:vAlign w:val="center"/>
          </w:tcPr>
          <w:p w14:paraId="7B402B05" w14:textId="77777777" w:rsidR="007E49E6" w:rsidRPr="0006750E" w:rsidRDefault="00AC0D0E">
            <w:pPr>
              <w:jc w:val="center"/>
              <w:rPr>
                <w:sz w:val="21"/>
                <w:szCs w:val="21"/>
                <w:lang w:val="en-GB"/>
              </w:rPr>
            </w:pPr>
            <w:r w:rsidRPr="00AC0D0E">
              <w:rPr>
                <w:sz w:val="21"/>
                <w:szCs w:val="21"/>
                <w:lang w:val="en-GB"/>
              </w:rPr>
              <w:t>Agreeing and disagreeing</w:t>
            </w:r>
            <w:r>
              <w:rPr>
                <w:sz w:val="21"/>
                <w:szCs w:val="21"/>
                <w:lang w:val="en-GB"/>
              </w:rPr>
              <w:t xml:space="preserve"> on fast fashion phenomena </w:t>
            </w:r>
          </w:p>
        </w:tc>
        <w:tc>
          <w:tcPr>
            <w:tcW w:w="2518" w:type="dxa"/>
            <w:shd w:val="clear" w:color="auto" w:fill="auto"/>
            <w:vAlign w:val="center"/>
          </w:tcPr>
          <w:p w14:paraId="67BF4B29" w14:textId="77777777" w:rsidR="007E49E6" w:rsidRPr="0006750E" w:rsidRDefault="00AC0D0E">
            <w:pPr>
              <w:jc w:val="center"/>
              <w:rPr>
                <w:sz w:val="21"/>
                <w:szCs w:val="21"/>
                <w:lang w:val="en-GB"/>
              </w:rPr>
            </w:pPr>
            <w:r>
              <w:rPr>
                <w:sz w:val="21"/>
                <w:szCs w:val="21"/>
                <w:lang w:val="en-GB"/>
              </w:rPr>
              <w:t>Speaking</w:t>
            </w:r>
          </w:p>
        </w:tc>
        <w:tc>
          <w:tcPr>
            <w:tcW w:w="2524" w:type="dxa"/>
            <w:shd w:val="clear" w:color="auto" w:fill="auto"/>
            <w:vAlign w:val="center"/>
          </w:tcPr>
          <w:p w14:paraId="30B356E9" w14:textId="77777777" w:rsidR="007E49E6" w:rsidRPr="0006750E" w:rsidRDefault="00AC0D0E">
            <w:pPr>
              <w:jc w:val="center"/>
              <w:rPr>
                <w:sz w:val="21"/>
                <w:szCs w:val="21"/>
                <w:lang w:val="en-GB"/>
              </w:rPr>
            </w:pPr>
            <w:r w:rsidRPr="00AC0D0E">
              <w:rPr>
                <w:sz w:val="21"/>
                <w:szCs w:val="21"/>
                <w:lang w:val="en-GB"/>
              </w:rPr>
              <w:t>Clothes, materials, accessories and fast fashion.</w:t>
            </w:r>
          </w:p>
        </w:tc>
      </w:tr>
      <w:tr w:rsidR="007E49E6" w:rsidRPr="0006750E" w14:paraId="691DE509" w14:textId="77777777">
        <w:tc>
          <w:tcPr>
            <w:tcW w:w="2599" w:type="dxa"/>
            <w:shd w:val="clear" w:color="auto" w:fill="BDD6EE" w:themeFill="accent5" w:themeFillTint="66"/>
            <w:vAlign w:val="center"/>
          </w:tcPr>
          <w:p w14:paraId="5ED2CCBF" w14:textId="77777777" w:rsidR="007E49E6" w:rsidRPr="0006750E" w:rsidRDefault="00E67B47">
            <w:pPr>
              <w:jc w:val="right"/>
              <w:rPr>
                <w:b/>
                <w:bCs/>
                <w:lang w:val="en-GB"/>
              </w:rPr>
            </w:pPr>
            <w:r w:rsidRPr="0006750E">
              <w:rPr>
                <w:b/>
                <w:bCs/>
                <w:lang w:val="en-GB"/>
              </w:rPr>
              <w:t>Principles / approach</w:t>
            </w:r>
          </w:p>
        </w:tc>
        <w:tc>
          <w:tcPr>
            <w:tcW w:w="7471" w:type="dxa"/>
            <w:gridSpan w:val="3"/>
            <w:shd w:val="clear" w:color="auto" w:fill="auto"/>
            <w:vAlign w:val="center"/>
          </w:tcPr>
          <w:p w14:paraId="5805947A" w14:textId="77777777" w:rsidR="007E49E6" w:rsidRPr="0006750E" w:rsidRDefault="00E67B47">
            <w:pPr>
              <w:rPr>
                <w:sz w:val="21"/>
                <w:szCs w:val="21"/>
                <w:lang w:val="en-GB"/>
              </w:rPr>
            </w:pPr>
            <w:r w:rsidRPr="0006750E">
              <w:rPr>
                <w:sz w:val="21"/>
                <w:szCs w:val="21"/>
                <w:lang w:val="en-GB"/>
              </w:rPr>
              <w:t>Task-based appr</w:t>
            </w:r>
            <w:r w:rsidR="00AC0D0E">
              <w:rPr>
                <w:sz w:val="21"/>
                <w:szCs w:val="21"/>
                <w:lang w:val="en-GB"/>
              </w:rPr>
              <w:t>o</w:t>
            </w:r>
            <w:r w:rsidRPr="0006750E">
              <w:rPr>
                <w:sz w:val="21"/>
                <w:szCs w:val="21"/>
                <w:lang w:val="en-GB"/>
              </w:rPr>
              <w:t>ach &amp; Cooperative learning</w:t>
            </w:r>
          </w:p>
        </w:tc>
      </w:tr>
    </w:tbl>
    <w:p w14:paraId="3AE86682" w14:textId="77777777" w:rsidR="007E49E6" w:rsidRPr="0006750E" w:rsidRDefault="007E49E6">
      <w:pPr>
        <w:rPr>
          <w:lang w:val="en-GB"/>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8276"/>
      </w:tblGrid>
      <w:tr w:rsidR="007E49E6" w:rsidRPr="0006750E" w14:paraId="2DE50F5C" w14:textId="77777777">
        <w:tc>
          <w:tcPr>
            <w:tcW w:w="10070" w:type="dxa"/>
            <w:gridSpan w:val="2"/>
            <w:shd w:val="clear" w:color="auto" w:fill="BDD6EE" w:themeFill="accent5" w:themeFillTint="66"/>
            <w:vAlign w:val="center"/>
          </w:tcPr>
          <w:p w14:paraId="00B153B6" w14:textId="77777777" w:rsidR="007E49E6" w:rsidRPr="0006750E" w:rsidRDefault="00E67B47">
            <w:pPr>
              <w:jc w:val="center"/>
              <w:rPr>
                <w:sz w:val="21"/>
                <w:szCs w:val="21"/>
                <w:lang w:val="en-GB"/>
              </w:rPr>
            </w:pPr>
            <w:r w:rsidRPr="0006750E">
              <w:rPr>
                <w:b/>
                <w:bCs/>
                <w:lang w:val="en-GB"/>
              </w:rPr>
              <w:t>Learning objectives</w:t>
            </w:r>
          </w:p>
        </w:tc>
      </w:tr>
      <w:tr w:rsidR="007E49E6" w:rsidRPr="0006750E" w14:paraId="458ECC1E" w14:textId="77777777">
        <w:tc>
          <w:tcPr>
            <w:tcW w:w="1794" w:type="dxa"/>
            <w:shd w:val="clear" w:color="auto" w:fill="BDD6EE" w:themeFill="accent5" w:themeFillTint="66"/>
            <w:vAlign w:val="center"/>
          </w:tcPr>
          <w:p w14:paraId="478B16A3" w14:textId="77777777" w:rsidR="007E49E6" w:rsidRPr="0006750E" w:rsidRDefault="00E67B47">
            <w:pPr>
              <w:jc w:val="right"/>
              <w:rPr>
                <w:b/>
                <w:bCs/>
                <w:lang w:val="en-GB"/>
              </w:rPr>
            </w:pPr>
            <w:r w:rsidRPr="0006750E">
              <w:rPr>
                <w:b/>
                <w:bCs/>
                <w:lang w:val="en-GB"/>
              </w:rPr>
              <w:t>Aim</w:t>
            </w:r>
          </w:p>
        </w:tc>
        <w:tc>
          <w:tcPr>
            <w:tcW w:w="8276" w:type="dxa"/>
            <w:shd w:val="clear" w:color="auto" w:fill="auto"/>
            <w:vAlign w:val="center"/>
          </w:tcPr>
          <w:p w14:paraId="3DF044DE" w14:textId="77777777" w:rsidR="007E49E6" w:rsidRPr="0006750E" w:rsidRDefault="00E67B47">
            <w:pPr>
              <w:rPr>
                <w:sz w:val="20"/>
                <w:szCs w:val="20"/>
                <w:lang w:val="en-GB"/>
              </w:rPr>
            </w:pPr>
            <w:r w:rsidRPr="0006750E">
              <w:rPr>
                <w:sz w:val="21"/>
                <w:szCs w:val="21"/>
                <w:lang w:val="en-GB"/>
              </w:rPr>
              <w:t>By the end of this lesson, students will be able to</w:t>
            </w:r>
            <w:r w:rsidRPr="0006750E">
              <w:rPr>
                <w:sz w:val="20"/>
                <w:szCs w:val="20"/>
                <w:lang w:val="en-GB"/>
              </w:rPr>
              <w:t xml:space="preserve"> </w:t>
            </w:r>
            <w:r w:rsidR="0006750E">
              <w:rPr>
                <w:sz w:val="20"/>
                <w:szCs w:val="20"/>
                <w:lang w:val="en-GB"/>
              </w:rPr>
              <w:t>describe</w:t>
            </w:r>
            <w:r w:rsidRPr="0006750E">
              <w:rPr>
                <w:sz w:val="20"/>
                <w:szCs w:val="20"/>
                <w:lang w:val="en-GB"/>
              </w:rPr>
              <w:t xml:space="preserve"> the fast fashion phenomenon, and how people`s practices can make a difference.</w:t>
            </w:r>
          </w:p>
        </w:tc>
      </w:tr>
      <w:tr w:rsidR="007E49E6" w:rsidRPr="0006750E" w14:paraId="78EA7A10" w14:textId="77777777">
        <w:tc>
          <w:tcPr>
            <w:tcW w:w="1794" w:type="dxa"/>
            <w:shd w:val="clear" w:color="auto" w:fill="BDD6EE" w:themeFill="accent5" w:themeFillTint="66"/>
            <w:vAlign w:val="center"/>
          </w:tcPr>
          <w:p w14:paraId="12398214" w14:textId="77777777" w:rsidR="007E49E6" w:rsidRPr="0006750E" w:rsidRDefault="00E67B47">
            <w:pPr>
              <w:jc w:val="right"/>
              <w:rPr>
                <w:b/>
                <w:bCs/>
                <w:lang w:val="en-GB"/>
              </w:rPr>
            </w:pPr>
            <w:r w:rsidRPr="0006750E">
              <w:rPr>
                <w:b/>
                <w:bCs/>
                <w:lang w:val="en-GB"/>
              </w:rPr>
              <w:t>Subsidiary aims</w:t>
            </w:r>
          </w:p>
        </w:tc>
        <w:tc>
          <w:tcPr>
            <w:tcW w:w="8276" w:type="dxa"/>
            <w:shd w:val="clear" w:color="auto" w:fill="auto"/>
            <w:vAlign w:val="center"/>
          </w:tcPr>
          <w:p w14:paraId="433FF150" w14:textId="77777777" w:rsidR="007E49E6" w:rsidRPr="0006750E" w:rsidRDefault="00E67B47">
            <w:pPr>
              <w:rPr>
                <w:sz w:val="20"/>
                <w:szCs w:val="20"/>
                <w:lang w:val="en-GB"/>
              </w:rPr>
            </w:pPr>
            <w:r w:rsidRPr="0006750E">
              <w:rPr>
                <w:sz w:val="20"/>
                <w:szCs w:val="20"/>
                <w:lang w:val="en-GB"/>
              </w:rPr>
              <w:t>By the end of this lesson, students will be able…</w:t>
            </w:r>
          </w:p>
          <w:p w14:paraId="07195ECF" w14:textId="77777777" w:rsidR="007E49E6" w:rsidRPr="0006750E" w:rsidRDefault="00E67B47">
            <w:pPr>
              <w:pStyle w:val="ListParagraph1"/>
              <w:numPr>
                <w:ilvl w:val="0"/>
                <w:numId w:val="1"/>
              </w:numPr>
              <w:rPr>
                <w:sz w:val="20"/>
                <w:szCs w:val="20"/>
                <w:lang w:val="en-GB"/>
              </w:rPr>
            </w:pPr>
            <w:r w:rsidRPr="0006750E">
              <w:rPr>
                <w:sz w:val="20"/>
                <w:szCs w:val="20"/>
                <w:lang w:val="en-GB"/>
              </w:rPr>
              <w:t>To identify specific and general information of oral and written texts.</w:t>
            </w:r>
          </w:p>
          <w:p w14:paraId="7356EF62" w14:textId="77777777" w:rsidR="007E49E6" w:rsidRPr="0006750E" w:rsidRDefault="00E67B47">
            <w:pPr>
              <w:pStyle w:val="ListParagraph1"/>
              <w:numPr>
                <w:ilvl w:val="0"/>
                <w:numId w:val="1"/>
              </w:numPr>
              <w:rPr>
                <w:sz w:val="20"/>
                <w:szCs w:val="20"/>
                <w:lang w:val="en-GB"/>
              </w:rPr>
            </w:pPr>
            <w:r w:rsidRPr="0006750E">
              <w:rPr>
                <w:sz w:val="20"/>
                <w:szCs w:val="20"/>
                <w:lang w:val="en-GB"/>
              </w:rPr>
              <w:t>To describe people`s fashion style using vocabulary and expressions of the module 3.</w:t>
            </w:r>
          </w:p>
          <w:p w14:paraId="692A67AD" w14:textId="77777777" w:rsidR="007E49E6" w:rsidRPr="0006750E" w:rsidRDefault="00E67B47">
            <w:pPr>
              <w:pStyle w:val="ListParagraph1"/>
              <w:numPr>
                <w:ilvl w:val="0"/>
                <w:numId w:val="1"/>
              </w:numPr>
              <w:rPr>
                <w:sz w:val="20"/>
                <w:szCs w:val="20"/>
                <w:lang w:val="en-GB"/>
              </w:rPr>
            </w:pPr>
            <w:r w:rsidRPr="0006750E">
              <w:rPr>
                <w:sz w:val="20"/>
                <w:szCs w:val="20"/>
                <w:lang w:val="en-GB"/>
              </w:rPr>
              <w:t xml:space="preserve">To explain how the fast fashion phenomenon influences by giving their opinions as consumers. </w:t>
            </w:r>
          </w:p>
          <w:p w14:paraId="1AD85967" w14:textId="77777777" w:rsidR="007E49E6" w:rsidRPr="0006750E" w:rsidRDefault="00E67B47">
            <w:pPr>
              <w:pStyle w:val="ListParagraph1"/>
              <w:numPr>
                <w:ilvl w:val="0"/>
                <w:numId w:val="1"/>
              </w:numPr>
              <w:rPr>
                <w:sz w:val="21"/>
                <w:szCs w:val="21"/>
                <w:lang w:val="en-GB"/>
              </w:rPr>
            </w:pPr>
            <w:r w:rsidRPr="0006750E">
              <w:rPr>
                <w:sz w:val="20"/>
                <w:szCs w:val="20"/>
                <w:lang w:val="en-GB"/>
              </w:rPr>
              <w:t>To explain orally how they can contribute to this phenomenon using visual aids.</w:t>
            </w:r>
          </w:p>
        </w:tc>
      </w:tr>
    </w:tbl>
    <w:p w14:paraId="5659BA1D" w14:textId="77777777" w:rsidR="007E49E6" w:rsidRPr="0006750E" w:rsidRDefault="007E49E6">
      <w:pPr>
        <w:rPr>
          <w:lang w:val="en-GB"/>
        </w:rPr>
      </w:pPr>
    </w:p>
    <w:p w14:paraId="4B45BF94" w14:textId="77777777" w:rsidR="007E49E6" w:rsidRPr="0006750E" w:rsidRDefault="00E67B47">
      <w:pPr>
        <w:rPr>
          <w:i/>
          <w:color w:val="7F7F7F" w:themeColor="text1" w:themeTint="80"/>
          <w:lang w:val="en-GB"/>
        </w:rPr>
      </w:pPr>
      <w:r w:rsidRPr="0006750E">
        <w:rPr>
          <w:i/>
          <w:color w:val="7F7F7F" w:themeColor="text1" w:themeTint="80"/>
          <w:lang w:val="en-GB"/>
        </w:rPr>
        <w:lastRenderedPageBreak/>
        <w:t>.</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0"/>
      </w:tblGrid>
      <w:tr w:rsidR="007E49E6" w:rsidRPr="0006750E" w14:paraId="439C233F" w14:textId="77777777">
        <w:tc>
          <w:tcPr>
            <w:tcW w:w="10070" w:type="dxa"/>
            <w:shd w:val="clear" w:color="auto" w:fill="BDD6EE" w:themeFill="accent5" w:themeFillTint="66"/>
          </w:tcPr>
          <w:p w14:paraId="4DD370D3" w14:textId="77777777" w:rsidR="007E49E6" w:rsidRPr="0006750E" w:rsidRDefault="00E67B47">
            <w:pPr>
              <w:jc w:val="center"/>
              <w:rPr>
                <w:b/>
                <w:bCs/>
                <w:lang w:val="en-GB"/>
              </w:rPr>
            </w:pPr>
            <w:r w:rsidRPr="0006750E">
              <w:rPr>
                <w:b/>
                <w:bCs/>
                <w:lang w:val="en-GB"/>
              </w:rPr>
              <w:t>Materials needed</w:t>
            </w:r>
          </w:p>
        </w:tc>
      </w:tr>
      <w:tr w:rsidR="007E49E6" w:rsidRPr="0006750E" w14:paraId="5A57AE33" w14:textId="77777777">
        <w:trPr>
          <w:trHeight w:val="1223"/>
        </w:trPr>
        <w:tc>
          <w:tcPr>
            <w:tcW w:w="10070" w:type="dxa"/>
            <w:shd w:val="clear" w:color="auto" w:fill="auto"/>
          </w:tcPr>
          <w:p w14:paraId="5801047F" w14:textId="77777777" w:rsidR="00FE745F" w:rsidRDefault="00E67B47">
            <w:pPr>
              <w:rPr>
                <w:bCs/>
                <w:sz w:val="20"/>
                <w:szCs w:val="20"/>
                <w:lang w:val="en-GB"/>
              </w:rPr>
            </w:pPr>
            <w:r w:rsidRPr="0006750E">
              <w:rPr>
                <w:bCs/>
                <w:sz w:val="20"/>
                <w:szCs w:val="20"/>
                <w:lang w:val="en-GB"/>
              </w:rPr>
              <w:t xml:space="preserve">Video bean, laptop, PPP, a ball. </w:t>
            </w:r>
          </w:p>
          <w:p w14:paraId="3A166975" w14:textId="19DE7456" w:rsidR="007E49E6" w:rsidRDefault="00E67B47">
            <w:pPr>
              <w:rPr>
                <w:bCs/>
                <w:sz w:val="20"/>
                <w:szCs w:val="20"/>
                <w:vertAlign w:val="superscript"/>
                <w:lang w:val="en-GB"/>
              </w:rPr>
            </w:pPr>
            <w:r w:rsidRPr="0006750E">
              <w:rPr>
                <w:bCs/>
                <w:sz w:val="20"/>
                <w:szCs w:val="20"/>
                <w:lang w:val="en-GB"/>
              </w:rPr>
              <w:t>Workshop with tables and texts taken and adapted from English Please Fast Track 10</w:t>
            </w:r>
            <w:r w:rsidRPr="0006750E">
              <w:rPr>
                <w:bCs/>
                <w:sz w:val="20"/>
                <w:szCs w:val="20"/>
                <w:vertAlign w:val="superscript"/>
                <w:lang w:val="en-GB"/>
              </w:rPr>
              <w:t>th</w:t>
            </w:r>
            <w:r w:rsidR="00A01AB3">
              <w:rPr>
                <w:bCs/>
                <w:sz w:val="20"/>
                <w:szCs w:val="20"/>
                <w:vertAlign w:val="superscript"/>
                <w:lang w:val="en-GB"/>
              </w:rPr>
              <w:t>:</w:t>
            </w:r>
          </w:p>
          <w:p w14:paraId="0621CC41" w14:textId="4F63685B" w:rsidR="00A01AB3" w:rsidRPr="00A01AB3" w:rsidRDefault="00EE6E43">
            <w:pPr>
              <w:rPr>
                <w:bCs/>
                <w:sz w:val="16"/>
                <w:szCs w:val="16"/>
                <w:lang w:val="en-GB"/>
              </w:rPr>
            </w:pPr>
            <w:hyperlink r:id="rId8" w:history="1">
              <w:r w:rsidR="00A01AB3" w:rsidRPr="00A01AB3">
                <w:rPr>
                  <w:rStyle w:val="Hyperlink"/>
                  <w:sz w:val="20"/>
                  <w:szCs w:val="20"/>
                </w:rPr>
                <w:t>http://aprende.colombiaaprende.edu.co/sites/default/files/naspublic/colombiabilingue/ep_sbook/student_ep2.pdf</w:t>
              </w:r>
            </w:hyperlink>
          </w:p>
          <w:p w14:paraId="08D887DF" w14:textId="77777777" w:rsidR="007E49E6" w:rsidRPr="0006750E" w:rsidRDefault="00E67B47">
            <w:pPr>
              <w:rPr>
                <w:bCs/>
                <w:sz w:val="20"/>
                <w:szCs w:val="20"/>
                <w:lang w:val="en-GB"/>
              </w:rPr>
            </w:pPr>
            <w:r w:rsidRPr="0006750E">
              <w:rPr>
                <w:bCs/>
                <w:sz w:val="20"/>
                <w:szCs w:val="20"/>
                <w:lang w:val="en-GB"/>
              </w:rPr>
              <w:t>Paper, pictures, glue, markers, dictionary</w:t>
            </w:r>
            <w:proofErr w:type="gramStart"/>
            <w:r w:rsidRPr="0006750E">
              <w:rPr>
                <w:bCs/>
                <w:sz w:val="20"/>
                <w:szCs w:val="20"/>
                <w:lang w:val="en-GB"/>
              </w:rPr>
              <w:t>. .</w:t>
            </w:r>
            <w:proofErr w:type="gramEnd"/>
          </w:p>
          <w:p w14:paraId="75E12BBB" w14:textId="77777777" w:rsidR="007E49E6" w:rsidRPr="0006750E" w:rsidRDefault="00E67B47">
            <w:pPr>
              <w:rPr>
                <w:b/>
                <w:bCs/>
                <w:lang w:val="en-GB"/>
              </w:rPr>
            </w:pPr>
            <w:r w:rsidRPr="0006750E">
              <w:rPr>
                <w:bCs/>
                <w:sz w:val="20"/>
                <w:szCs w:val="20"/>
                <w:lang w:val="en-GB"/>
              </w:rPr>
              <w:t>English Please Fast Track 10</w:t>
            </w:r>
            <w:r w:rsidRPr="0006750E">
              <w:rPr>
                <w:bCs/>
                <w:sz w:val="20"/>
                <w:szCs w:val="20"/>
                <w:vertAlign w:val="superscript"/>
                <w:lang w:val="en-GB"/>
              </w:rPr>
              <w:t>th</w:t>
            </w:r>
            <w:r w:rsidRPr="0006750E">
              <w:rPr>
                <w:bCs/>
                <w:sz w:val="20"/>
                <w:szCs w:val="20"/>
                <w:lang w:val="en-GB"/>
              </w:rPr>
              <w:t xml:space="preserve"> grade p. 75 - 79.</w:t>
            </w:r>
          </w:p>
        </w:tc>
      </w:tr>
    </w:tbl>
    <w:p w14:paraId="70C2D1BC" w14:textId="77777777" w:rsidR="007E49E6" w:rsidRPr="0006750E" w:rsidRDefault="007E49E6">
      <w:pPr>
        <w:rPr>
          <w:i/>
          <w:color w:val="7F7F7F" w:themeColor="text1" w:themeTint="80"/>
          <w:lang w:val="en-GB"/>
        </w:rPr>
      </w:pPr>
    </w:p>
    <w:p w14:paraId="7CF5191F" w14:textId="77777777" w:rsidR="007E49E6" w:rsidRPr="0006750E" w:rsidRDefault="00E67B47">
      <w:pPr>
        <w:rPr>
          <w:i/>
          <w:color w:val="7F7F7F" w:themeColor="text1" w:themeTint="80"/>
          <w:lang w:val="en-GB"/>
        </w:rPr>
      </w:pPr>
      <w:r w:rsidRPr="0006750E">
        <w:rPr>
          <w:i/>
          <w:color w:val="7F7F7F" w:themeColor="text1" w:themeTint="80"/>
          <w:lang w:val="en-GB"/>
        </w:rPr>
        <w:t xml:space="preserve">Use these conventions: </w:t>
      </w:r>
      <w:r w:rsidRPr="0006750E">
        <w:rPr>
          <w:i/>
          <w:color w:val="7F7F7F" w:themeColor="text1" w:themeTint="80"/>
          <w:lang w:val="en-GB"/>
        </w:rPr>
        <w:tab/>
        <w:t>T= teacher</w:t>
      </w:r>
      <w:r w:rsidRPr="0006750E">
        <w:rPr>
          <w:i/>
          <w:color w:val="7F7F7F" w:themeColor="text1" w:themeTint="80"/>
          <w:lang w:val="en-GB"/>
        </w:rPr>
        <w:tab/>
        <w:t>S= students</w:t>
      </w:r>
      <w:r w:rsidRPr="0006750E">
        <w:rPr>
          <w:i/>
          <w:color w:val="7F7F7F" w:themeColor="text1" w:themeTint="80"/>
          <w:lang w:val="en-GB"/>
        </w:rPr>
        <w:tab/>
        <w:t>Ss= students</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7126"/>
        <w:gridCol w:w="1416"/>
      </w:tblGrid>
      <w:tr w:rsidR="007E49E6" w:rsidRPr="0006750E" w14:paraId="056B75A7" w14:textId="77777777">
        <w:trPr>
          <w:trHeight w:val="59"/>
        </w:trPr>
        <w:tc>
          <w:tcPr>
            <w:tcW w:w="1528" w:type="dxa"/>
            <w:shd w:val="clear" w:color="auto" w:fill="BDD6EE" w:themeFill="accent5" w:themeFillTint="66"/>
            <w:vAlign w:val="center"/>
          </w:tcPr>
          <w:p w14:paraId="61D1B5F7" w14:textId="77777777" w:rsidR="007E49E6" w:rsidRPr="0006750E" w:rsidRDefault="00E67B47">
            <w:pPr>
              <w:jc w:val="center"/>
              <w:rPr>
                <w:b/>
                <w:bCs/>
                <w:lang w:val="en-GB"/>
              </w:rPr>
            </w:pPr>
            <w:r w:rsidRPr="0006750E">
              <w:rPr>
                <w:b/>
                <w:bCs/>
                <w:lang w:val="en-GB"/>
              </w:rPr>
              <w:t>Stage</w:t>
            </w:r>
          </w:p>
        </w:tc>
        <w:tc>
          <w:tcPr>
            <w:tcW w:w="7126" w:type="dxa"/>
            <w:shd w:val="clear" w:color="auto" w:fill="BDD6EE" w:themeFill="accent5" w:themeFillTint="66"/>
            <w:vAlign w:val="center"/>
          </w:tcPr>
          <w:p w14:paraId="453EC0BD" w14:textId="77777777" w:rsidR="007E49E6" w:rsidRPr="0006750E" w:rsidRDefault="00E67B47">
            <w:pPr>
              <w:jc w:val="center"/>
              <w:rPr>
                <w:b/>
                <w:bCs/>
                <w:lang w:val="en-GB"/>
              </w:rPr>
            </w:pPr>
            <w:r w:rsidRPr="0006750E">
              <w:rPr>
                <w:b/>
                <w:bCs/>
                <w:lang w:val="en-GB"/>
              </w:rPr>
              <w:t>Procedure</w:t>
            </w:r>
          </w:p>
        </w:tc>
        <w:tc>
          <w:tcPr>
            <w:tcW w:w="1416" w:type="dxa"/>
            <w:shd w:val="clear" w:color="auto" w:fill="BDD6EE" w:themeFill="accent5" w:themeFillTint="66"/>
            <w:vAlign w:val="center"/>
          </w:tcPr>
          <w:p w14:paraId="1374DDBE" w14:textId="77777777" w:rsidR="007E49E6" w:rsidRPr="0006750E" w:rsidRDefault="00E67B47">
            <w:pPr>
              <w:jc w:val="center"/>
              <w:rPr>
                <w:b/>
                <w:bCs/>
                <w:lang w:val="en-GB"/>
              </w:rPr>
            </w:pPr>
            <w:r w:rsidRPr="0006750E">
              <w:rPr>
                <w:b/>
                <w:bCs/>
                <w:sz w:val="22"/>
                <w:lang w:val="en-GB"/>
              </w:rPr>
              <w:t>Time and Patterns of interaction</w:t>
            </w:r>
          </w:p>
        </w:tc>
      </w:tr>
      <w:tr w:rsidR="007E49E6" w:rsidRPr="0006750E" w14:paraId="395B97F9" w14:textId="77777777">
        <w:trPr>
          <w:trHeight w:val="1097"/>
        </w:trPr>
        <w:tc>
          <w:tcPr>
            <w:tcW w:w="1528" w:type="dxa"/>
            <w:shd w:val="clear" w:color="auto" w:fill="auto"/>
          </w:tcPr>
          <w:p w14:paraId="068D40EB" w14:textId="77777777" w:rsidR="007E49E6" w:rsidRPr="0006750E" w:rsidRDefault="007E49E6">
            <w:pPr>
              <w:rPr>
                <w:b/>
                <w:bCs/>
                <w:sz w:val="20"/>
                <w:szCs w:val="20"/>
                <w:lang w:val="en-GB"/>
              </w:rPr>
            </w:pPr>
          </w:p>
          <w:p w14:paraId="74002227" w14:textId="77777777" w:rsidR="007E49E6" w:rsidRPr="0006750E" w:rsidRDefault="00E67B47">
            <w:pPr>
              <w:rPr>
                <w:b/>
                <w:bCs/>
                <w:sz w:val="20"/>
                <w:szCs w:val="20"/>
                <w:lang w:val="en-GB"/>
              </w:rPr>
            </w:pPr>
            <w:r w:rsidRPr="0006750E">
              <w:rPr>
                <w:b/>
                <w:bCs/>
                <w:sz w:val="20"/>
                <w:szCs w:val="20"/>
                <w:lang w:val="en-GB"/>
              </w:rPr>
              <w:t>Warm up:</w:t>
            </w:r>
          </w:p>
          <w:p w14:paraId="442B2781" w14:textId="77777777" w:rsidR="007E49E6" w:rsidRPr="0006750E" w:rsidRDefault="007E49E6">
            <w:pPr>
              <w:rPr>
                <w:b/>
                <w:bCs/>
                <w:sz w:val="20"/>
                <w:szCs w:val="20"/>
                <w:lang w:val="en-GB"/>
              </w:rPr>
            </w:pPr>
          </w:p>
          <w:p w14:paraId="46976B16" w14:textId="77777777" w:rsidR="007E49E6" w:rsidRPr="0006750E" w:rsidRDefault="007E49E6" w:rsidP="00FE745F">
            <w:pPr>
              <w:rPr>
                <w:sz w:val="20"/>
                <w:szCs w:val="20"/>
                <w:lang w:val="en-GB"/>
              </w:rPr>
            </w:pPr>
          </w:p>
        </w:tc>
        <w:tc>
          <w:tcPr>
            <w:tcW w:w="7126" w:type="dxa"/>
            <w:shd w:val="clear" w:color="auto" w:fill="auto"/>
          </w:tcPr>
          <w:p w14:paraId="39F4020F" w14:textId="77777777" w:rsidR="007E49E6" w:rsidRPr="0006750E" w:rsidRDefault="00E67B47">
            <w:pPr>
              <w:jc w:val="both"/>
              <w:rPr>
                <w:sz w:val="20"/>
                <w:szCs w:val="20"/>
                <w:lang w:val="en-GB"/>
              </w:rPr>
            </w:pPr>
            <w:r w:rsidRPr="0006750E">
              <w:rPr>
                <w:sz w:val="20"/>
                <w:szCs w:val="20"/>
                <w:lang w:val="en-GB"/>
              </w:rPr>
              <w:t xml:space="preserve">T asks Ss to look at the images to review lexical concepts of previous class. Then T divides the class into 3 groups, and explains instructions to play a T board game. </w:t>
            </w:r>
          </w:p>
          <w:p w14:paraId="60FFD5D6" w14:textId="77777777" w:rsidR="007E49E6" w:rsidRPr="0006750E" w:rsidRDefault="00E67B47">
            <w:pPr>
              <w:jc w:val="both"/>
              <w:rPr>
                <w:sz w:val="20"/>
                <w:szCs w:val="20"/>
                <w:lang w:val="en-GB"/>
              </w:rPr>
            </w:pPr>
            <w:r w:rsidRPr="0006750E">
              <w:rPr>
                <w:sz w:val="20"/>
                <w:szCs w:val="20"/>
                <w:lang w:val="en-GB"/>
              </w:rPr>
              <w:t>T asks S to verify if they understand it.</w:t>
            </w:r>
          </w:p>
          <w:p w14:paraId="51BB4B28" w14:textId="77777777" w:rsidR="007E49E6" w:rsidRPr="0006750E" w:rsidRDefault="00E67B47">
            <w:pPr>
              <w:jc w:val="both"/>
              <w:rPr>
                <w:sz w:val="20"/>
                <w:szCs w:val="20"/>
                <w:lang w:val="en-GB"/>
              </w:rPr>
            </w:pPr>
            <w:r w:rsidRPr="0006750E">
              <w:rPr>
                <w:sz w:val="20"/>
                <w:szCs w:val="20"/>
                <w:lang w:val="en-GB"/>
              </w:rPr>
              <w:t xml:space="preserve">T throws a ball to a St. Ss will be passing the ball while T chants “Hot potatoes, hot potatoes ...” when T stops, the S who has the ball (and his group) has the option to respond in 30 seconds. T and Ss decide if answers are correct. If not, who raises the hand can complete it and gets a point for his </w:t>
            </w:r>
            <w:proofErr w:type="gramStart"/>
            <w:r w:rsidRPr="0006750E">
              <w:rPr>
                <w:sz w:val="20"/>
                <w:szCs w:val="20"/>
                <w:lang w:val="en-GB"/>
              </w:rPr>
              <w:t>group.</w:t>
            </w:r>
            <w:proofErr w:type="gramEnd"/>
            <w:r w:rsidRPr="0006750E">
              <w:rPr>
                <w:sz w:val="20"/>
                <w:szCs w:val="20"/>
                <w:lang w:val="en-GB"/>
              </w:rPr>
              <w:t xml:space="preserve"> In a format T writes the points of each group and shows the results. The group with the highest score is the winner.</w:t>
            </w:r>
          </w:p>
          <w:p w14:paraId="193F2443" w14:textId="77777777" w:rsidR="007E49E6" w:rsidRPr="0006750E" w:rsidRDefault="00E67B47">
            <w:pPr>
              <w:jc w:val="both"/>
              <w:rPr>
                <w:sz w:val="20"/>
                <w:szCs w:val="20"/>
                <w:lang w:val="en-GB"/>
              </w:rPr>
            </w:pPr>
            <w:r w:rsidRPr="0006750E">
              <w:rPr>
                <w:sz w:val="20"/>
                <w:szCs w:val="20"/>
                <w:lang w:val="en-GB"/>
              </w:rPr>
              <w:t>Some questions of the T board game are:</w:t>
            </w:r>
          </w:p>
          <w:p w14:paraId="265ED2F1" w14:textId="77777777" w:rsidR="007E49E6" w:rsidRPr="0006750E" w:rsidRDefault="00E67B47">
            <w:pPr>
              <w:jc w:val="both"/>
              <w:rPr>
                <w:sz w:val="20"/>
                <w:szCs w:val="20"/>
                <w:lang w:val="en-GB"/>
              </w:rPr>
            </w:pPr>
            <w:r w:rsidRPr="0006750E">
              <w:rPr>
                <w:sz w:val="20"/>
                <w:szCs w:val="20"/>
                <w:lang w:val="en-GB"/>
              </w:rPr>
              <w:t xml:space="preserve">-Name 3 </w:t>
            </w:r>
            <w:r w:rsidR="00FE745F" w:rsidRPr="0006750E">
              <w:rPr>
                <w:sz w:val="20"/>
                <w:szCs w:val="20"/>
                <w:lang w:val="en-GB"/>
              </w:rPr>
              <w:t>accessories</w:t>
            </w:r>
            <w:r w:rsidRPr="0006750E">
              <w:rPr>
                <w:sz w:val="20"/>
                <w:szCs w:val="20"/>
                <w:lang w:val="en-GB"/>
              </w:rPr>
              <w:t xml:space="preserve"> for women. - Name 3 na</w:t>
            </w:r>
            <w:r w:rsidR="00FE745F">
              <w:rPr>
                <w:sz w:val="20"/>
                <w:szCs w:val="20"/>
                <w:lang w:val="en-GB"/>
              </w:rPr>
              <w:t>t</w:t>
            </w:r>
            <w:r w:rsidRPr="0006750E">
              <w:rPr>
                <w:sz w:val="20"/>
                <w:szCs w:val="20"/>
                <w:lang w:val="en-GB"/>
              </w:rPr>
              <w:t>ural resources affected by industry. -Do you like to be in fashion? Why? - What is fast fashion? -Say 3 expressions to talk about fashion.</w:t>
            </w:r>
          </w:p>
        </w:tc>
        <w:tc>
          <w:tcPr>
            <w:tcW w:w="1416" w:type="dxa"/>
            <w:shd w:val="clear" w:color="auto" w:fill="auto"/>
          </w:tcPr>
          <w:p w14:paraId="1ECF2EA9" w14:textId="77777777" w:rsidR="007E49E6" w:rsidRPr="0006750E" w:rsidRDefault="00FE745F">
            <w:pPr>
              <w:jc w:val="center"/>
              <w:rPr>
                <w:sz w:val="20"/>
                <w:szCs w:val="20"/>
                <w:lang w:val="en-GB"/>
              </w:rPr>
            </w:pPr>
            <w:r>
              <w:rPr>
                <w:sz w:val="20"/>
                <w:szCs w:val="20"/>
                <w:lang w:val="en-GB"/>
              </w:rPr>
              <w:t>40</w:t>
            </w:r>
            <w:r w:rsidR="00E67B47" w:rsidRPr="0006750E">
              <w:rPr>
                <w:sz w:val="20"/>
                <w:szCs w:val="20"/>
                <w:lang w:val="en-GB"/>
              </w:rPr>
              <w:t xml:space="preserve"> minutes</w:t>
            </w:r>
          </w:p>
          <w:p w14:paraId="0D3DCB56" w14:textId="77777777" w:rsidR="007E49E6" w:rsidRPr="0006750E" w:rsidRDefault="00E67B47">
            <w:pPr>
              <w:jc w:val="center"/>
              <w:rPr>
                <w:sz w:val="20"/>
                <w:szCs w:val="20"/>
                <w:lang w:val="en-GB"/>
              </w:rPr>
            </w:pPr>
            <w:r w:rsidRPr="0006750E">
              <w:rPr>
                <w:sz w:val="20"/>
                <w:szCs w:val="20"/>
                <w:lang w:val="en-GB"/>
              </w:rPr>
              <w:t>T-Ss</w:t>
            </w:r>
          </w:p>
          <w:p w14:paraId="16AE4FBA" w14:textId="77777777" w:rsidR="007E49E6" w:rsidRPr="0006750E" w:rsidRDefault="007E49E6">
            <w:pPr>
              <w:rPr>
                <w:sz w:val="20"/>
                <w:szCs w:val="20"/>
                <w:lang w:val="en-GB"/>
              </w:rPr>
            </w:pPr>
          </w:p>
          <w:p w14:paraId="38354FDD" w14:textId="77777777" w:rsidR="007E49E6" w:rsidRPr="0006750E" w:rsidRDefault="007E49E6">
            <w:pPr>
              <w:rPr>
                <w:sz w:val="20"/>
                <w:szCs w:val="20"/>
                <w:lang w:val="en-GB"/>
              </w:rPr>
            </w:pPr>
          </w:p>
          <w:p w14:paraId="70459B16" w14:textId="77777777" w:rsidR="007E49E6" w:rsidRPr="0006750E" w:rsidRDefault="00E67B47" w:rsidP="00FE745F">
            <w:pPr>
              <w:jc w:val="center"/>
              <w:rPr>
                <w:sz w:val="20"/>
                <w:szCs w:val="20"/>
                <w:lang w:val="en-GB"/>
              </w:rPr>
            </w:pPr>
            <w:r w:rsidRPr="0006750E">
              <w:rPr>
                <w:sz w:val="20"/>
                <w:szCs w:val="20"/>
                <w:lang w:val="en-GB"/>
              </w:rPr>
              <w:t>S-S</w:t>
            </w:r>
          </w:p>
        </w:tc>
      </w:tr>
      <w:tr w:rsidR="007E49E6" w:rsidRPr="0006750E" w14:paraId="29E5228C" w14:textId="77777777">
        <w:trPr>
          <w:trHeight w:val="713"/>
        </w:trPr>
        <w:tc>
          <w:tcPr>
            <w:tcW w:w="1528" w:type="dxa"/>
            <w:shd w:val="clear" w:color="auto" w:fill="auto"/>
          </w:tcPr>
          <w:p w14:paraId="09E20467" w14:textId="77777777" w:rsidR="007E49E6" w:rsidRPr="0006750E" w:rsidRDefault="007E49E6">
            <w:pPr>
              <w:rPr>
                <w:b/>
                <w:bCs/>
                <w:sz w:val="20"/>
                <w:szCs w:val="20"/>
                <w:lang w:val="en-GB"/>
              </w:rPr>
            </w:pPr>
          </w:p>
          <w:p w14:paraId="3ECF87D5" w14:textId="77777777" w:rsidR="007E49E6" w:rsidRPr="0006750E" w:rsidRDefault="00E67B47">
            <w:pPr>
              <w:rPr>
                <w:b/>
                <w:bCs/>
                <w:sz w:val="20"/>
                <w:szCs w:val="20"/>
                <w:lang w:val="en-GB"/>
              </w:rPr>
            </w:pPr>
            <w:r w:rsidRPr="0006750E">
              <w:rPr>
                <w:b/>
                <w:bCs/>
                <w:sz w:val="20"/>
                <w:szCs w:val="20"/>
                <w:lang w:val="en-GB"/>
              </w:rPr>
              <w:t>Introduction:</w:t>
            </w:r>
          </w:p>
          <w:p w14:paraId="3A9ADADC" w14:textId="77777777" w:rsidR="007E49E6" w:rsidRPr="0006750E" w:rsidRDefault="007E49E6">
            <w:pPr>
              <w:rPr>
                <w:sz w:val="20"/>
                <w:szCs w:val="20"/>
                <w:lang w:val="en-GB"/>
              </w:rPr>
            </w:pPr>
          </w:p>
        </w:tc>
        <w:tc>
          <w:tcPr>
            <w:tcW w:w="7126" w:type="dxa"/>
            <w:shd w:val="clear" w:color="auto" w:fill="auto"/>
          </w:tcPr>
          <w:p w14:paraId="61CAF3A6" w14:textId="77777777" w:rsidR="007E49E6" w:rsidRPr="0006750E" w:rsidRDefault="00E67B47">
            <w:pPr>
              <w:spacing w:after="0" w:line="240" w:lineRule="auto"/>
              <w:jc w:val="both"/>
              <w:rPr>
                <w:rFonts w:eastAsia="Times New Roman" w:hAnsi="Times New Roman" w:cs="Times New Roman"/>
                <w:sz w:val="20"/>
                <w:szCs w:val="20"/>
                <w:lang w:val="en-GB" w:eastAsia="es-ES"/>
              </w:rPr>
            </w:pPr>
            <w:r w:rsidRPr="0006750E">
              <w:rPr>
                <w:rFonts w:eastAsia="Times New Roman" w:hAnsi="Times New Roman" w:cs="Times New Roman"/>
                <w:sz w:val="20"/>
                <w:szCs w:val="20"/>
                <w:lang w:val="en-GB" w:eastAsia="es-ES"/>
              </w:rPr>
              <w:lastRenderedPageBreak/>
              <w:t xml:space="preserve">T organises Ss to work in pairs to analyse images and discuss the following questions. Ss form 2 lines one in front of the other. T plays some background music and shows the first question. T provides 5 minutes per question. </w:t>
            </w:r>
          </w:p>
          <w:p w14:paraId="41F21D51" w14:textId="77777777" w:rsidR="007E49E6" w:rsidRPr="0006750E" w:rsidRDefault="007E49E6">
            <w:pPr>
              <w:spacing w:after="0" w:line="240" w:lineRule="auto"/>
              <w:jc w:val="both"/>
              <w:rPr>
                <w:rFonts w:eastAsia="Times New Roman" w:hAnsi="Times New Roman" w:cs="Times New Roman"/>
                <w:sz w:val="20"/>
                <w:szCs w:val="20"/>
                <w:lang w:val="en-GB" w:eastAsia="es-ES"/>
              </w:rPr>
            </w:pPr>
          </w:p>
          <w:p w14:paraId="005B897E" w14:textId="77777777" w:rsidR="007E49E6" w:rsidRPr="0006750E" w:rsidRDefault="00E67B47">
            <w:pPr>
              <w:numPr>
                <w:ilvl w:val="0"/>
                <w:numId w:val="2"/>
              </w:numPr>
              <w:spacing w:after="0" w:line="240" w:lineRule="auto"/>
              <w:jc w:val="both"/>
              <w:rPr>
                <w:rFonts w:eastAsia="Times New Roman" w:hAnsi="Times New Roman" w:cs="Times New Roman"/>
                <w:sz w:val="20"/>
                <w:szCs w:val="20"/>
                <w:lang w:val="en-GB" w:eastAsia="es-ES"/>
              </w:rPr>
            </w:pPr>
            <w:r w:rsidRPr="0006750E">
              <w:rPr>
                <w:rFonts w:eastAsia="Times New Roman" w:hAnsi="Times New Roman" w:cs="Times New Roman"/>
                <w:sz w:val="20"/>
                <w:szCs w:val="20"/>
                <w:lang w:val="en-GB" w:eastAsia="es-ES"/>
              </w:rPr>
              <w:lastRenderedPageBreak/>
              <w:t>What are your favourite clothes to wear? What is the most comfortable clothing material?</w:t>
            </w:r>
          </w:p>
          <w:p w14:paraId="52B64AD0" w14:textId="77777777" w:rsidR="007E49E6" w:rsidRPr="0006750E" w:rsidRDefault="007E49E6">
            <w:pPr>
              <w:spacing w:after="0" w:line="240" w:lineRule="auto"/>
              <w:ind w:left="45"/>
              <w:jc w:val="both"/>
              <w:rPr>
                <w:rFonts w:eastAsia="Times New Roman" w:hAnsi="Times New Roman" w:cs="Times New Roman"/>
                <w:sz w:val="20"/>
                <w:szCs w:val="20"/>
                <w:lang w:val="en-GB" w:eastAsia="es-ES"/>
              </w:rPr>
            </w:pPr>
          </w:p>
          <w:p w14:paraId="3660F591" w14:textId="77777777" w:rsidR="007E49E6" w:rsidRPr="0006750E" w:rsidRDefault="00E67B47">
            <w:pPr>
              <w:numPr>
                <w:ilvl w:val="0"/>
                <w:numId w:val="2"/>
              </w:numPr>
              <w:spacing w:after="0" w:line="240" w:lineRule="auto"/>
              <w:jc w:val="both"/>
              <w:rPr>
                <w:rFonts w:eastAsia="Times New Roman" w:hAnsi="Times New Roman" w:cs="Times New Roman"/>
                <w:sz w:val="20"/>
                <w:szCs w:val="20"/>
                <w:lang w:val="en-GB" w:eastAsia="es-ES"/>
              </w:rPr>
            </w:pPr>
            <w:r w:rsidRPr="0006750E">
              <w:rPr>
                <w:rFonts w:eastAsia="Times New Roman" w:hAnsi="Times New Roman" w:cs="Times New Roman"/>
                <w:sz w:val="20"/>
                <w:szCs w:val="20"/>
                <w:lang w:val="en-GB" w:eastAsia="es-ES"/>
              </w:rPr>
              <w:t xml:space="preserve">Do the clothes you wear change how you feel? </w:t>
            </w:r>
          </w:p>
          <w:p w14:paraId="40B98209" w14:textId="77777777" w:rsidR="007E49E6" w:rsidRPr="0006750E" w:rsidRDefault="007E49E6">
            <w:pPr>
              <w:spacing w:after="0" w:line="240" w:lineRule="auto"/>
              <w:ind w:left="45"/>
              <w:jc w:val="both"/>
              <w:rPr>
                <w:rFonts w:eastAsia="Times New Roman" w:hAnsi="Times New Roman" w:cs="Times New Roman"/>
                <w:sz w:val="20"/>
                <w:szCs w:val="20"/>
                <w:lang w:val="en-GB" w:eastAsia="es-ES"/>
              </w:rPr>
            </w:pPr>
          </w:p>
          <w:p w14:paraId="27BE5C40" w14:textId="77777777" w:rsidR="007E49E6" w:rsidRPr="0006750E" w:rsidRDefault="00E67B47">
            <w:pPr>
              <w:numPr>
                <w:ilvl w:val="0"/>
                <w:numId w:val="2"/>
              </w:numPr>
              <w:spacing w:after="0" w:line="240" w:lineRule="auto"/>
              <w:jc w:val="both"/>
              <w:rPr>
                <w:rFonts w:eastAsia="Times New Roman" w:hAnsi="Times New Roman" w:cs="Times New Roman"/>
                <w:sz w:val="20"/>
                <w:szCs w:val="20"/>
                <w:lang w:val="en-GB" w:eastAsia="es-ES"/>
              </w:rPr>
            </w:pPr>
            <w:r w:rsidRPr="0006750E">
              <w:rPr>
                <w:rFonts w:eastAsia="Times New Roman" w:hAnsi="Times New Roman" w:cs="Times New Roman"/>
                <w:sz w:val="20"/>
                <w:szCs w:val="20"/>
                <w:lang w:val="en-GB" w:eastAsia="es-ES"/>
              </w:rPr>
              <w:t>Do you think the clothes someone wears are important? Why?</w:t>
            </w:r>
          </w:p>
          <w:p w14:paraId="4CE5D9F1" w14:textId="77777777" w:rsidR="007E49E6" w:rsidRPr="0006750E" w:rsidRDefault="007E49E6">
            <w:pPr>
              <w:spacing w:after="0" w:line="240" w:lineRule="auto"/>
              <w:ind w:left="45"/>
              <w:jc w:val="both"/>
              <w:rPr>
                <w:rFonts w:eastAsia="Times New Roman" w:hAnsi="Times New Roman" w:cs="Times New Roman"/>
                <w:sz w:val="20"/>
                <w:szCs w:val="20"/>
                <w:lang w:val="en-GB" w:eastAsia="es-ES"/>
              </w:rPr>
            </w:pPr>
          </w:p>
          <w:p w14:paraId="28E6D276" w14:textId="77777777" w:rsidR="007E49E6" w:rsidRPr="0006750E" w:rsidRDefault="00E67B47">
            <w:pPr>
              <w:spacing w:after="0" w:line="240" w:lineRule="auto"/>
              <w:ind w:left="45"/>
              <w:jc w:val="both"/>
              <w:rPr>
                <w:sz w:val="20"/>
                <w:szCs w:val="20"/>
                <w:lang w:val="en-GB"/>
              </w:rPr>
            </w:pPr>
            <w:r w:rsidRPr="0006750E">
              <w:rPr>
                <w:rFonts w:eastAsia="Times New Roman" w:hAnsi="Times New Roman" w:cs="Times New Roman"/>
                <w:sz w:val="20"/>
                <w:szCs w:val="20"/>
                <w:lang w:val="en-GB" w:eastAsia="es-ES"/>
              </w:rPr>
              <w:t xml:space="preserve">To work oral interaction, the class is divided into four equal lines. Thus each member of line 1 and 3 stands facing a student of line 2 and 4. They have 5 minutes </w:t>
            </w:r>
            <w:proofErr w:type="gramStart"/>
            <w:r w:rsidRPr="0006750E">
              <w:rPr>
                <w:rFonts w:eastAsia="Times New Roman" w:hAnsi="Times New Roman" w:cs="Times New Roman"/>
                <w:sz w:val="20"/>
                <w:szCs w:val="20"/>
                <w:lang w:val="en-GB" w:eastAsia="es-ES"/>
              </w:rPr>
              <w:t>to  ask</w:t>
            </w:r>
            <w:proofErr w:type="gramEnd"/>
            <w:r w:rsidRPr="0006750E">
              <w:rPr>
                <w:rFonts w:eastAsia="Times New Roman" w:hAnsi="Times New Roman" w:cs="Times New Roman"/>
                <w:sz w:val="20"/>
                <w:szCs w:val="20"/>
                <w:lang w:val="en-GB" w:eastAsia="es-ES"/>
              </w:rPr>
              <w:t xml:space="preserve"> and answer as many questions as they can.</w:t>
            </w:r>
          </w:p>
          <w:p w14:paraId="3A24BF86" w14:textId="77777777" w:rsidR="007E49E6" w:rsidRPr="0006750E" w:rsidRDefault="007E49E6">
            <w:pPr>
              <w:tabs>
                <w:tab w:val="left" w:pos="2379"/>
              </w:tabs>
              <w:spacing w:after="0" w:line="240" w:lineRule="auto"/>
              <w:jc w:val="both"/>
              <w:rPr>
                <w:rFonts w:eastAsia="Times New Roman" w:hAnsi="Times New Roman" w:cs="Times New Roman"/>
                <w:sz w:val="20"/>
                <w:szCs w:val="20"/>
                <w:lang w:val="en-GB" w:eastAsia="es-ES"/>
              </w:rPr>
            </w:pPr>
          </w:p>
          <w:p w14:paraId="2ED45C89" w14:textId="77777777" w:rsidR="007E49E6" w:rsidRPr="0006750E" w:rsidRDefault="00E67B47">
            <w:pPr>
              <w:tabs>
                <w:tab w:val="left" w:pos="2379"/>
              </w:tabs>
              <w:spacing w:after="0" w:line="240" w:lineRule="auto"/>
              <w:rPr>
                <w:rFonts w:eastAsia="Times New Roman" w:hAnsi="Times New Roman" w:cs="Times New Roman"/>
                <w:sz w:val="20"/>
                <w:szCs w:val="20"/>
                <w:lang w:val="en-GB" w:eastAsia="es-ES"/>
              </w:rPr>
            </w:pPr>
            <w:r w:rsidRPr="0006750E">
              <w:rPr>
                <w:rFonts w:eastAsia="Times New Roman" w:hAnsi="Times New Roman" w:cs="Times New Roman"/>
                <w:sz w:val="20"/>
                <w:szCs w:val="20"/>
                <w:lang w:val="en-GB" w:eastAsia="es-ES"/>
              </w:rPr>
              <w:t>T draws Ss attention to the expressions in the workshop and say they can use the expressions of the unit to share their opinions. T gives an example.</w:t>
            </w:r>
          </w:p>
          <w:p w14:paraId="23EEB9FB" w14:textId="77777777" w:rsidR="007E49E6" w:rsidRPr="0006750E" w:rsidRDefault="007E49E6">
            <w:pPr>
              <w:tabs>
                <w:tab w:val="left" w:pos="2379"/>
              </w:tabs>
              <w:spacing w:after="0" w:line="240" w:lineRule="auto"/>
              <w:jc w:val="both"/>
              <w:rPr>
                <w:rFonts w:eastAsia="Times New Roman" w:hAnsi="Times New Roman" w:cs="Times New Roman"/>
                <w:sz w:val="20"/>
                <w:szCs w:val="20"/>
                <w:lang w:val="en-GB" w:eastAsia="es-ES"/>
              </w:rPr>
            </w:pPr>
          </w:p>
          <w:p w14:paraId="18618D3B" w14:textId="77777777" w:rsidR="007E49E6" w:rsidRPr="0006750E" w:rsidRDefault="00E67B47">
            <w:pPr>
              <w:spacing w:after="0" w:line="240" w:lineRule="auto"/>
              <w:ind w:left="100" w:hangingChars="50" w:hanging="100"/>
              <w:jc w:val="both"/>
              <w:rPr>
                <w:rFonts w:eastAsia="Times New Roman" w:hAnsi="Times New Roman" w:cs="Times New Roman"/>
                <w:sz w:val="20"/>
                <w:szCs w:val="20"/>
                <w:lang w:val="en-GB" w:eastAsia="es-ES"/>
              </w:rPr>
            </w:pPr>
            <w:r w:rsidRPr="0006750E">
              <w:rPr>
                <w:rFonts w:eastAsia="Times New Roman" w:hAnsi="Times New Roman" w:cs="Times New Roman"/>
                <w:sz w:val="20"/>
                <w:szCs w:val="20"/>
                <w:lang w:val="en-GB" w:eastAsia="es-ES"/>
              </w:rPr>
              <w:t xml:space="preserve"> </w:t>
            </w:r>
            <w:r w:rsidRPr="0006750E">
              <w:rPr>
                <w:rFonts w:eastAsia="Times New Roman" w:hAnsi="Times New Roman" w:cs="Times New Roman"/>
                <w:sz w:val="20"/>
                <w:szCs w:val="20"/>
                <w:lang w:val="en-GB" w:eastAsia="es-ES"/>
              </w:rPr>
              <w:t>“</w:t>
            </w:r>
            <w:r w:rsidRPr="0006750E">
              <w:rPr>
                <w:rFonts w:eastAsia="Times New Roman" w:hAnsi="Times New Roman" w:cs="Times New Roman"/>
                <w:sz w:val="20"/>
                <w:szCs w:val="20"/>
                <w:lang w:val="en-GB" w:eastAsia="es-ES"/>
              </w:rPr>
              <w:t xml:space="preserve">In my </w:t>
            </w:r>
            <w:proofErr w:type="gramStart"/>
            <w:r w:rsidRPr="0006750E">
              <w:rPr>
                <w:rFonts w:eastAsia="Times New Roman" w:hAnsi="Times New Roman" w:cs="Times New Roman"/>
                <w:sz w:val="20"/>
                <w:szCs w:val="20"/>
                <w:lang w:val="en-GB" w:eastAsia="es-ES"/>
              </w:rPr>
              <w:t>opinion, ..</w:t>
            </w:r>
            <w:proofErr w:type="gramEnd"/>
            <w:r w:rsidRPr="0006750E">
              <w:rPr>
                <w:rFonts w:eastAsia="Times New Roman" w:hAnsi="Times New Roman" w:cs="Times New Roman"/>
                <w:sz w:val="20"/>
                <w:szCs w:val="20"/>
                <w:lang w:val="en-GB" w:eastAsia="es-ES"/>
              </w:rPr>
              <w:t xml:space="preserve">  If you ask me, </w:t>
            </w:r>
            <w:r w:rsidRPr="0006750E">
              <w:rPr>
                <w:rFonts w:eastAsia="Times New Roman" w:hAnsi="Times New Roman" w:cs="Times New Roman"/>
                <w:sz w:val="20"/>
                <w:szCs w:val="20"/>
                <w:lang w:val="en-GB" w:eastAsia="es-ES"/>
              </w:rPr>
              <w:t>…</w:t>
            </w:r>
            <w:r w:rsidRPr="0006750E">
              <w:rPr>
                <w:rFonts w:eastAsia="Times New Roman" w:hAnsi="Times New Roman" w:cs="Times New Roman"/>
                <w:sz w:val="20"/>
                <w:szCs w:val="20"/>
                <w:lang w:val="en-GB" w:eastAsia="es-ES"/>
              </w:rPr>
              <w:t xml:space="preserve"> In my way of thinking, ... I think </w:t>
            </w:r>
            <w:r w:rsidRPr="0006750E">
              <w:rPr>
                <w:rFonts w:eastAsia="Times New Roman" w:hAnsi="Times New Roman" w:cs="Times New Roman"/>
                <w:sz w:val="20"/>
                <w:szCs w:val="20"/>
                <w:lang w:val="en-GB" w:eastAsia="es-ES"/>
              </w:rPr>
              <w:t>…</w:t>
            </w:r>
            <w:r w:rsidRPr="0006750E">
              <w:rPr>
                <w:rFonts w:eastAsia="Times New Roman" w:hAnsi="Times New Roman" w:cs="Times New Roman"/>
                <w:sz w:val="20"/>
                <w:szCs w:val="20"/>
                <w:lang w:val="en-GB" w:eastAsia="es-ES"/>
              </w:rPr>
              <w:t xml:space="preserve">, For </w:t>
            </w:r>
            <w:proofErr w:type="gramStart"/>
            <w:r w:rsidRPr="0006750E">
              <w:rPr>
                <w:rFonts w:eastAsia="Times New Roman" w:hAnsi="Times New Roman" w:cs="Times New Roman"/>
                <w:sz w:val="20"/>
                <w:szCs w:val="20"/>
                <w:lang w:val="en-GB" w:eastAsia="es-ES"/>
              </w:rPr>
              <w:t>me,</w:t>
            </w:r>
            <w:r w:rsidRPr="0006750E">
              <w:rPr>
                <w:rFonts w:eastAsia="Times New Roman" w:hAnsi="Times New Roman" w:cs="Times New Roman"/>
                <w:sz w:val="20"/>
                <w:szCs w:val="20"/>
                <w:lang w:val="en-GB" w:eastAsia="es-ES"/>
              </w:rPr>
              <w:t>…</w:t>
            </w:r>
            <w:proofErr w:type="gramEnd"/>
            <w:r w:rsidRPr="0006750E">
              <w:rPr>
                <w:rFonts w:eastAsia="Times New Roman" w:hAnsi="Times New Roman" w:cs="Times New Roman"/>
                <w:sz w:val="20"/>
                <w:szCs w:val="20"/>
                <w:lang w:val="en-GB" w:eastAsia="es-ES"/>
              </w:rPr>
              <w:t xml:space="preserve">  I believe that</w:t>
            </w:r>
            <w:r w:rsidRPr="0006750E">
              <w:rPr>
                <w:rFonts w:eastAsia="Times New Roman" w:hAnsi="Times New Roman" w:cs="Times New Roman"/>
                <w:sz w:val="20"/>
                <w:szCs w:val="20"/>
                <w:lang w:val="en-GB" w:eastAsia="es-ES"/>
              </w:rPr>
              <w:t>…”</w:t>
            </w:r>
          </w:p>
          <w:p w14:paraId="7173C900" w14:textId="77777777" w:rsidR="007E49E6" w:rsidRPr="0006750E" w:rsidRDefault="007E49E6">
            <w:pPr>
              <w:spacing w:after="0" w:line="240" w:lineRule="auto"/>
              <w:jc w:val="both"/>
              <w:rPr>
                <w:rFonts w:eastAsia="Times New Roman" w:hAnsi="Times New Roman" w:cs="Times New Roman"/>
                <w:sz w:val="20"/>
                <w:szCs w:val="20"/>
                <w:lang w:val="en-GB" w:eastAsia="es-ES"/>
              </w:rPr>
            </w:pPr>
          </w:p>
          <w:p w14:paraId="01F30A87" w14:textId="77777777" w:rsidR="007E49E6" w:rsidRPr="0006750E" w:rsidRDefault="00E67B47">
            <w:pPr>
              <w:tabs>
                <w:tab w:val="left" w:pos="2379"/>
              </w:tabs>
              <w:spacing w:after="0" w:line="240" w:lineRule="auto"/>
              <w:jc w:val="both"/>
              <w:rPr>
                <w:rFonts w:eastAsia="Times New Roman" w:hAnsi="Times New Roman" w:cs="Times New Roman"/>
                <w:sz w:val="20"/>
                <w:szCs w:val="20"/>
                <w:lang w:val="en-GB" w:eastAsia="es-ES"/>
              </w:rPr>
            </w:pPr>
            <w:r w:rsidRPr="0006750E">
              <w:rPr>
                <w:rFonts w:eastAsia="Times New Roman" w:hAnsi="Times New Roman" w:cs="Times New Roman"/>
                <w:sz w:val="20"/>
                <w:szCs w:val="20"/>
                <w:lang w:val="en-GB" w:eastAsia="es-ES"/>
              </w:rPr>
              <w:t>T monitors and provides language assistance while they work. Then, T asks Ss to sit down and listen to and share their opinions.</w:t>
            </w:r>
          </w:p>
          <w:p w14:paraId="63E78487" w14:textId="77777777" w:rsidR="007E49E6" w:rsidRPr="0006750E" w:rsidRDefault="007E49E6">
            <w:pPr>
              <w:spacing w:after="0" w:line="240" w:lineRule="auto"/>
              <w:rPr>
                <w:rFonts w:ascii="Times New Roman" w:eastAsia="Times New Roman" w:hAnsi="Times New Roman" w:cs="Times New Roman"/>
                <w:lang w:val="en-GB" w:eastAsia="es-ES"/>
              </w:rPr>
            </w:pPr>
          </w:p>
          <w:p w14:paraId="3C901ECC" w14:textId="23C6849A" w:rsidR="007E49E6" w:rsidRPr="00CD105D" w:rsidRDefault="00E67B47" w:rsidP="00CD105D">
            <w:pPr>
              <w:spacing w:after="0" w:line="240" w:lineRule="auto"/>
              <w:rPr>
                <w:rFonts w:eastAsia="Times New Roman" w:hAnsi="Times New Roman" w:cs="Times New Roman"/>
                <w:sz w:val="20"/>
                <w:szCs w:val="20"/>
                <w:lang w:val="en-GB" w:eastAsia="es-ES"/>
              </w:rPr>
            </w:pPr>
            <w:r w:rsidRPr="0006750E">
              <w:rPr>
                <w:rFonts w:eastAsia="Times New Roman" w:hAnsi="Times New Roman" w:cs="Times New Roman"/>
                <w:sz w:val="20"/>
                <w:szCs w:val="20"/>
                <w:lang w:val="en-GB" w:eastAsia="es-ES"/>
              </w:rPr>
              <w:t>T encourages Ss to write their opinions on the board to check spellings, ideas and say the responses to drill pronunciation individually and in group.</w:t>
            </w:r>
          </w:p>
        </w:tc>
        <w:tc>
          <w:tcPr>
            <w:tcW w:w="1416" w:type="dxa"/>
            <w:shd w:val="clear" w:color="auto" w:fill="auto"/>
          </w:tcPr>
          <w:p w14:paraId="7FFA4E0C" w14:textId="77777777" w:rsidR="007E49E6" w:rsidRPr="0006750E" w:rsidRDefault="00E67B47" w:rsidP="00FC1DAA">
            <w:pPr>
              <w:rPr>
                <w:sz w:val="20"/>
                <w:szCs w:val="20"/>
                <w:lang w:val="en-GB"/>
              </w:rPr>
            </w:pPr>
            <w:r w:rsidRPr="0006750E">
              <w:rPr>
                <w:sz w:val="20"/>
                <w:szCs w:val="20"/>
                <w:lang w:val="en-GB"/>
              </w:rPr>
              <w:lastRenderedPageBreak/>
              <w:t>25 minutes</w:t>
            </w:r>
          </w:p>
          <w:p w14:paraId="40912FAD" w14:textId="77777777" w:rsidR="007E49E6" w:rsidRPr="0006750E" w:rsidRDefault="00E67B47">
            <w:pPr>
              <w:jc w:val="center"/>
              <w:rPr>
                <w:sz w:val="20"/>
                <w:szCs w:val="20"/>
                <w:lang w:val="en-GB"/>
              </w:rPr>
            </w:pPr>
            <w:r w:rsidRPr="0006750E">
              <w:rPr>
                <w:sz w:val="20"/>
                <w:szCs w:val="20"/>
                <w:lang w:val="en-GB"/>
              </w:rPr>
              <w:t>S - S</w:t>
            </w:r>
          </w:p>
          <w:p w14:paraId="1CDEC981" w14:textId="77777777" w:rsidR="007E49E6" w:rsidRPr="0006750E" w:rsidRDefault="007E49E6" w:rsidP="00FE745F">
            <w:pPr>
              <w:jc w:val="center"/>
              <w:rPr>
                <w:sz w:val="20"/>
                <w:szCs w:val="20"/>
                <w:lang w:val="en-GB"/>
              </w:rPr>
            </w:pPr>
          </w:p>
        </w:tc>
      </w:tr>
      <w:tr w:rsidR="007E49E6" w:rsidRPr="0006750E" w14:paraId="350272EF" w14:textId="77777777">
        <w:trPr>
          <w:trHeight w:val="739"/>
        </w:trPr>
        <w:tc>
          <w:tcPr>
            <w:tcW w:w="1528" w:type="dxa"/>
            <w:vMerge w:val="restart"/>
            <w:shd w:val="clear" w:color="auto" w:fill="auto"/>
          </w:tcPr>
          <w:p w14:paraId="566B0FAD" w14:textId="77777777" w:rsidR="007E49E6" w:rsidRPr="0006750E" w:rsidRDefault="00E67B47">
            <w:pPr>
              <w:rPr>
                <w:b/>
                <w:bCs/>
                <w:sz w:val="20"/>
                <w:szCs w:val="20"/>
                <w:lang w:val="en-GB"/>
              </w:rPr>
            </w:pPr>
            <w:r w:rsidRPr="0006750E">
              <w:rPr>
                <w:b/>
                <w:bCs/>
                <w:sz w:val="20"/>
                <w:szCs w:val="20"/>
                <w:lang w:val="en-GB"/>
              </w:rPr>
              <w:lastRenderedPageBreak/>
              <w:t>Controlled practice:</w:t>
            </w:r>
          </w:p>
          <w:p w14:paraId="6445503D" w14:textId="77777777" w:rsidR="007E49E6" w:rsidRPr="0006750E" w:rsidRDefault="007E49E6">
            <w:pPr>
              <w:rPr>
                <w:sz w:val="20"/>
                <w:szCs w:val="20"/>
                <w:lang w:val="en-GB"/>
              </w:rPr>
            </w:pPr>
          </w:p>
          <w:p w14:paraId="52241FAE" w14:textId="77777777" w:rsidR="007E49E6" w:rsidRPr="0006750E" w:rsidRDefault="007E49E6">
            <w:pPr>
              <w:rPr>
                <w:sz w:val="20"/>
                <w:szCs w:val="20"/>
                <w:lang w:val="en-GB"/>
              </w:rPr>
            </w:pPr>
          </w:p>
          <w:p w14:paraId="4EE04926" w14:textId="77777777" w:rsidR="007E49E6" w:rsidRPr="0006750E" w:rsidRDefault="007E49E6">
            <w:pPr>
              <w:rPr>
                <w:sz w:val="20"/>
                <w:szCs w:val="20"/>
                <w:lang w:val="en-GB"/>
              </w:rPr>
            </w:pPr>
          </w:p>
          <w:p w14:paraId="0D632913" w14:textId="77777777" w:rsidR="007E49E6" w:rsidRPr="0006750E" w:rsidRDefault="007E49E6">
            <w:pPr>
              <w:rPr>
                <w:sz w:val="20"/>
                <w:szCs w:val="20"/>
                <w:lang w:val="en-GB"/>
              </w:rPr>
            </w:pPr>
          </w:p>
          <w:p w14:paraId="302B7174" w14:textId="77777777" w:rsidR="007E49E6" w:rsidRPr="0006750E" w:rsidRDefault="007E49E6">
            <w:pPr>
              <w:rPr>
                <w:sz w:val="20"/>
                <w:szCs w:val="20"/>
                <w:lang w:val="en-GB"/>
              </w:rPr>
            </w:pPr>
          </w:p>
          <w:p w14:paraId="0DAC47C9" w14:textId="77777777" w:rsidR="007E49E6" w:rsidRPr="0006750E" w:rsidRDefault="007E49E6" w:rsidP="00FE745F">
            <w:pPr>
              <w:rPr>
                <w:sz w:val="20"/>
                <w:szCs w:val="20"/>
                <w:lang w:val="en-GB"/>
              </w:rPr>
            </w:pPr>
          </w:p>
        </w:tc>
        <w:tc>
          <w:tcPr>
            <w:tcW w:w="7126" w:type="dxa"/>
            <w:shd w:val="clear" w:color="auto" w:fill="auto"/>
          </w:tcPr>
          <w:p w14:paraId="254A98ED" w14:textId="2B2579E2" w:rsidR="007E49E6" w:rsidRPr="0006750E" w:rsidRDefault="00E67B47">
            <w:pPr>
              <w:spacing w:after="0" w:line="240" w:lineRule="auto"/>
              <w:jc w:val="both"/>
              <w:rPr>
                <w:rFonts w:eastAsia="Times New Roman" w:hAnsi="Times New Roman" w:cs="Times New Roman"/>
                <w:sz w:val="20"/>
                <w:szCs w:val="20"/>
                <w:lang w:val="en-GB" w:eastAsia="es-ES"/>
              </w:rPr>
            </w:pPr>
            <w:r w:rsidRPr="0006750E">
              <w:rPr>
                <w:rFonts w:eastAsia="Times New Roman" w:hAnsiTheme="minorEastAsia" w:cstheme="minorEastAsia"/>
                <w:sz w:val="20"/>
                <w:szCs w:val="20"/>
                <w:lang w:val="en-GB" w:eastAsia="es-ES"/>
              </w:rPr>
              <w:t>T asks Ss to read the headings (book</w:t>
            </w:r>
            <w:r w:rsidR="00CD105D">
              <w:rPr>
                <w:rFonts w:eastAsia="Times New Roman" w:hAnsiTheme="minorEastAsia" w:cstheme="minorEastAsia"/>
                <w:sz w:val="20"/>
                <w:szCs w:val="20"/>
                <w:lang w:val="en-GB" w:eastAsia="es-ES"/>
              </w:rPr>
              <w:t>-page 77</w:t>
            </w:r>
            <w:r w:rsidRPr="0006750E">
              <w:rPr>
                <w:rFonts w:eastAsia="Times New Roman" w:hAnsiTheme="minorEastAsia" w:cstheme="minorEastAsia"/>
                <w:sz w:val="20"/>
                <w:szCs w:val="20"/>
                <w:lang w:val="en-GB" w:eastAsia="es-ES"/>
              </w:rPr>
              <w:t xml:space="preserve">), then Ss listen to and take notes of key words and principal ideas of each paragraphs.  </w:t>
            </w:r>
            <w:r w:rsidRPr="0006750E">
              <w:rPr>
                <w:rFonts w:eastAsia="Times New Roman" w:hAnsi="Times New Roman" w:cs="Times New Roman"/>
                <w:sz w:val="20"/>
                <w:szCs w:val="20"/>
                <w:lang w:val="en-GB" w:eastAsia="es-ES"/>
              </w:rPr>
              <w:t xml:space="preserve">Then T allows them to raise the hand to match oral texts and tittles. T allows Ss to read the texts and verify Ss answers.  </w:t>
            </w:r>
          </w:p>
          <w:p w14:paraId="39D98AB3" w14:textId="77777777" w:rsidR="007E49E6" w:rsidRPr="0006750E" w:rsidRDefault="007E49E6">
            <w:pPr>
              <w:spacing w:after="0" w:line="240" w:lineRule="auto"/>
              <w:jc w:val="both"/>
              <w:rPr>
                <w:rFonts w:hAnsiTheme="minorEastAsia" w:cstheme="minorEastAsia"/>
                <w:sz w:val="20"/>
                <w:szCs w:val="20"/>
                <w:lang w:val="en-GB"/>
              </w:rPr>
            </w:pPr>
          </w:p>
          <w:p w14:paraId="69AABD42" w14:textId="77777777" w:rsidR="007E49E6" w:rsidRPr="0006750E" w:rsidRDefault="00E67B47">
            <w:pPr>
              <w:numPr>
                <w:ilvl w:val="0"/>
                <w:numId w:val="3"/>
              </w:numPr>
              <w:jc w:val="both"/>
              <w:rPr>
                <w:sz w:val="20"/>
                <w:szCs w:val="20"/>
                <w:lang w:val="en-GB"/>
              </w:rPr>
            </w:pPr>
            <w:r w:rsidRPr="0006750E">
              <w:rPr>
                <w:sz w:val="20"/>
                <w:szCs w:val="20"/>
                <w:lang w:val="en-GB"/>
              </w:rPr>
              <w:t>It`s not only about people.</w:t>
            </w:r>
          </w:p>
          <w:p w14:paraId="562B6AB6" w14:textId="77777777" w:rsidR="007E49E6" w:rsidRPr="0006750E" w:rsidRDefault="00E67B47">
            <w:pPr>
              <w:numPr>
                <w:ilvl w:val="0"/>
                <w:numId w:val="3"/>
              </w:numPr>
              <w:jc w:val="both"/>
              <w:rPr>
                <w:sz w:val="20"/>
                <w:szCs w:val="20"/>
                <w:lang w:val="en-GB"/>
              </w:rPr>
            </w:pPr>
            <w:r w:rsidRPr="0006750E">
              <w:rPr>
                <w:sz w:val="20"/>
                <w:szCs w:val="20"/>
                <w:lang w:val="en-GB"/>
              </w:rPr>
              <w:t>Keep it local.</w:t>
            </w:r>
          </w:p>
          <w:p w14:paraId="5AA9AADF" w14:textId="77777777" w:rsidR="007E49E6" w:rsidRPr="0006750E" w:rsidRDefault="00E67B47">
            <w:pPr>
              <w:numPr>
                <w:ilvl w:val="0"/>
                <w:numId w:val="3"/>
              </w:numPr>
              <w:jc w:val="both"/>
              <w:rPr>
                <w:sz w:val="20"/>
                <w:szCs w:val="20"/>
                <w:lang w:val="en-GB"/>
              </w:rPr>
            </w:pPr>
            <w:r w:rsidRPr="0006750E">
              <w:rPr>
                <w:sz w:val="20"/>
                <w:szCs w:val="20"/>
                <w:lang w:val="en-GB"/>
              </w:rPr>
              <w:t>Save the planet.</w:t>
            </w:r>
          </w:p>
          <w:p w14:paraId="3A0D1649" w14:textId="77777777" w:rsidR="007E49E6" w:rsidRPr="00FE745F" w:rsidRDefault="00E67B47" w:rsidP="00FE745F">
            <w:pPr>
              <w:numPr>
                <w:ilvl w:val="0"/>
                <w:numId w:val="3"/>
              </w:numPr>
              <w:jc w:val="both"/>
              <w:rPr>
                <w:sz w:val="20"/>
                <w:szCs w:val="20"/>
                <w:lang w:val="en-GB"/>
              </w:rPr>
            </w:pPr>
            <w:r w:rsidRPr="0006750E">
              <w:rPr>
                <w:sz w:val="20"/>
                <w:szCs w:val="20"/>
                <w:lang w:val="en-GB"/>
              </w:rPr>
              <w:t>The people that you don`t see.</w:t>
            </w:r>
          </w:p>
          <w:p w14:paraId="231CD03A" w14:textId="77777777" w:rsidR="007E49E6" w:rsidRPr="0006750E" w:rsidRDefault="00E67B47">
            <w:pPr>
              <w:jc w:val="both"/>
              <w:rPr>
                <w:sz w:val="20"/>
                <w:szCs w:val="20"/>
                <w:lang w:val="en-GB"/>
              </w:rPr>
            </w:pPr>
            <w:r w:rsidRPr="0006750E">
              <w:rPr>
                <w:sz w:val="20"/>
                <w:szCs w:val="20"/>
                <w:lang w:val="en-GB"/>
              </w:rPr>
              <w:t>T asks Ss to read the text again and express concepts of bold words of the text (glossary).</w:t>
            </w:r>
          </w:p>
          <w:p w14:paraId="236D1584" w14:textId="77777777" w:rsidR="007E49E6" w:rsidRPr="0006750E" w:rsidRDefault="00E67B47">
            <w:pPr>
              <w:jc w:val="both"/>
              <w:rPr>
                <w:b/>
                <w:bCs/>
                <w:sz w:val="20"/>
                <w:szCs w:val="20"/>
                <w:lang w:val="en-GB"/>
              </w:rPr>
            </w:pPr>
            <w:r w:rsidRPr="0006750E">
              <w:rPr>
                <w:b/>
                <w:bCs/>
                <w:sz w:val="20"/>
                <w:szCs w:val="20"/>
                <w:lang w:val="en-GB"/>
              </w:rPr>
              <w:t xml:space="preserve">Ethical consumer - environmentally </w:t>
            </w:r>
            <w:proofErr w:type="gramStart"/>
            <w:r w:rsidRPr="0006750E">
              <w:rPr>
                <w:b/>
                <w:bCs/>
                <w:sz w:val="20"/>
                <w:szCs w:val="20"/>
                <w:lang w:val="en-GB"/>
              </w:rPr>
              <w:t>friendly  -</w:t>
            </w:r>
            <w:proofErr w:type="gramEnd"/>
            <w:r w:rsidRPr="0006750E">
              <w:rPr>
                <w:b/>
                <w:bCs/>
                <w:sz w:val="20"/>
                <w:szCs w:val="20"/>
                <w:lang w:val="en-GB"/>
              </w:rPr>
              <w:t xml:space="preserve">  test on animals  - support care   -   make a choice.</w:t>
            </w:r>
          </w:p>
          <w:p w14:paraId="2ADF37A1" w14:textId="77777777" w:rsidR="007E49E6" w:rsidRPr="0006750E" w:rsidRDefault="00E67B47">
            <w:pPr>
              <w:jc w:val="both"/>
              <w:rPr>
                <w:b/>
                <w:bCs/>
                <w:sz w:val="20"/>
                <w:szCs w:val="20"/>
                <w:lang w:val="en-GB"/>
              </w:rPr>
            </w:pPr>
            <w:r w:rsidRPr="0006750E">
              <w:rPr>
                <w:sz w:val="20"/>
                <w:szCs w:val="20"/>
                <w:lang w:val="en-GB"/>
              </w:rPr>
              <w:t xml:space="preserve">Then, T encourages Ss to order some stir of papers to complete the sentence she says. For example: T says </w:t>
            </w:r>
            <w:r w:rsidRPr="0006750E">
              <w:rPr>
                <w:b/>
                <w:bCs/>
                <w:sz w:val="20"/>
                <w:szCs w:val="20"/>
                <w:lang w:val="en-GB"/>
              </w:rPr>
              <w:t xml:space="preserve">If we treat animal well, .... </w:t>
            </w:r>
            <w:proofErr w:type="gramStart"/>
            <w:r w:rsidRPr="0006750E">
              <w:rPr>
                <w:b/>
                <w:bCs/>
                <w:sz w:val="20"/>
                <w:szCs w:val="20"/>
                <w:lang w:val="en-GB"/>
              </w:rPr>
              <w:t>( will</w:t>
            </w:r>
            <w:proofErr w:type="gramEnd"/>
            <w:r w:rsidRPr="0006750E">
              <w:rPr>
                <w:b/>
                <w:bCs/>
                <w:sz w:val="20"/>
                <w:szCs w:val="20"/>
                <w:lang w:val="en-GB"/>
              </w:rPr>
              <w:t xml:space="preserve"> / a  more / we / create / caring / society).</w:t>
            </w:r>
          </w:p>
          <w:p w14:paraId="70E93B8D" w14:textId="33A75682" w:rsidR="007E49E6" w:rsidRPr="0006750E" w:rsidRDefault="00E67B47">
            <w:pPr>
              <w:rPr>
                <w:sz w:val="20"/>
                <w:szCs w:val="20"/>
                <w:lang w:val="en-GB"/>
              </w:rPr>
            </w:pPr>
            <w:r w:rsidRPr="0006750E">
              <w:rPr>
                <w:sz w:val="20"/>
                <w:szCs w:val="20"/>
                <w:lang w:val="en-GB"/>
              </w:rPr>
              <w:lastRenderedPageBreak/>
              <w:t>After the reading, T asks Ss to work in small groups and discuss:</w:t>
            </w:r>
          </w:p>
          <w:p w14:paraId="3E9E735A" w14:textId="35AE7ED6" w:rsidR="007E49E6" w:rsidRPr="0006750E" w:rsidRDefault="00E67B47">
            <w:pPr>
              <w:rPr>
                <w:sz w:val="20"/>
                <w:szCs w:val="20"/>
                <w:lang w:val="en-GB"/>
              </w:rPr>
            </w:pPr>
            <w:r w:rsidRPr="0006750E">
              <w:rPr>
                <w:sz w:val="20"/>
                <w:szCs w:val="20"/>
                <w:lang w:val="en-GB"/>
              </w:rPr>
              <w:t>a.</w:t>
            </w:r>
            <w:r w:rsidR="00A01AB3">
              <w:rPr>
                <w:sz w:val="20"/>
                <w:szCs w:val="20"/>
                <w:lang w:val="en-GB"/>
              </w:rPr>
              <w:t xml:space="preserve"> </w:t>
            </w:r>
            <w:r w:rsidRPr="0006750E">
              <w:rPr>
                <w:sz w:val="20"/>
                <w:szCs w:val="20"/>
                <w:lang w:val="en-GB"/>
              </w:rPr>
              <w:t>What is an ethical consumer? Explain in your own words.</w:t>
            </w:r>
          </w:p>
          <w:p w14:paraId="5FBC2985" w14:textId="77777777" w:rsidR="007E49E6" w:rsidRPr="0006750E" w:rsidRDefault="00E67B47">
            <w:pPr>
              <w:rPr>
                <w:sz w:val="20"/>
                <w:szCs w:val="20"/>
                <w:lang w:val="en-GB"/>
              </w:rPr>
            </w:pPr>
            <w:r w:rsidRPr="0006750E">
              <w:rPr>
                <w:sz w:val="20"/>
                <w:szCs w:val="20"/>
                <w:lang w:val="en-GB"/>
              </w:rPr>
              <w:t>b. What are the characteristics of an ethical consumer?</w:t>
            </w:r>
          </w:p>
          <w:p w14:paraId="5091CDC0" w14:textId="77777777" w:rsidR="007E49E6" w:rsidRPr="0006750E" w:rsidRDefault="00E67B47">
            <w:pPr>
              <w:rPr>
                <w:sz w:val="20"/>
                <w:szCs w:val="20"/>
                <w:lang w:val="en-GB"/>
              </w:rPr>
            </w:pPr>
            <w:r w:rsidRPr="0006750E">
              <w:rPr>
                <w:sz w:val="20"/>
                <w:szCs w:val="20"/>
                <w:lang w:val="en-GB"/>
              </w:rPr>
              <w:t>c. Do you consider yourself an ethical consumer? Why?</w:t>
            </w:r>
          </w:p>
          <w:p w14:paraId="048F10F3" w14:textId="77777777" w:rsidR="007E49E6" w:rsidRPr="0006750E" w:rsidRDefault="00E67B47" w:rsidP="00FE745F">
            <w:pPr>
              <w:jc w:val="both"/>
              <w:rPr>
                <w:sz w:val="20"/>
                <w:szCs w:val="20"/>
                <w:lang w:val="en-GB"/>
              </w:rPr>
            </w:pPr>
            <w:r w:rsidRPr="0006750E">
              <w:rPr>
                <w:sz w:val="20"/>
                <w:szCs w:val="20"/>
                <w:lang w:val="en-GB"/>
              </w:rPr>
              <w:t>d. Considering the concepts of sustainable fashion and the readings, imagine you and your friends are responsible consumer and like to be in fashion. What eco product would you like to buy? Why? Think on the clothes famous people wear. Do you think they are or not in fashion? Why?</w:t>
            </w:r>
          </w:p>
        </w:tc>
        <w:tc>
          <w:tcPr>
            <w:tcW w:w="1416" w:type="dxa"/>
            <w:vMerge w:val="restart"/>
            <w:shd w:val="clear" w:color="auto" w:fill="auto"/>
          </w:tcPr>
          <w:p w14:paraId="7F89F7B7" w14:textId="77777777" w:rsidR="007E49E6" w:rsidRPr="0006750E" w:rsidRDefault="00E67B47">
            <w:pPr>
              <w:jc w:val="center"/>
              <w:rPr>
                <w:sz w:val="20"/>
                <w:szCs w:val="20"/>
                <w:lang w:val="en-GB"/>
              </w:rPr>
            </w:pPr>
            <w:r w:rsidRPr="0006750E">
              <w:rPr>
                <w:sz w:val="20"/>
                <w:szCs w:val="20"/>
                <w:lang w:val="en-GB"/>
              </w:rPr>
              <w:lastRenderedPageBreak/>
              <w:t>30 minutes</w:t>
            </w:r>
          </w:p>
          <w:p w14:paraId="6AF12595" w14:textId="77777777" w:rsidR="007E49E6" w:rsidRPr="0006750E" w:rsidRDefault="00E67B47">
            <w:pPr>
              <w:jc w:val="center"/>
              <w:rPr>
                <w:sz w:val="20"/>
                <w:szCs w:val="20"/>
                <w:lang w:val="en-GB"/>
              </w:rPr>
            </w:pPr>
            <w:r w:rsidRPr="0006750E">
              <w:rPr>
                <w:sz w:val="20"/>
                <w:szCs w:val="20"/>
                <w:lang w:val="en-GB"/>
              </w:rPr>
              <w:t>T - Ss</w:t>
            </w:r>
          </w:p>
          <w:p w14:paraId="403BB9F1" w14:textId="77777777" w:rsidR="007E49E6" w:rsidRPr="0006750E" w:rsidRDefault="007E49E6">
            <w:pPr>
              <w:jc w:val="center"/>
              <w:rPr>
                <w:sz w:val="20"/>
                <w:szCs w:val="20"/>
                <w:lang w:val="en-GB"/>
              </w:rPr>
            </w:pPr>
          </w:p>
          <w:p w14:paraId="4E593348" w14:textId="77777777" w:rsidR="007E49E6" w:rsidRPr="0006750E" w:rsidRDefault="007E49E6">
            <w:pPr>
              <w:jc w:val="center"/>
              <w:rPr>
                <w:sz w:val="20"/>
                <w:szCs w:val="20"/>
                <w:lang w:val="en-GB"/>
              </w:rPr>
            </w:pPr>
          </w:p>
          <w:p w14:paraId="4F113E1A" w14:textId="77777777" w:rsidR="007E49E6" w:rsidRPr="0006750E" w:rsidRDefault="007E49E6">
            <w:pPr>
              <w:jc w:val="center"/>
              <w:rPr>
                <w:sz w:val="20"/>
                <w:szCs w:val="20"/>
                <w:lang w:val="en-GB"/>
              </w:rPr>
            </w:pPr>
          </w:p>
          <w:p w14:paraId="63884954" w14:textId="77777777" w:rsidR="007E49E6" w:rsidRPr="0006750E" w:rsidRDefault="007E49E6">
            <w:pPr>
              <w:jc w:val="center"/>
              <w:rPr>
                <w:sz w:val="20"/>
                <w:szCs w:val="20"/>
                <w:lang w:val="en-GB"/>
              </w:rPr>
            </w:pPr>
          </w:p>
          <w:p w14:paraId="7E720C34" w14:textId="77777777" w:rsidR="007E49E6" w:rsidRPr="0006750E" w:rsidRDefault="007E49E6">
            <w:pPr>
              <w:jc w:val="center"/>
              <w:rPr>
                <w:sz w:val="20"/>
                <w:szCs w:val="20"/>
                <w:lang w:val="en-GB"/>
              </w:rPr>
            </w:pPr>
          </w:p>
          <w:p w14:paraId="784B2E48" w14:textId="77777777" w:rsidR="007E49E6" w:rsidRPr="0006750E" w:rsidRDefault="007E49E6">
            <w:pPr>
              <w:jc w:val="center"/>
              <w:rPr>
                <w:sz w:val="20"/>
                <w:szCs w:val="20"/>
                <w:lang w:val="en-GB"/>
              </w:rPr>
            </w:pPr>
          </w:p>
          <w:p w14:paraId="773B890C" w14:textId="77777777" w:rsidR="007E49E6" w:rsidRPr="0006750E" w:rsidRDefault="007E49E6">
            <w:pPr>
              <w:jc w:val="center"/>
              <w:rPr>
                <w:sz w:val="20"/>
                <w:szCs w:val="20"/>
                <w:lang w:val="en-GB"/>
              </w:rPr>
            </w:pPr>
          </w:p>
          <w:p w14:paraId="42058C2B" w14:textId="77777777" w:rsidR="007E49E6" w:rsidRPr="0006750E" w:rsidRDefault="007E49E6">
            <w:pPr>
              <w:jc w:val="center"/>
              <w:rPr>
                <w:sz w:val="20"/>
                <w:szCs w:val="20"/>
                <w:lang w:val="en-GB"/>
              </w:rPr>
            </w:pPr>
          </w:p>
          <w:p w14:paraId="69DF1C5E" w14:textId="77777777" w:rsidR="007E49E6" w:rsidRPr="0006750E" w:rsidRDefault="007E49E6">
            <w:pPr>
              <w:jc w:val="center"/>
              <w:rPr>
                <w:sz w:val="20"/>
                <w:szCs w:val="20"/>
                <w:lang w:val="en-GB"/>
              </w:rPr>
            </w:pPr>
          </w:p>
          <w:p w14:paraId="2F503EAE" w14:textId="77777777" w:rsidR="007E49E6" w:rsidRPr="0006750E" w:rsidRDefault="007E49E6" w:rsidP="00FE745F">
            <w:pPr>
              <w:rPr>
                <w:sz w:val="20"/>
                <w:szCs w:val="20"/>
                <w:lang w:val="en-GB"/>
              </w:rPr>
            </w:pPr>
          </w:p>
          <w:p w14:paraId="34816EB5" w14:textId="77777777" w:rsidR="007E49E6" w:rsidRPr="0006750E" w:rsidRDefault="007E49E6">
            <w:pPr>
              <w:jc w:val="center"/>
              <w:rPr>
                <w:sz w:val="20"/>
                <w:szCs w:val="20"/>
                <w:lang w:val="en-GB"/>
              </w:rPr>
            </w:pPr>
          </w:p>
          <w:p w14:paraId="6480D2E5" w14:textId="77777777" w:rsidR="007E49E6" w:rsidRPr="0006750E" w:rsidRDefault="007E49E6">
            <w:pPr>
              <w:jc w:val="center"/>
              <w:rPr>
                <w:sz w:val="20"/>
                <w:szCs w:val="20"/>
                <w:lang w:val="en-GB"/>
              </w:rPr>
            </w:pPr>
          </w:p>
          <w:p w14:paraId="3D277D6C" w14:textId="77777777" w:rsidR="007E49E6" w:rsidRPr="0006750E" w:rsidRDefault="007E49E6">
            <w:pPr>
              <w:jc w:val="center"/>
              <w:rPr>
                <w:sz w:val="20"/>
                <w:szCs w:val="20"/>
                <w:lang w:val="en-GB"/>
              </w:rPr>
            </w:pPr>
          </w:p>
          <w:p w14:paraId="2F037718" w14:textId="77777777" w:rsidR="007E49E6" w:rsidRPr="0006750E" w:rsidRDefault="007E49E6">
            <w:pPr>
              <w:jc w:val="center"/>
              <w:rPr>
                <w:sz w:val="20"/>
                <w:szCs w:val="20"/>
                <w:lang w:val="en-GB"/>
              </w:rPr>
            </w:pPr>
          </w:p>
          <w:p w14:paraId="32FCABE9" w14:textId="77777777" w:rsidR="007E49E6" w:rsidRPr="0006750E" w:rsidRDefault="007E49E6">
            <w:pPr>
              <w:jc w:val="center"/>
              <w:rPr>
                <w:sz w:val="20"/>
                <w:szCs w:val="20"/>
                <w:lang w:val="en-GB"/>
              </w:rPr>
            </w:pPr>
          </w:p>
          <w:p w14:paraId="225BDB78" w14:textId="77777777" w:rsidR="007E49E6" w:rsidRPr="0006750E" w:rsidRDefault="007E49E6">
            <w:pPr>
              <w:jc w:val="center"/>
              <w:rPr>
                <w:sz w:val="20"/>
                <w:szCs w:val="20"/>
                <w:lang w:val="en-GB"/>
              </w:rPr>
            </w:pPr>
          </w:p>
          <w:p w14:paraId="38FF4B8F" w14:textId="77777777" w:rsidR="007E49E6" w:rsidRPr="0006750E" w:rsidRDefault="007E49E6" w:rsidP="00FE745F">
            <w:pPr>
              <w:ind w:firstLineChars="50" w:firstLine="100"/>
              <w:jc w:val="center"/>
              <w:rPr>
                <w:sz w:val="20"/>
                <w:szCs w:val="20"/>
                <w:lang w:val="en-GB"/>
              </w:rPr>
            </w:pPr>
          </w:p>
        </w:tc>
      </w:tr>
      <w:tr w:rsidR="007E49E6" w:rsidRPr="0006750E" w14:paraId="411FD3F5" w14:textId="77777777">
        <w:trPr>
          <w:trHeight w:val="225"/>
        </w:trPr>
        <w:tc>
          <w:tcPr>
            <w:tcW w:w="1528" w:type="dxa"/>
            <w:vMerge/>
            <w:shd w:val="clear" w:color="auto" w:fill="auto"/>
          </w:tcPr>
          <w:p w14:paraId="3A000754" w14:textId="77777777" w:rsidR="007E49E6" w:rsidRPr="0006750E" w:rsidRDefault="007E49E6">
            <w:pPr>
              <w:rPr>
                <w:b/>
                <w:bCs/>
                <w:sz w:val="20"/>
                <w:szCs w:val="20"/>
                <w:lang w:val="en-GB"/>
              </w:rPr>
            </w:pPr>
          </w:p>
        </w:tc>
        <w:tc>
          <w:tcPr>
            <w:tcW w:w="7126" w:type="dxa"/>
            <w:shd w:val="clear" w:color="auto" w:fill="auto"/>
          </w:tcPr>
          <w:p w14:paraId="2E25E673" w14:textId="77777777" w:rsidR="007E49E6" w:rsidRPr="0006750E" w:rsidRDefault="00E67B47">
            <w:pPr>
              <w:rPr>
                <w:sz w:val="20"/>
                <w:szCs w:val="20"/>
                <w:lang w:val="en-GB"/>
              </w:rPr>
            </w:pPr>
            <w:r w:rsidRPr="0006750E">
              <w:rPr>
                <w:i/>
                <w:color w:val="000000" w:themeColor="text1"/>
                <w:sz w:val="21"/>
                <w:szCs w:val="21"/>
                <w:lang w:val="en-GB"/>
              </w:rPr>
              <w:t>Assessment</w:t>
            </w:r>
            <w:r w:rsidRPr="0006750E">
              <w:rPr>
                <w:i/>
                <w:color w:val="000000" w:themeColor="text1"/>
                <w:lang w:val="en-GB"/>
              </w:rPr>
              <w:t xml:space="preserve">: </w:t>
            </w:r>
            <w:r w:rsidRPr="0006750E">
              <w:rPr>
                <w:b/>
                <w:bCs/>
                <w:sz w:val="20"/>
                <w:szCs w:val="20"/>
                <w:lang w:val="en-GB"/>
              </w:rPr>
              <w:t xml:space="preserve">CATs </w:t>
            </w:r>
            <w:r w:rsidRPr="0006750E">
              <w:rPr>
                <w:sz w:val="20"/>
                <w:szCs w:val="20"/>
                <w:lang w:val="en-GB"/>
              </w:rPr>
              <w:t>Focused listing.</w:t>
            </w:r>
          </w:p>
          <w:p w14:paraId="7F06A7CF" w14:textId="1533C8D2" w:rsidR="007E49E6" w:rsidRPr="0006750E" w:rsidRDefault="00E67B47">
            <w:pPr>
              <w:rPr>
                <w:i/>
                <w:color w:val="000000" w:themeColor="text1"/>
                <w:lang w:val="en-GB"/>
              </w:rPr>
            </w:pPr>
            <w:r w:rsidRPr="0006750E">
              <w:rPr>
                <w:sz w:val="20"/>
                <w:szCs w:val="20"/>
                <w:lang w:val="en-GB"/>
              </w:rPr>
              <w:t xml:space="preserve">After working this task, T asks </w:t>
            </w:r>
            <w:proofErr w:type="spellStart"/>
            <w:r w:rsidRPr="0006750E">
              <w:rPr>
                <w:sz w:val="20"/>
                <w:szCs w:val="20"/>
                <w:lang w:val="en-GB"/>
              </w:rPr>
              <w:t>Sts</w:t>
            </w:r>
            <w:proofErr w:type="spellEnd"/>
            <w:r w:rsidRPr="0006750E">
              <w:rPr>
                <w:sz w:val="20"/>
                <w:szCs w:val="20"/>
                <w:lang w:val="en-GB"/>
              </w:rPr>
              <w:t xml:space="preserve"> to complete “My ethical consumer list” in 3 minutes. In this paper </w:t>
            </w:r>
            <w:proofErr w:type="spellStart"/>
            <w:r w:rsidRPr="0006750E">
              <w:rPr>
                <w:sz w:val="20"/>
                <w:szCs w:val="20"/>
                <w:lang w:val="en-GB"/>
              </w:rPr>
              <w:t>Sts</w:t>
            </w:r>
            <w:proofErr w:type="spellEnd"/>
            <w:r w:rsidRPr="0006750E">
              <w:rPr>
                <w:sz w:val="20"/>
                <w:szCs w:val="20"/>
                <w:lang w:val="en-GB"/>
              </w:rPr>
              <w:t xml:space="preserve"> </w:t>
            </w:r>
            <w:proofErr w:type="gramStart"/>
            <w:r w:rsidRPr="0006750E">
              <w:rPr>
                <w:sz w:val="20"/>
                <w:szCs w:val="20"/>
                <w:lang w:val="en-GB"/>
              </w:rPr>
              <w:t>have to</w:t>
            </w:r>
            <w:proofErr w:type="gramEnd"/>
            <w:r w:rsidRPr="0006750E">
              <w:rPr>
                <w:sz w:val="20"/>
                <w:szCs w:val="20"/>
                <w:lang w:val="en-GB"/>
              </w:rPr>
              <w:t xml:space="preserve"> write five words, express a concept and list three characteristics related to the text.</w:t>
            </w:r>
            <w:r w:rsidR="007A275E">
              <w:rPr>
                <w:sz w:val="20"/>
                <w:szCs w:val="20"/>
                <w:lang w:val="en-GB"/>
              </w:rPr>
              <w:t xml:space="preserve"> (Appendix 1)</w:t>
            </w:r>
          </w:p>
        </w:tc>
        <w:tc>
          <w:tcPr>
            <w:tcW w:w="1416" w:type="dxa"/>
            <w:vMerge/>
            <w:shd w:val="clear" w:color="auto" w:fill="auto"/>
          </w:tcPr>
          <w:p w14:paraId="3D60AED4" w14:textId="77777777" w:rsidR="007E49E6" w:rsidRPr="0006750E" w:rsidRDefault="007E49E6">
            <w:pPr>
              <w:rPr>
                <w:sz w:val="20"/>
                <w:szCs w:val="20"/>
                <w:lang w:val="en-GB"/>
              </w:rPr>
            </w:pPr>
          </w:p>
        </w:tc>
      </w:tr>
      <w:tr w:rsidR="007E49E6" w:rsidRPr="0006750E" w14:paraId="7853595B" w14:textId="77777777">
        <w:trPr>
          <w:trHeight w:val="545"/>
        </w:trPr>
        <w:tc>
          <w:tcPr>
            <w:tcW w:w="1528" w:type="dxa"/>
            <w:vMerge w:val="restart"/>
            <w:shd w:val="clear" w:color="auto" w:fill="auto"/>
          </w:tcPr>
          <w:p w14:paraId="7D1328C7" w14:textId="77777777" w:rsidR="007E49E6" w:rsidRPr="0006750E" w:rsidRDefault="00E67B47">
            <w:pPr>
              <w:rPr>
                <w:b/>
                <w:bCs/>
                <w:sz w:val="20"/>
                <w:szCs w:val="20"/>
                <w:lang w:val="en-GB"/>
              </w:rPr>
            </w:pPr>
            <w:r w:rsidRPr="0006750E">
              <w:rPr>
                <w:b/>
                <w:bCs/>
                <w:sz w:val="20"/>
                <w:szCs w:val="20"/>
                <w:lang w:val="en-GB"/>
              </w:rPr>
              <w:t>Production:</w:t>
            </w:r>
          </w:p>
          <w:p w14:paraId="63106522" w14:textId="77777777" w:rsidR="007E49E6" w:rsidRPr="0006750E" w:rsidRDefault="007E49E6">
            <w:pPr>
              <w:rPr>
                <w:sz w:val="20"/>
                <w:szCs w:val="20"/>
                <w:lang w:val="en-GB"/>
              </w:rPr>
            </w:pPr>
          </w:p>
          <w:p w14:paraId="0704B986" w14:textId="77777777" w:rsidR="007E49E6" w:rsidRPr="0006750E" w:rsidRDefault="007E49E6">
            <w:pPr>
              <w:rPr>
                <w:sz w:val="20"/>
                <w:szCs w:val="20"/>
                <w:lang w:val="en-GB"/>
              </w:rPr>
            </w:pPr>
          </w:p>
          <w:p w14:paraId="5B4DF9EF" w14:textId="77777777" w:rsidR="007E49E6" w:rsidRPr="0006750E" w:rsidRDefault="007E49E6">
            <w:pPr>
              <w:rPr>
                <w:sz w:val="20"/>
                <w:szCs w:val="20"/>
                <w:lang w:val="en-GB"/>
              </w:rPr>
            </w:pPr>
          </w:p>
          <w:p w14:paraId="597A1EC3" w14:textId="77777777" w:rsidR="007E49E6" w:rsidRPr="0006750E" w:rsidRDefault="007E49E6">
            <w:pPr>
              <w:rPr>
                <w:sz w:val="20"/>
                <w:szCs w:val="20"/>
                <w:lang w:val="en-GB"/>
              </w:rPr>
            </w:pPr>
          </w:p>
          <w:p w14:paraId="3CFB0FFB" w14:textId="77777777" w:rsidR="007E49E6" w:rsidRPr="0006750E" w:rsidRDefault="007E49E6">
            <w:pPr>
              <w:rPr>
                <w:sz w:val="20"/>
                <w:szCs w:val="20"/>
                <w:lang w:val="en-GB"/>
              </w:rPr>
            </w:pPr>
          </w:p>
          <w:p w14:paraId="06A0F4AB" w14:textId="77777777" w:rsidR="007E49E6" w:rsidRPr="0006750E" w:rsidRDefault="007E49E6">
            <w:pPr>
              <w:rPr>
                <w:sz w:val="20"/>
                <w:szCs w:val="20"/>
                <w:lang w:val="en-GB"/>
              </w:rPr>
            </w:pPr>
          </w:p>
        </w:tc>
        <w:tc>
          <w:tcPr>
            <w:tcW w:w="7126" w:type="dxa"/>
            <w:shd w:val="clear" w:color="auto" w:fill="auto"/>
          </w:tcPr>
          <w:p w14:paraId="67D6E77C" w14:textId="77777777" w:rsidR="007E49E6" w:rsidRPr="0006750E" w:rsidRDefault="00E67B47">
            <w:pPr>
              <w:jc w:val="both"/>
              <w:rPr>
                <w:sz w:val="20"/>
                <w:szCs w:val="20"/>
                <w:lang w:val="en-GB"/>
              </w:rPr>
            </w:pPr>
            <w:r w:rsidRPr="0006750E">
              <w:rPr>
                <w:sz w:val="20"/>
                <w:szCs w:val="20"/>
                <w:lang w:val="en-GB"/>
              </w:rPr>
              <w:t xml:space="preserve">Due to the fact that the group has different likes and levels to work. For the final work, T allows Ss to work individually, in pairs or small groups. They can present a role play or a presentation supported by a visual aid. Beside the oral work, Ss will present the written text that can be a poster or their </w:t>
            </w:r>
            <w:r w:rsidR="00FC1DAA" w:rsidRPr="0006750E">
              <w:rPr>
                <w:sz w:val="20"/>
                <w:szCs w:val="20"/>
                <w:lang w:val="en-GB"/>
              </w:rPr>
              <w:t>written</w:t>
            </w:r>
            <w:r w:rsidRPr="0006750E">
              <w:rPr>
                <w:sz w:val="20"/>
                <w:szCs w:val="20"/>
                <w:lang w:val="en-GB"/>
              </w:rPr>
              <w:t xml:space="preserve"> plan. T also states Ss 5 required aspects for the presentation.</w:t>
            </w:r>
          </w:p>
          <w:p w14:paraId="3A7B760F" w14:textId="77777777" w:rsidR="007E49E6" w:rsidRPr="0006750E" w:rsidRDefault="00E67B47">
            <w:pPr>
              <w:jc w:val="both"/>
              <w:rPr>
                <w:sz w:val="20"/>
                <w:szCs w:val="20"/>
                <w:lang w:val="en-GB"/>
              </w:rPr>
            </w:pPr>
            <w:r w:rsidRPr="0006750E">
              <w:rPr>
                <w:sz w:val="20"/>
                <w:szCs w:val="20"/>
                <w:lang w:val="en-GB"/>
              </w:rPr>
              <w:t xml:space="preserve">In small groups Ss start to plan the presentation.  T listens to them and encourages them to be creative, use visual aids so that Ss can organize and be more confident to present it,  (for those who have internet access)T allows Ss to use their </w:t>
            </w:r>
            <w:r w:rsidR="00FC1DAA" w:rsidRPr="0006750E">
              <w:rPr>
                <w:sz w:val="20"/>
                <w:szCs w:val="20"/>
                <w:lang w:val="en-GB"/>
              </w:rPr>
              <w:t>cell phone</w:t>
            </w:r>
            <w:r w:rsidRPr="0006750E">
              <w:rPr>
                <w:sz w:val="20"/>
                <w:szCs w:val="20"/>
                <w:lang w:val="en-GB"/>
              </w:rPr>
              <w:t xml:space="preserve"> and do a research on how fast fashion phenomenon impacts different natural resources around world and see how celebrities  contribute to this. Thus, they can consider:</w:t>
            </w:r>
          </w:p>
          <w:p w14:paraId="2D6CFA83" w14:textId="77777777" w:rsidR="007E49E6" w:rsidRPr="0006750E" w:rsidRDefault="00E67B47" w:rsidP="00FC1DAA">
            <w:pPr>
              <w:jc w:val="both"/>
              <w:rPr>
                <w:sz w:val="20"/>
                <w:szCs w:val="20"/>
                <w:lang w:val="en-GB"/>
              </w:rPr>
            </w:pPr>
            <w:r w:rsidRPr="0006750E">
              <w:rPr>
                <w:sz w:val="20"/>
                <w:szCs w:val="20"/>
                <w:lang w:val="en-GB"/>
              </w:rPr>
              <w:t>The name of the celebrity, pictures, a description of their clothes. Information about why people should wear or not particular clothes materials. Details of the product they choose.  What is it made of? What features does it have? Why is it better than other similar products? Why do you recommend to buy it? Pictures of world situations related to the phenomenon discussed in class. Design a product and present it., etc.</w:t>
            </w:r>
          </w:p>
        </w:tc>
        <w:tc>
          <w:tcPr>
            <w:tcW w:w="1416" w:type="dxa"/>
            <w:vMerge w:val="restart"/>
            <w:shd w:val="clear" w:color="auto" w:fill="auto"/>
          </w:tcPr>
          <w:p w14:paraId="48D33DFE" w14:textId="77777777" w:rsidR="007E49E6" w:rsidRPr="0006750E" w:rsidRDefault="007E49E6">
            <w:pPr>
              <w:rPr>
                <w:sz w:val="20"/>
                <w:szCs w:val="20"/>
                <w:lang w:val="en-GB"/>
              </w:rPr>
            </w:pPr>
          </w:p>
          <w:p w14:paraId="6AFE2146" w14:textId="77777777" w:rsidR="007E49E6" w:rsidRPr="0006750E" w:rsidRDefault="007E49E6">
            <w:pPr>
              <w:rPr>
                <w:sz w:val="20"/>
                <w:szCs w:val="20"/>
                <w:lang w:val="en-GB"/>
              </w:rPr>
            </w:pPr>
          </w:p>
          <w:p w14:paraId="324F58C4" w14:textId="77777777" w:rsidR="007E49E6" w:rsidRPr="0006750E" w:rsidRDefault="00E67B47">
            <w:pPr>
              <w:rPr>
                <w:sz w:val="20"/>
                <w:szCs w:val="20"/>
                <w:lang w:val="en-GB"/>
              </w:rPr>
            </w:pPr>
            <w:r w:rsidRPr="0006750E">
              <w:rPr>
                <w:sz w:val="20"/>
                <w:szCs w:val="20"/>
                <w:lang w:val="en-GB"/>
              </w:rPr>
              <w:t>25 minutes</w:t>
            </w:r>
          </w:p>
          <w:p w14:paraId="290D250E" w14:textId="77777777" w:rsidR="007E49E6" w:rsidRPr="0006750E" w:rsidRDefault="00E67B47">
            <w:pPr>
              <w:rPr>
                <w:sz w:val="20"/>
                <w:szCs w:val="20"/>
                <w:lang w:val="en-GB"/>
              </w:rPr>
            </w:pPr>
            <w:r w:rsidRPr="0006750E">
              <w:rPr>
                <w:sz w:val="20"/>
                <w:szCs w:val="20"/>
                <w:lang w:val="en-GB"/>
              </w:rPr>
              <w:t>SS - SS</w:t>
            </w:r>
          </w:p>
        </w:tc>
      </w:tr>
      <w:tr w:rsidR="007E49E6" w:rsidRPr="0006750E" w14:paraId="3B00F9E3" w14:textId="77777777">
        <w:trPr>
          <w:trHeight w:val="174"/>
        </w:trPr>
        <w:tc>
          <w:tcPr>
            <w:tcW w:w="1528" w:type="dxa"/>
            <w:vMerge/>
            <w:shd w:val="clear" w:color="auto" w:fill="auto"/>
          </w:tcPr>
          <w:p w14:paraId="3097FF01" w14:textId="77777777" w:rsidR="007E49E6" w:rsidRPr="0006750E" w:rsidRDefault="007E49E6">
            <w:pPr>
              <w:rPr>
                <w:b/>
                <w:bCs/>
                <w:sz w:val="20"/>
                <w:szCs w:val="20"/>
                <w:lang w:val="en-GB"/>
              </w:rPr>
            </w:pPr>
          </w:p>
        </w:tc>
        <w:tc>
          <w:tcPr>
            <w:tcW w:w="7126" w:type="dxa"/>
            <w:shd w:val="clear" w:color="auto" w:fill="auto"/>
          </w:tcPr>
          <w:p w14:paraId="521EA872" w14:textId="77777777" w:rsidR="007E49E6" w:rsidRPr="0006750E" w:rsidRDefault="00E67B47">
            <w:pPr>
              <w:jc w:val="both"/>
              <w:rPr>
                <w:i/>
                <w:color w:val="000000" w:themeColor="text1"/>
                <w:lang w:val="en-GB"/>
              </w:rPr>
            </w:pPr>
            <w:r w:rsidRPr="0006750E">
              <w:rPr>
                <w:i/>
                <w:color w:val="000000" w:themeColor="text1"/>
                <w:sz w:val="21"/>
                <w:szCs w:val="21"/>
                <w:lang w:val="en-GB"/>
              </w:rPr>
              <w:t>Assessment</w:t>
            </w:r>
            <w:r w:rsidRPr="0006750E">
              <w:rPr>
                <w:i/>
                <w:color w:val="000000" w:themeColor="text1"/>
                <w:lang w:val="en-GB"/>
              </w:rPr>
              <w:t>:</w:t>
            </w:r>
            <w:r w:rsidR="00FC1DAA">
              <w:rPr>
                <w:i/>
                <w:color w:val="000000" w:themeColor="text1"/>
                <w:lang w:val="en-GB"/>
              </w:rPr>
              <w:t xml:space="preserve"> </w:t>
            </w:r>
            <w:r w:rsidRPr="0006750E">
              <w:rPr>
                <w:i/>
                <w:color w:val="000000" w:themeColor="text1"/>
                <w:lang w:val="en-GB"/>
              </w:rPr>
              <w:t>Rubric for final work.</w:t>
            </w:r>
          </w:p>
          <w:p w14:paraId="7D310A82" w14:textId="241BFFBC" w:rsidR="007E49E6" w:rsidRPr="0006750E" w:rsidRDefault="00E67B47">
            <w:pPr>
              <w:jc w:val="both"/>
              <w:rPr>
                <w:i/>
                <w:color w:val="000000" w:themeColor="text1"/>
                <w:lang w:val="en-GB"/>
              </w:rPr>
            </w:pPr>
            <w:r w:rsidRPr="0006750E">
              <w:rPr>
                <w:sz w:val="20"/>
                <w:szCs w:val="20"/>
                <w:lang w:val="en-GB"/>
              </w:rPr>
              <w:t xml:space="preserve">T explains Ss what aspects will be evaluated and set a time of 3 minutes for </w:t>
            </w:r>
            <w:r w:rsidRPr="0006750E">
              <w:rPr>
                <w:sz w:val="20"/>
                <w:szCs w:val="20"/>
                <w:lang w:val="en-GB"/>
              </w:rPr>
              <w:lastRenderedPageBreak/>
              <w:t>individual work and 5 - 7 for group presentation. (evaluation</w:t>
            </w:r>
            <w:proofErr w:type="gramStart"/>
            <w:r w:rsidRPr="0006750E">
              <w:rPr>
                <w:sz w:val="20"/>
                <w:szCs w:val="20"/>
                <w:lang w:val="en-GB"/>
              </w:rPr>
              <w:t>).</w:t>
            </w:r>
            <w:r w:rsidR="00CD105D">
              <w:rPr>
                <w:sz w:val="20"/>
                <w:szCs w:val="20"/>
                <w:lang w:val="en-GB"/>
              </w:rPr>
              <w:t>(</w:t>
            </w:r>
            <w:proofErr w:type="gramEnd"/>
            <w:r w:rsidR="00CD105D">
              <w:rPr>
                <w:sz w:val="20"/>
                <w:szCs w:val="20"/>
                <w:lang w:val="en-GB"/>
              </w:rPr>
              <w:t>Appendix 3)</w:t>
            </w:r>
          </w:p>
        </w:tc>
        <w:tc>
          <w:tcPr>
            <w:tcW w:w="1416" w:type="dxa"/>
            <w:vMerge/>
            <w:shd w:val="clear" w:color="auto" w:fill="auto"/>
          </w:tcPr>
          <w:p w14:paraId="5D6D090C" w14:textId="77777777" w:rsidR="007E49E6" w:rsidRPr="0006750E" w:rsidRDefault="007E49E6">
            <w:pPr>
              <w:rPr>
                <w:sz w:val="20"/>
                <w:szCs w:val="20"/>
                <w:lang w:val="en-GB"/>
              </w:rPr>
            </w:pPr>
          </w:p>
        </w:tc>
      </w:tr>
      <w:tr w:rsidR="007E49E6" w:rsidRPr="0006750E" w14:paraId="564393F0" w14:textId="77777777">
        <w:trPr>
          <w:trHeight w:val="130"/>
        </w:trPr>
        <w:tc>
          <w:tcPr>
            <w:tcW w:w="1528" w:type="dxa"/>
            <w:vMerge w:val="restart"/>
            <w:shd w:val="clear" w:color="auto" w:fill="auto"/>
          </w:tcPr>
          <w:p w14:paraId="2F7F3BDA" w14:textId="77777777" w:rsidR="007E49E6" w:rsidRPr="0006750E" w:rsidRDefault="00E67B47">
            <w:pPr>
              <w:rPr>
                <w:b/>
                <w:bCs/>
                <w:sz w:val="20"/>
                <w:szCs w:val="20"/>
                <w:lang w:val="en-GB"/>
              </w:rPr>
            </w:pPr>
            <w:r w:rsidRPr="0006750E">
              <w:rPr>
                <w:b/>
                <w:bCs/>
                <w:sz w:val="20"/>
                <w:szCs w:val="20"/>
                <w:lang w:val="en-GB"/>
              </w:rPr>
              <w:t>Wrap-up</w:t>
            </w:r>
          </w:p>
          <w:p w14:paraId="3F27F17D" w14:textId="77777777" w:rsidR="007E49E6" w:rsidRPr="0006750E" w:rsidRDefault="007E49E6">
            <w:pPr>
              <w:rPr>
                <w:b/>
                <w:bCs/>
                <w:sz w:val="20"/>
                <w:szCs w:val="20"/>
                <w:lang w:val="en-GB"/>
              </w:rPr>
            </w:pPr>
          </w:p>
          <w:p w14:paraId="7A681356" w14:textId="77777777" w:rsidR="007E49E6" w:rsidRPr="0006750E" w:rsidRDefault="007E49E6">
            <w:pPr>
              <w:rPr>
                <w:b/>
                <w:bCs/>
                <w:sz w:val="20"/>
                <w:szCs w:val="20"/>
                <w:lang w:val="en-GB"/>
              </w:rPr>
            </w:pPr>
          </w:p>
          <w:p w14:paraId="05BABCA9" w14:textId="77777777" w:rsidR="007E49E6" w:rsidRPr="0006750E" w:rsidRDefault="007E49E6">
            <w:pPr>
              <w:rPr>
                <w:b/>
                <w:bCs/>
                <w:sz w:val="20"/>
                <w:szCs w:val="20"/>
                <w:lang w:val="en-GB"/>
              </w:rPr>
            </w:pPr>
          </w:p>
          <w:p w14:paraId="67E460F4" w14:textId="77777777" w:rsidR="007E49E6" w:rsidRPr="0006750E" w:rsidRDefault="007E49E6">
            <w:pPr>
              <w:rPr>
                <w:b/>
                <w:bCs/>
                <w:sz w:val="20"/>
                <w:szCs w:val="20"/>
                <w:lang w:val="en-GB"/>
              </w:rPr>
            </w:pPr>
          </w:p>
        </w:tc>
        <w:tc>
          <w:tcPr>
            <w:tcW w:w="7126" w:type="dxa"/>
            <w:shd w:val="clear" w:color="auto" w:fill="auto"/>
          </w:tcPr>
          <w:p w14:paraId="3F686E5F" w14:textId="77777777" w:rsidR="007E49E6" w:rsidRPr="0006750E" w:rsidRDefault="00E67B47">
            <w:pPr>
              <w:jc w:val="both"/>
              <w:rPr>
                <w:sz w:val="20"/>
                <w:szCs w:val="20"/>
                <w:lang w:val="en-GB"/>
              </w:rPr>
            </w:pPr>
            <w:r w:rsidRPr="0006750E">
              <w:rPr>
                <w:sz w:val="20"/>
                <w:szCs w:val="20"/>
                <w:lang w:val="en-GB"/>
              </w:rPr>
              <w:t xml:space="preserve">Students` oral presentation. T displays the rubric to Ss and sets up grading criteria. After each presentation T asks Ss assess oral work writing in their notebooks the categories and a score they think the group performed.  </w:t>
            </w:r>
          </w:p>
        </w:tc>
        <w:tc>
          <w:tcPr>
            <w:tcW w:w="1416" w:type="dxa"/>
            <w:vMerge w:val="restart"/>
            <w:shd w:val="clear" w:color="auto" w:fill="auto"/>
          </w:tcPr>
          <w:p w14:paraId="245F0469" w14:textId="77777777" w:rsidR="007E49E6" w:rsidRPr="0006750E" w:rsidRDefault="007E49E6">
            <w:pPr>
              <w:rPr>
                <w:sz w:val="20"/>
                <w:szCs w:val="20"/>
                <w:lang w:val="en-GB"/>
              </w:rPr>
            </w:pPr>
          </w:p>
          <w:p w14:paraId="6C38F813" w14:textId="77777777" w:rsidR="007E49E6" w:rsidRPr="0006750E" w:rsidRDefault="00E67B47">
            <w:pPr>
              <w:rPr>
                <w:sz w:val="20"/>
                <w:szCs w:val="20"/>
                <w:lang w:val="en-GB"/>
              </w:rPr>
            </w:pPr>
            <w:r w:rsidRPr="0006750E">
              <w:rPr>
                <w:sz w:val="20"/>
                <w:szCs w:val="20"/>
                <w:lang w:val="en-GB"/>
              </w:rPr>
              <w:t xml:space="preserve">T - </w:t>
            </w:r>
            <w:proofErr w:type="spellStart"/>
            <w:r w:rsidRPr="0006750E">
              <w:rPr>
                <w:sz w:val="20"/>
                <w:szCs w:val="20"/>
                <w:lang w:val="en-GB"/>
              </w:rPr>
              <w:t>Sts</w:t>
            </w:r>
            <w:proofErr w:type="spellEnd"/>
          </w:p>
          <w:p w14:paraId="6091D920" w14:textId="77777777" w:rsidR="007E49E6" w:rsidRPr="0006750E" w:rsidRDefault="00E67B47">
            <w:pPr>
              <w:rPr>
                <w:sz w:val="20"/>
                <w:szCs w:val="20"/>
                <w:lang w:val="en-GB"/>
              </w:rPr>
            </w:pPr>
            <w:r w:rsidRPr="0006750E">
              <w:rPr>
                <w:sz w:val="20"/>
                <w:szCs w:val="20"/>
                <w:lang w:val="en-GB"/>
              </w:rPr>
              <w:t xml:space="preserve">80 minutes. </w:t>
            </w:r>
          </w:p>
        </w:tc>
      </w:tr>
      <w:tr w:rsidR="007E49E6" w:rsidRPr="0006750E" w14:paraId="51BCFF41" w14:textId="77777777">
        <w:trPr>
          <w:trHeight w:val="101"/>
        </w:trPr>
        <w:tc>
          <w:tcPr>
            <w:tcW w:w="1528" w:type="dxa"/>
            <w:vMerge/>
            <w:shd w:val="clear" w:color="auto" w:fill="auto"/>
          </w:tcPr>
          <w:p w14:paraId="798F4CEE" w14:textId="77777777" w:rsidR="007E49E6" w:rsidRPr="0006750E" w:rsidRDefault="007E49E6">
            <w:pPr>
              <w:rPr>
                <w:b/>
                <w:bCs/>
                <w:sz w:val="20"/>
                <w:szCs w:val="20"/>
                <w:lang w:val="en-GB"/>
              </w:rPr>
            </w:pPr>
          </w:p>
        </w:tc>
        <w:tc>
          <w:tcPr>
            <w:tcW w:w="7126" w:type="dxa"/>
            <w:shd w:val="clear" w:color="auto" w:fill="auto"/>
          </w:tcPr>
          <w:p w14:paraId="09873223" w14:textId="77777777" w:rsidR="007E49E6" w:rsidRPr="0006750E" w:rsidRDefault="00E67B47">
            <w:pPr>
              <w:jc w:val="both"/>
              <w:rPr>
                <w:i/>
                <w:color w:val="000000" w:themeColor="text1"/>
                <w:lang w:val="en-GB"/>
              </w:rPr>
            </w:pPr>
            <w:r w:rsidRPr="0006750E">
              <w:rPr>
                <w:i/>
                <w:color w:val="000000" w:themeColor="text1"/>
                <w:sz w:val="21"/>
                <w:szCs w:val="21"/>
                <w:lang w:val="en-GB"/>
              </w:rPr>
              <w:t>Assessment</w:t>
            </w:r>
            <w:r w:rsidRPr="0006750E">
              <w:rPr>
                <w:i/>
                <w:color w:val="000000" w:themeColor="text1"/>
                <w:lang w:val="en-GB"/>
              </w:rPr>
              <w:t>: Peer-assessment</w:t>
            </w:r>
          </w:p>
          <w:p w14:paraId="229B1CF1" w14:textId="77777777" w:rsidR="007E49E6" w:rsidRPr="00FC1DAA" w:rsidRDefault="00E67B47" w:rsidP="00FC1DAA">
            <w:pPr>
              <w:jc w:val="both"/>
              <w:rPr>
                <w:sz w:val="20"/>
                <w:szCs w:val="20"/>
                <w:lang w:val="en-GB"/>
              </w:rPr>
            </w:pPr>
            <w:r w:rsidRPr="0006750E">
              <w:rPr>
                <w:sz w:val="20"/>
                <w:szCs w:val="20"/>
                <w:lang w:val="en-GB"/>
              </w:rPr>
              <w:t>T allows Ss to provide comments at the end of each presentation and provide feedback.</w:t>
            </w:r>
          </w:p>
        </w:tc>
        <w:tc>
          <w:tcPr>
            <w:tcW w:w="1416" w:type="dxa"/>
            <w:vMerge/>
            <w:shd w:val="clear" w:color="auto" w:fill="auto"/>
          </w:tcPr>
          <w:p w14:paraId="33B2142E" w14:textId="77777777" w:rsidR="007E49E6" w:rsidRPr="0006750E" w:rsidRDefault="007E49E6">
            <w:pPr>
              <w:rPr>
                <w:sz w:val="20"/>
                <w:szCs w:val="20"/>
                <w:lang w:val="en-GB"/>
              </w:rPr>
            </w:pPr>
          </w:p>
        </w:tc>
      </w:tr>
    </w:tbl>
    <w:p w14:paraId="5A993295" w14:textId="77777777" w:rsidR="007E49E6" w:rsidRPr="0006750E" w:rsidRDefault="007E49E6">
      <w:pPr>
        <w:rPr>
          <w:lang w:val="en-GB"/>
        </w:rPr>
      </w:pPr>
      <w:bookmarkStart w:id="0" w:name="_GoBack"/>
      <w:bookmarkEnd w:id="0"/>
    </w:p>
    <w:p w14:paraId="42367364" w14:textId="77777777" w:rsidR="007E49E6" w:rsidRPr="0006750E" w:rsidRDefault="00E67B47">
      <w:pPr>
        <w:rPr>
          <w:i/>
          <w:color w:val="7F7F7F" w:themeColor="text1" w:themeTint="80"/>
          <w:lang w:val="en-GB"/>
        </w:rPr>
      </w:pPr>
      <w:r w:rsidRPr="0006750E">
        <w:rPr>
          <w:i/>
          <w:color w:val="7F7F7F" w:themeColor="text1" w:themeTint="80"/>
          <w:lang w:val="en-GB"/>
        </w:rPr>
        <w:t>List a series of ideas of how this plan can be methodologically adapted so other teachers can implement it in their own educational context.</w:t>
      </w:r>
    </w:p>
    <w:tbl>
      <w:tblPr>
        <w:tblW w:w="10070" w:type="dxa"/>
        <w:tblLayout w:type="fixed"/>
        <w:tblLook w:val="04A0" w:firstRow="1" w:lastRow="0" w:firstColumn="1" w:lastColumn="0" w:noHBand="0" w:noVBand="1"/>
      </w:tblPr>
      <w:tblGrid>
        <w:gridCol w:w="10070"/>
      </w:tblGrid>
      <w:tr w:rsidR="007E49E6" w:rsidRPr="0006750E" w14:paraId="14251A94" w14:textId="77777777">
        <w:tc>
          <w:tcPr>
            <w:tcW w:w="10070" w:type="dxa"/>
            <w:tcBorders>
              <w:top w:val="single" w:sz="4" w:space="0" w:color="auto"/>
              <w:left w:val="single" w:sz="4" w:space="0" w:color="auto"/>
              <w:right w:val="single" w:sz="4" w:space="0" w:color="auto"/>
            </w:tcBorders>
            <w:shd w:val="clear" w:color="auto" w:fill="BDD6EE" w:themeFill="accent5" w:themeFillTint="66"/>
          </w:tcPr>
          <w:p w14:paraId="3DF5A76F" w14:textId="77777777" w:rsidR="007E49E6" w:rsidRPr="0006750E" w:rsidRDefault="00E67B47">
            <w:pPr>
              <w:jc w:val="center"/>
              <w:rPr>
                <w:b/>
                <w:bCs/>
                <w:lang w:val="en-GB"/>
              </w:rPr>
            </w:pPr>
            <w:r w:rsidRPr="0006750E">
              <w:rPr>
                <w:b/>
                <w:bCs/>
                <w:lang w:val="en-GB"/>
              </w:rPr>
              <w:t>Implementation alternatives</w:t>
            </w:r>
          </w:p>
        </w:tc>
      </w:tr>
      <w:tr w:rsidR="007E49E6" w:rsidRPr="0006750E" w14:paraId="57092D6E" w14:textId="77777777">
        <w:trPr>
          <w:trHeight w:val="2403"/>
        </w:trPr>
        <w:tc>
          <w:tcPr>
            <w:tcW w:w="10070" w:type="dxa"/>
            <w:tcBorders>
              <w:left w:val="single" w:sz="4" w:space="0" w:color="auto"/>
              <w:bottom w:val="single" w:sz="4" w:space="0" w:color="auto"/>
              <w:right w:val="single" w:sz="4" w:space="0" w:color="auto"/>
            </w:tcBorders>
          </w:tcPr>
          <w:p w14:paraId="6E795DA7" w14:textId="360327F4" w:rsidR="007E49E6" w:rsidRPr="0006750E" w:rsidRDefault="00E67B47">
            <w:pPr>
              <w:jc w:val="both"/>
              <w:rPr>
                <w:sz w:val="21"/>
                <w:szCs w:val="21"/>
                <w:lang w:val="en-GB"/>
              </w:rPr>
            </w:pPr>
            <w:r w:rsidRPr="0006750E">
              <w:rPr>
                <w:sz w:val="21"/>
                <w:szCs w:val="21"/>
                <w:lang w:val="en-GB"/>
              </w:rPr>
              <w:t xml:space="preserve">This lesson plan is carried out in the laboratory room where students are organized in small groups. Through varied communicative activities </w:t>
            </w:r>
            <w:proofErr w:type="spellStart"/>
            <w:r w:rsidRPr="0006750E">
              <w:rPr>
                <w:sz w:val="21"/>
                <w:szCs w:val="21"/>
                <w:lang w:val="en-GB"/>
              </w:rPr>
              <w:t>T</w:t>
            </w:r>
            <w:proofErr w:type="spellEnd"/>
            <w:r w:rsidRPr="0006750E">
              <w:rPr>
                <w:sz w:val="21"/>
                <w:szCs w:val="21"/>
                <w:lang w:val="en-GB"/>
              </w:rPr>
              <w:t xml:space="preserve"> encourage Ss to use the language reinforcing lexical and expressions of the unit and linguistic aspects taught in grammar class. </w:t>
            </w:r>
          </w:p>
          <w:p w14:paraId="410AD138" w14:textId="32207F4D" w:rsidR="007E49E6" w:rsidRPr="0006750E" w:rsidRDefault="00E67B47">
            <w:pPr>
              <w:jc w:val="both"/>
              <w:rPr>
                <w:sz w:val="21"/>
                <w:szCs w:val="21"/>
                <w:lang w:val="en-GB"/>
              </w:rPr>
            </w:pPr>
            <w:r w:rsidRPr="0006750E">
              <w:rPr>
                <w:sz w:val="21"/>
                <w:szCs w:val="21"/>
                <w:lang w:val="en-GB"/>
              </w:rPr>
              <w:t>Teachers interested in this lesson plan can make adjustments for their class since it consists of a sequence of activities that can be developed in the period.  School`s resources or teaching objectives may enrich it since it is possible to integrate technology and develop different skills, if not teachers can record the text, for example, so that students can take notes or students can read it.</w:t>
            </w:r>
          </w:p>
        </w:tc>
      </w:tr>
    </w:tbl>
    <w:p w14:paraId="1620B7DF" w14:textId="77777777" w:rsidR="007E49E6" w:rsidRPr="0006750E" w:rsidRDefault="007E49E6">
      <w:pPr>
        <w:rPr>
          <w:i/>
          <w:color w:val="7F7F7F" w:themeColor="text1" w:themeTint="80"/>
          <w:lang w:val="en-GB"/>
        </w:rPr>
      </w:pPr>
    </w:p>
    <w:tbl>
      <w:tblPr>
        <w:tblW w:w="10070" w:type="dxa"/>
        <w:tblLayout w:type="fixed"/>
        <w:tblLook w:val="04A0" w:firstRow="1" w:lastRow="0" w:firstColumn="1" w:lastColumn="0" w:noHBand="0" w:noVBand="1"/>
      </w:tblPr>
      <w:tblGrid>
        <w:gridCol w:w="2014"/>
        <w:gridCol w:w="2014"/>
        <w:gridCol w:w="2014"/>
        <w:gridCol w:w="2014"/>
        <w:gridCol w:w="2014"/>
      </w:tblGrid>
      <w:tr w:rsidR="007E49E6" w:rsidRPr="0006750E" w14:paraId="61C63199" w14:textId="77777777">
        <w:tc>
          <w:tcPr>
            <w:tcW w:w="10070" w:type="dxa"/>
            <w:gridSpan w:val="5"/>
            <w:tcBorders>
              <w:top w:val="single" w:sz="4" w:space="0" w:color="auto"/>
              <w:left w:val="single" w:sz="4" w:space="0" w:color="auto"/>
              <w:right w:val="single" w:sz="4" w:space="0" w:color="auto"/>
            </w:tcBorders>
            <w:shd w:val="clear" w:color="auto" w:fill="BDD6EE" w:themeFill="accent5" w:themeFillTint="66"/>
          </w:tcPr>
          <w:p w14:paraId="003A9080" w14:textId="77777777" w:rsidR="007E49E6" w:rsidRPr="0006750E" w:rsidRDefault="00E67B47">
            <w:pPr>
              <w:jc w:val="center"/>
              <w:rPr>
                <w:b/>
                <w:bCs/>
                <w:lang w:val="en-GB"/>
              </w:rPr>
            </w:pPr>
            <w:r w:rsidRPr="0006750E">
              <w:rPr>
                <w:b/>
                <w:bCs/>
                <w:lang w:val="en-GB"/>
              </w:rPr>
              <w:t>Key words</w:t>
            </w:r>
          </w:p>
        </w:tc>
      </w:tr>
      <w:tr w:rsidR="007E49E6" w:rsidRPr="0006750E" w14:paraId="6F2E1991" w14:textId="77777777">
        <w:tc>
          <w:tcPr>
            <w:tcW w:w="2014" w:type="dxa"/>
            <w:tcBorders>
              <w:top w:val="single" w:sz="4" w:space="0" w:color="auto"/>
              <w:left w:val="single" w:sz="4" w:space="0" w:color="auto"/>
              <w:right w:val="single" w:sz="4" w:space="0" w:color="auto"/>
            </w:tcBorders>
            <w:shd w:val="clear" w:color="auto" w:fill="BDD6EE" w:themeFill="accent5" w:themeFillTint="66"/>
            <w:vAlign w:val="center"/>
          </w:tcPr>
          <w:p w14:paraId="0B69B625" w14:textId="77777777" w:rsidR="007E49E6" w:rsidRPr="0006750E" w:rsidRDefault="00E67B47">
            <w:pPr>
              <w:jc w:val="center"/>
              <w:rPr>
                <w:b/>
                <w:bCs/>
                <w:lang w:val="en-GB"/>
              </w:rPr>
            </w:pPr>
            <w:r w:rsidRPr="0006750E">
              <w:rPr>
                <w:b/>
                <w:bCs/>
                <w:lang w:val="en-GB"/>
              </w:rPr>
              <w:t>topic</w:t>
            </w:r>
          </w:p>
        </w:tc>
        <w:tc>
          <w:tcPr>
            <w:tcW w:w="2014" w:type="dxa"/>
            <w:tcBorders>
              <w:top w:val="single" w:sz="4" w:space="0" w:color="auto"/>
              <w:left w:val="single" w:sz="4" w:space="0" w:color="auto"/>
              <w:right w:val="single" w:sz="4" w:space="0" w:color="auto"/>
            </w:tcBorders>
            <w:shd w:val="clear" w:color="auto" w:fill="BDD6EE" w:themeFill="accent5" w:themeFillTint="66"/>
            <w:vAlign w:val="center"/>
          </w:tcPr>
          <w:p w14:paraId="717D5918" w14:textId="77777777" w:rsidR="007E49E6" w:rsidRPr="0006750E" w:rsidRDefault="00E67B47">
            <w:pPr>
              <w:jc w:val="center"/>
              <w:rPr>
                <w:b/>
                <w:bCs/>
                <w:lang w:val="en-GB"/>
              </w:rPr>
            </w:pPr>
            <w:r w:rsidRPr="0006750E">
              <w:rPr>
                <w:b/>
                <w:bCs/>
                <w:lang w:val="en-GB"/>
              </w:rPr>
              <w:t>skill</w:t>
            </w:r>
          </w:p>
        </w:tc>
        <w:tc>
          <w:tcPr>
            <w:tcW w:w="2014" w:type="dxa"/>
            <w:tcBorders>
              <w:top w:val="single" w:sz="4" w:space="0" w:color="auto"/>
              <w:left w:val="single" w:sz="4" w:space="0" w:color="auto"/>
              <w:right w:val="single" w:sz="4" w:space="0" w:color="auto"/>
            </w:tcBorders>
            <w:shd w:val="clear" w:color="auto" w:fill="BDD6EE" w:themeFill="accent5" w:themeFillTint="66"/>
            <w:vAlign w:val="center"/>
          </w:tcPr>
          <w:p w14:paraId="70CFDBA3" w14:textId="2C2049D0" w:rsidR="007E49E6" w:rsidRPr="0006750E" w:rsidRDefault="00A01AB3">
            <w:pPr>
              <w:jc w:val="center"/>
              <w:rPr>
                <w:b/>
                <w:bCs/>
                <w:lang w:val="en-GB"/>
              </w:rPr>
            </w:pPr>
            <w:r w:rsidRPr="0006750E">
              <w:rPr>
                <w:b/>
                <w:bCs/>
                <w:lang w:val="en-GB"/>
              </w:rPr>
              <w:t>L</w:t>
            </w:r>
            <w:r w:rsidR="00E67B47" w:rsidRPr="0006750E">
              <w:rPr>
                <w:b/>
                <w:bCs/>
                <w:lang w:val="en-GB"/>
              </w:rPr>
              <w:t>inguistic</w:t>
            </w:r>
          </w:p>
        </w:tc>
        <w:tc>
          <w:tcPr>
            <w:tcW w:w="2014" w:type="dxa"/>
            <w:tcBorders>
              <w:top w:val="single" w:sz="4" w:space="0" w:color="auto"/>
              <w:left w:val="single" w:sz="4" w:space="0" w:color="auto"/>
              <w:right w:val="single" w:sz="4" w:space="0" w:color="auto"/>
            </w:tcBorders>
            <w:shd w:val="clear" w:color="auto" w:fill="BDD6EE" w:themeFill="accent5" w:themeFillTint="66"/>
          </w:tcPr>
          <w:p w14:paraId="7129E809" w14:textId="4E01CC30" w:rsidR="007E49E6" w:rsidRPr="0006750E" w:rsidRDefault="00A01AB3">
            <w:pPr>
              <w:jc w:val="center"/>
              <w:rPr>
                <w:b/>
                <w:bCs/>
                <w:lang w:val="en-GB"/>
              </w:rPr>
            </w:pPr>
            <w:r w:rsidRPr="0006750E">
              <w:rPr>
                <w:b/>
                <w:bCs/>
                <w:lang w:val="en-GB"/>
              </w:rPr>
              <w:t>V</w:t>
            </w:r>
            <w:r w:rsidR="00E67B47" w:rsidRPr="0006750E">
              <w:rPr>
                <w:b/>
                <w:bCs/>
                <w:lang w:val="en-GB"/>
              </w:rPr>
              <w:t>ocabulary</w:t>
            </w:r>
          </w:p>
        </w:tc>
        <w:tc>
          <w:tcPr>
            <w:tcW w:w="2014" w:type="dxa"/>
            <w:tcBorders>
              <w:top w:val="single" w:sz="4" w:space="0" w:color="auto"/>
              <w:left w:val="single" w:sz="4" w:space="0" w:color="auto"/>
              <w:right w:val="single" w:sz="4" w:space="0" w:color="auto"/>
            </w:tcBorders>
            <w:shd w:val="clear" w:color="auto" w:fill="BDD6EE" w:themeFill="accent5" w:themeFillTint="66"/>
            <w:vAlign w:val="center"/>
          </w:tcPr>
          <w:p w14:paraId="6FB789CB" w14:textId="77777777" w:rsidR="007E49E6" w:rsidRPr="0006750E" w:rsidRDefault="00E67B47">
            <w:pPr>
              <w:jc w:val="center"/>
              <w:rPr>
                <w:b/>
                <w:bCs/>
                <w:lang w:val="en-GB"/>
              </w:rPr>
            </w:pPr>
            <w:r w:rsidRPr="0006750E">
              <w:rPr>
                <w:b/>
                <w:bCs/>
                <w:lang w:val="en-GB"/>
              </w:rPr>
              <w:t>grade</w:t>
            </w:r>
          </w:p>
        </w:tc>
      </w:tr>
      <w:tr w:rsidR="007E49E6" w:rsidRPr="0006750E" w14:paraId="6E422B7B" w14:textId="77777777">
        <w:tc>
          <w:tcPr>
            <w:tcW w:w="2014" w:type="dxa"/>
            <w:tcBorders>
              <w:left w:val="single" w:sz="4" w:space="0" w:color="auto"/>
              <w:bottom w:val="single" w:sz="4" w:space="0" w:color="auto"/>
              <w:right w:val="single" w:sz="4" w:space="0" w:color="auto"/>
            </w:tcBorders>
            <w:shd w:val="clear" w:color="auto" w:fill="auto"/>
            <w:vAlign w:val="center"/>
          </w:tcPr>
          <w:p w14:paraId="5697D45F" w14:textId="77777777" w:rsidR="007E49E6" w:rsidRPr="0006750E" w:rsidRDefault="00E67B47">
            <w:pPr>
              <w:jc w:val="center"/>
              <w:rPr>
                <w:b/>
                <w:bCs/>
                <w:sz w:val="21"/>
                <w:szCs w:val="21"/>
                <w:lang w:val="en-GB"/>
              </w:rPr>
            </w:pPr>
            <w:r w:rsidRPr="0006750E">
              <w:rPr>
                <w:sz w:val="21"/>
                <w:szCs w:val="21"/>
                <w:lang w:val="en-GB"/>
              </w:rPr>
              <w:t>Fast fashion: Clothing and accessories around us.</w:t>
            </w:r>
          </w:p>
        </w:tc>
        <w:tc>
          <w:tcPr>
            <w:tcW w:w="2014" w:type="dxa"/>
            <w:tcBorders>
              <w:left w:val="single" w:sz="4" w:space="0" w:color="auto"/>
              <w:bottom w:val="single" w:sz="4" w:space="0" w:color="auto"/>
              <w:right w:val="single" w:sz="4" w:space="0" w:color="auto"/>
            </w:tcBorders>
            <w:shd w:val="clear" w:color="auto" w:fill="auto"/>
            <w:vAlign w:val="center"/>
          </w:tcPr>
          <w:p w14:paraId="19BB34BA" w14:textId="77777777" w:rsidR="007E49E6" w:rsidRPr="0006750E" w:rsidRDefault="00E67B47">
            <w:pPr>
              <w:jc w:val="center"/>
              <w:rPr>
                <w:sz w:val="21"/>
                <w:szCs w:val="21"/>
                <w:lang w:val="en-GB"/>
              </w:rPr>
            </w:pPr>
            <w:r w:rsidRPr="0006750E">
              <w:rPr>
                <w:sz w:val="21"/>
                <w:szCs w:val="21"/>
                <w:lang w:val="en-GB"/>
              </w:rPr>
              <w:t>Oral production (speaking)</w:t>
            </w:r>
          </w:p>
        </w:tc>
        <w:tc>
          <w:tcPr>
            <w:tcW w:w="2014" w:type="dxa"/>
            <w:tcBorders>
              <w:left w:val="single" w:sz="4" w:space="0" w:color="auto"/>
              <w:bottom w:val="single" w:sz="4" w:space="0" w:color="auto"/>
              <w:right w:val="single" w:sz="4" w:space="0" w:color="auto"/>
            </w:tcBorders>
            <w:shd w:val="clear" w:color="auto" w:fill="auto"/>
            <w:vAlign w:val="center"/>
          </w:tcPr>
          <w:p w14:paraId="3828490D" w14:textId="77777777" w:rsidR="007E49E6" w:rsidRPr="0006750E" w:rsidRDefault="00E67B47">
            <w:pPr>
              <w:jc w:val="center"/>
              <w:rPr>
                <w:sz w:val="21"/>
                <w:szCs w:val="21"/>
                <w:lang w:val="en-GB"/>
              </w:rPr>
            </w:pPr>
            <w:r w:rsidRPr="0006750E">
              <w:rPr>
                <w:sz w:val="21"/>
                <w:szCs w:val="21"/>
                <w:lang w:val="en-GB"/>
              </w:rPr>
              <w:t>Expressions to give opinions + tenses of module 3.</w:t>
            </w:r>
          </w:p>
          <w:p w14:paraId="7C8756BA" w14:textId="77777777" w:rsidR="007E49E6" w:rsidRPr="0006750E" w:rsidRDefault="007E49E6">
            <w:pPr>
              <w:jc w:val="center"/>
              <w:rPr>
                <w:sz w:val="21"/>
                <w:szCs w:val="21"/>
                <w:lang w:val="en-GB"/>
              </w:rPr>
            </w:pPr>
          </w:p>
        </w:tc>
        <w:tc>
          <w:tcPr>
            <w:tcW w:w="2014" w:type="dxa"/>
            <w:tcBorders>
              <w:left w:val="single" w:sz="4" w:space="0" w:color="auto"/>
              <w:bottom w:val="single" w:sz="4" w:space="0" w:color="auto"/>
              <w:right w:val="single" w:sz="4" w:space="0" w:color="auto"/>
            </w:tcBorders>
          </w:tcPr>
          <w:p w14:paraId="66B57177" w14:textId="77777777" w:rsidR="007E49E6" w:rsidRPr="0006750E" w:rsidRDefault="00E67B47">
            <w:pPr>
              <w:jc w:val="center"/>
              <w:rPr>
                <w:sz w:val="21"/>
                <w:szCs w:val="21"/>
                <w:lang w:val="en-GB"/>
              </w:rPr>
            </w:pPr>
            <w:r w:rsidRPr="0006750E">
              <w:rPr>
                <w:sz w:val="21"/>
                <w:szCs w:val="21"/>
                <w:lang w:val="en-GB"/>
              </w:rPr>
              <w:t xml:space="preserve">Clothes, materials, </w:t>
            </w:r>
            <w:r w:rsidR="00FC1DAA" w:rsidRPr="0006750E">
              <w:rPr>
                <w:sz w:val="21"/>
                <w:szCs w:val="21"/>
                <w:lang w:val="en-GB"/>
              </w:rPr>
              <w:t>accessories</w:t>
            </w:r>
            <w:r w:rsidRPr="0006750E">
              <w:rPr>
                <w:sz w:val="21"/>
                <w:szCs w:val="21"/>
                <w:lang w:val="en-GB"/>
              </w:rPr>
              <w:t xml:space="preserve"> and fast fashion.</w:t>
            </w:r>
          </w:p>
        </w:tc>
        <w:tc>
          <w:tcPr>
            <w:tcW w:w="2014" w:type="dxa"/>
            <w:tcBorders>
              <w:left w:val="single" w:sz="4" w:space="0" w:color="auto"/>
              <w:bottom w:val="single" w:sz="4" w:space="0" w:color="auto"/>
              <w:right w:val="single" w:sz="4" w:space="0" w:color="auto"/>
            </w:tcBorders>
            <w:shd w:val="clear" w:color="auto" w:fill="auto"/>
            <w:vAlign w:val="center"/>
          </w:tcPr>
          <w:p w14:paraId="59CED159" w14:textId="77777777" w:rsidR="007E49E6" w:rsidRPr="0006750E" w:rsidRDefault="00E67B47">
            <w:pPr>
              <w:jc w:val="center"/>
              <w:rPr>
                <w:sz w:val="21"/>
                <w:szCs w:val="21"/>
                <w:lang w:val="en-GB"/>
              </w:rPr>
            </w:pPr>
            <w:r w:rsidRPr="0006750E">
              <w:rPr>
                <w:sz w:val="21"/>
                <w:szCs w:val="21"/>
                <w:lang w:val="en-GB"/>
              </w:rPr>
              <w:t>10</w:t>
            </w:r>
            <w:r w:rsidR="00FC1DAA" w:rsidRPr="00FC1DAA">
              <w:rPr>
                <w:sz w:val="21"/>
                <w:szCs w:val="21"/>
                <w:vertAlign w:val="superscript"/>
                <w:lang w:val="en-GB"/>
              </w:rPr>
              <w:t>th</w:t>
            </w:r>
            <w:r w:rsidR="00FC1DAA">
              <w:rPr>
                <w:sz w:val="21"/>
                <w:szCs w:val="21"/>
                <w:lang w:val="en-GB"/>
              </w:rPr>
              <w:t xml:space="preserve"> </w:t>
            </w:r>
          </w:p>
        </w:tc>
      </w:tr>
    </w:tbl>
    <w:p w14:paraId="7B8AF9F4" w14:textId="77777777" w:rsidR="007E49E6" w:rsidRPr="0006750E" w:rsidRDefault="007E49E6">
      <w:pPr>
        <w:rPr>
          <w:lang w:val="en-GB"/>
        </w:rPr>
      </w:pPr>
    </w:p>
    <w:p w14:paraId="1DA3F19D" w14:textId="77777777" w:rsidR="007E49E6" w:rsidRPr="0006750E" w:rsidRDefault="007E49E6">
      <w:pPr>
        <w:rPr>
          <w:lang w:val="en-GB"/>
        </w:rPr>
      </w:pPr>
    </w:p>
    <w:p w14:paraId="3578E422" w14:textId="77777777" w:rsidR="007E49E6" w:rsidRPr="0006750E" w:rsidRDefault="00E67B47">
      <w:pPr>
        <w:jc w:val="center"/>
        <w:rPr>
          <w:lang w:val="en-GB"/>
        </w:rPr>
      </w:pPr>
      <w:r w:rsidRPr="0006750E">
        <w:rPr>
          <w:lang w:val="en-GB"/>
        </w:rPr>
        <w:t>Sample of assessments designed for the plan.</w:t>
      </w:r>
    </w:p>
    <w:p w14:paraId="79D4CCDB" w14:textId="0D1894C8" w:rsidR="007E49E6" w:rsidRPr="0006750E" w:rsidRDefault="007A275E">
      <w:pPr>
        <w:rPr>
          <w:lang w:val="en-GB"/>
        </w:rPr>
      </w:pPr>
      <w:r>
        <w:rPr>
          <w:lang w:val="en-GB"/>
        </w:rPr>
        <w:t>Appendix 1</w:t>
      </w:r>
    </w:p>
    <w:tbl>
      <w:tblPr>
        <w:tblStyle w:val="TableGrid"/>
        <w:tblW w:w="5691" w:type="dxa"/>
        <w:jc w:val="center"/>
        <w:tblLayout w:type="fixed"/>
        <w:tblLook w:val="04A0" w:firstRow="1" w:lastRow="0" w:firstColumn="1" w:lastColumn="0" w:noHBand="0" w:noVBand="1"/>
      </w:tblPr>
      <w:tblGrid>
        <w:gridCol w:w="2485"/>
        <w:gridCol w:w="3206"/>
      </w:tblGrid>
      <w:tr w:rsidR="007E49E6" w:rsidRPr="0006750E" w14:paraId="3E4026B1" w14:textId="77777777">
        <w:trPr>
          <w:jc w:val="center"/>
        </w:trPr>
        <w:tc>
          <w:tcPr>
            <w:tcW w:w="5691" w:type="dxa"/>
            <w:gridSpan w:val="2"/>
          </w:tcPr>
          <w:p w14:paraId="73C3EBF6" w14:textId="77777777" w:rsidR="007E49E6" w:rsidRPr="0006750E" w:rsidRDefault="00E67B47">
            <w:pPr>
              <w:jc w:val="center"/>
              <w:rPr>
                <w:lang w:val="en-GB"/>
              </w:rPr>
            </w:pPr>
            <w:r w:rsidRPr="0006750E">
              <w:rPr>
                <w:b/>
                <w:bCs/>
                <w:lang w:val="en-GB"/>
              </w:rPr>
              <w:t>MY ETHICAL CONSUMER LIST</w:t>
            </w:r>
          </w:p>
        </w:tc>
      </w:tr>
      <w:tr w:rsidR="007E49E6" w:rsidRPr="0006750E" w14:paraId="2C516923" w14:textId="77777777">
        <w:trPr>
          <w:jc w:val="center"/>
        </w:trPr>
        <w:tc>
          <w:tcPr>
            <w:tcW w:w="2485" w:type="dxa"/>
          </w:tcPr>
          <w:p w14:paraId="3E19248D" w14:textId="77777777" w:rsidR="007E49E6" w:rsidRPr="0006750E" w:rsidRDefault="00E67B47">
            <w:pPr>
              <w:rPr>
                <w:b/>
                <w:bCs/>
                <w:lang w:val="en-GB"/>
              </w:rPr>
            </w:pPr>
            <w:r w:rsidRPr="0006750E">
              <w:rPr>
                <w:b/>
                <w:bCs/>
                <w:lang w:val="en-GB"/>
              </w:rPr>
              <w:t>Concept of</w:t>
            </w:r>
          </w:p>
        </w:tc>
        <w:tc>
          <w:tcPr>
            <w:tcW w:w="3206" w:type="dxa"/>
          </w:tcPr>
          <w:p w14:paraId="659BFD4D" w14:textId="77777777" w:rsidR="007E49E6" w:rsidRPr="0006750E" w:rsidRDefault="007E49E6">
            <w:pPr>
              <w:rPr>
                <w:lang w:val="en-GB"/>
              </w:rPr>
            </w:pPr>
          </w:p>
        </w:tc>
      </w:tr>
      <w:tr w:rsidR="007E49E6" w:rsidRPr="0006750E" w14:paraId="25E4A84F" w14:textId="77777777">
        <w:trPr>
          <w:jc w:val="center"/>
        </w:trPr>
        <w:tc>
          <w:tcPr>
            <w:tcW w:w="2485" w:type="dxa"/>
          </w:tcPr>
          <w:p w14:paraId="4A3B2859" w14:textId="77777777" w:rsidR="007E49E6" w:rsidRPr="0006750E" w:rsidRDefault="00E67B47">
            <w:pPr>
              <w:rPr>
                <w:b/>
                <w:bCs/>
                <w:lang w:val="en-GB"/>
              </w:rPr>
            </w:pPr>
            <w:r w:rsidRPr="0006750E">
              <w:rPr>
                <w:b/>
                <w:bCs/>
                <w:lang w:val="en-GB"/>
              </w:rPr>
              <w:t>List 3 characteristics of</w:t>
            </w:r>
          </w:p>
        </w:tc>
        <w:tc>
          <w:tcPr>
            <w:tcW w:w="3206" w:type="dxa"/>
          </w:tcPr>
          <w:p w14:paraId="5A87C6DB" w14:textId="77777777" w:rsidR="007E49E6" w:rsidRPr="0006750E" w:rsidRDefault="007E49E6">
            <w:pPr>
              <w:rPr>
                <w:lang w:val="en-GB"/>
              </w:rPr>
            </w:pPr>
          </w:p>
        </w:tc>
      </w:tr>
      <w:tr w:rsidR="007E49E6" w:rsidRPr="0006750E" w14:paraId="72E042F1" w14:textId="77777777">
        <w:trPr>
          <w:jc w:val="center"/>
        </w:trPr>
        <w:tc>
          <w:tcPr>
            <w:tcW w:w="2485" w:type="dxa"/>
          </w:tcPr>
          <w:p w14:paraId="5019B5FD" w14:textId="77777777" w:rsidR="007E49E6" w:rsidRPr="0006750E" w:rsidRDefault="00E67B47">
            <w:pPr>
              <w:rPr>
                <w:b/>
                <w:bCs/>
                <w:lang w:val="en-GB"/>
              </w:rPr>
            </w:pPr>
            <w:r w:rsidRPr="0006750E">
              <w:rPr>
                <w:b/>
                <w:bCs/>
                <w:lang w:val="en-GB"/>
              </w:rPr>
              <w:t>Write 5 words</w:t>
            </w:r>
          </w:p>
        </w:tc>
        <w:tc>
          <w:tcPr>
            <w:tcW w:w="3206" w:type="dxa"/>
          </w:tcPr>
          <w:p w14:paraId="05679C35" w14:textId="77777777" w:rsidR="007E49E6" w:rsidRPr="0006750E" w:rsidRDefault="007E49E6">
            <w:pPr>
              <w:rPr>
                <w:lang w:val="en-GB"/>
              </w:rPr>
            </w:pPr>
          </w:p>
        </w:tc>
      </w:tr>
    </w:tbl>
    <w:p w14:paraId="2074FF67" w14:textId="74C635D1" w:rsidR="007E49E6" w:rsidRPr="0006750E" w:rsidRDefault="007A275E">
      <w:pPr>
        <w:rPr>
          <w:lang w:val="en-GB"/>
        </w:rPr>
      </w:pPr>
      <w:r>
        <w:rPr>
          <w:lang w:val="en-GB"/>
        </w:rPr>
        <w:t>Appendix 2</w:t>
      </w:r>
    </w:p>
    <w:tbl>
      <w:tblPr>
        <w:tblStyle w:val="Tablaconcuadrcula1"/>
        <w:tblpPr w:leftFromText="180" w:rightFromText="180" w:vertAnchor="text" w:horzAnchor="page" w:tblpX="1926" w:tblpY="407"/>
        <w:tblOverlap w:val="never"/>
        <w:tblW w:w="8570" w:type="dxa"/>
        <w:tblInd w:w="0" w:type="dxa"/>
        <w:tblLayout w:type="fixed"/>
        <w:tblLook w:val="04A0" w:firstRow="1" w:lastRow="0" w:firstColumn="1" w:lastColumn="0" w:noHBand="0" w:noVBand="1"/>
      </w:tblPr>
      <w:tblGrid>
        <w:gridCol w:w="7499"/>
        <w:gridCol w:w="504"/>
        <w:gridCol w:w="567"/>
      </w:tblGrid>
      <w:tr w:rsidR="007E49E6" w:rsidRPr="0006750E" w14:paraId="30D16CD4" w14:textId="77777777">
        <w:tc>
          <w:tcPr>
            <w:tcW w:w="7499" w:type="dxa"/>
            <w:tcBorders>
              <w:top w:val="single" w:sz="2" w:space="0" w:color="auto"/>
              <w:left w:val="single" w:sz="2" w:space="0" w:color="auto"/>
              <w:bottom w:val="single" w:sz="2" w:space="0" w:color="auto"/>
              <w:right w:val="single" w:sz="2" w:space="0" w:color="auto"/>
            </w:tcBorders>
            <w:shd w:val="clear" w:color="auto" w:fill="auto"/>
          </w:tcPr>
          <w:p w14:paraId="4376E2F7"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 xml:space="preserve">Final Oral </w:t>
            </w:r>
            <w:proofErr w:type="gramStart"/>
            <w:r w:rsidRPr="0006750E">
              <w:rPr>
                <w:rFonts w:ascii="Calibri" w:eastAsia="Calibri" w:hAnsi="Calibri" w:cs="Times New Roman" w:hint="default"/>
                <w:sz w:val="22"/>
                <w:szCs w:val="22"/>
                <w:lang w:val="en-GB" w:eastAsia="zh-CN" w:bidi="ar"/>
              </w:rPr>
              <w:t>Task  -</w:t>
            </w:r>
            <w:proofErr w:type="gramEnd"/>
            <w:r w:rsidRPr="0006750E">
              <w:rPr>
                <w:rFonts w:ascii="Calibri" w:eastAsia="Calibri" w:hAnsi="Calibri" w:cs="Times New Roman" w:hint="default"/>
                <w:sz w:val="22"/>
                <w:szCs w:val="22"/>
                <w:lang w:val="en-GB" w:eastAsia="zh-CN" w:bidi="ar"/>
              </w:rPr>
              <w:t xml:space="preserve">   Group   No ___          </w:t>
            </w:r>
          </w:p>
          <w:p w14:paraId="42EE01AF"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 xml:space="preserve">                    </w:t>
            </w:r>
          </w:p>
        </w:tc>
        <w:tc>
          <w:tcPr>
            <w:tcW w:w="504" w:type="dxa"/>
            <w:tcBorders>
              <w:top w:val="single" w:sz="2" w:space="0" w:color="auto"/>
              <w:left w:val="single" w:sz="2" w:space="0" w:color="auto"/>
              <w:bottom w:val="single" w:sz="2" w:space="0" w:color="auto"/>
              <w:right w:val="single" w:sz="2" w:space="0" w:color="auto"/>
            </w:tcBorders>
            <w:shd w:val="clear" w:color="auto" w:fill="auto"/>
          </w:tcPr>
          <w:p w14:paraId="3FC37C41"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Yes</w:t>
            </w: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49828FBF"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No</w:t>
            </w:r>
          </w:p>
        </w:tc>
      </w:tr>
      <w:tr w:rsidR="007E49E6" w:rsidRPr="0006750E" w14:paraId="07229AE0" w14:textId="77777777">
        <w:tc>
          <w:tcPr>
            <w:tcW w:w="7499" w:type="dxa"/>
            <w:tcBorders>
              <w:top w:val="single" w:sz="2" w:space="0" w:color="auto"/>
              <w:left w:val="single" w:sz="2" w:space="0" w:color="auto"/>
              <w:bottom w:val="single" w:sz="2" w:space="0" w:color="auto"/>
              <w:right w:val="single" w:sz="2" w:space="0" w:color="auto"/>
            </w:tcBorders>
            <w:shd w:val="clear" w:color="auto" w:fill="auto"/>
          </w:tcPr>
          <w:p w14:paraId="6D48BDB5"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 xml:space="preserve">My partners used lexical of the </w:t>
            </w:r>
            <w:proofErr w:type="gramStart"/>
            <w:r w:rsidRPr="0006750E">
              <w:rPr>
                <w:rFonts w:ascii="Calibri" w:eastAsia="Calibri" w:hAnsi="Calibri" w:cs="Times New Roman" w:hint="default"/>
                <w:sz w:val="22"/>
                <w:szCs w:val="22"/>
                <w:lang w:val="en-GB" w:eastAsia="zh-CN" w:bidi="ar"/>
              </w:rPr>
              <w:t>unit .</w:t>
            </w:r>
            <w:proofErr w:type="gramEnd"/>
          </w:p>
        </w:tc>
        <w:tc>
          <w:tcPr>
            <w:tcW w:w="504" w:type="dxa"/>
            <w:tcBorders>
              <w:top w:val="single" w:sz="2" w:space="0" w:color="auto"/>
              <w:left w:val="single" w:sz="2" w:space="0" w:color="auto"/>
              <w:bottom w:val="single" w:sz="2" w:space="0" w:color="auto"/>
              <w:right w:val="single" w:sz="2" w:space="0" w:color="auto"/>
            </w:tcBorders>
            <w:shd w:val="clear" w:color="auto" w:fill="auto"/>
          </w:tcPr>
          <w:p w14:paraId="1AA2A78A" w14:textId="77777777" w:rsidR="007E49E6" w:rsidRPr="0006750E" w:rsidRDefault="007E49E6">
            <w:pPr>
              <w:spacing w:after="0" w:line="240" w:lineRule="auto"/>
              <w:rPr>
                <w:rFonts w:hint="default"/>
                <w:lang w:val="en-GB"/>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6D022A6D" w14:textId="77777777" w:rsidR="007E49E6" w:rsidRPr="0006750E" w:rsidRDefault="007E49E6">
            <w:pPr>
              <w:spacing w:after="0" w:line="240" w:lineRule="auto"/>
              <w:rPr>
                <w:rFonts w:hint="default"/>
                <w:lang w:val="en-GB"/>
              </w:rPr>
            </w:pPr>
          </w:p>
        </w:tc>
      </w:tr>
      <w:tr w:rsidR="007E49E6" w:rsidRPr="0006750E" w14:paraId="06883632" w14:textId="77777777">
        <w:tc>
          <w:tcPr>
            <w:tcW w:w="7499" w:type="dxa"/>
            <w:tcBorders>
              <w:top w:val="single" w:sz="2" w:space="0" w:color="auto"/>
              <w:left w:val="single" w:sz="2" w:space="0" w:color="auto"/>
              <w:bottom w:val="single" w:sz="2" w:space="0" w:color="auto"/>
              <w:right w:val="single" w:sz="2" w:space="0" w:color="auto"/>
            </w:tcBorders>
            <w:shd w:val="clear" w:color="auto" w:fill="auto"/>
          </w:tcPr>
          <w:p w14:paraId="559C3FD7"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My partners used expressions to talk about and give opinions learned in the unit.</w:t>
            </w:r>
          </w:p>
        </w:tc>
        <w:tc>
          <w:tcPr>
            <w:tcW w:w="504" w:type="dxa"/>
            <w:tcBorders>
              <w:top w:val="single" w:sz="2" w:space="0" w:color="auto"/>
              <w:left w:val="single" w:sz="2" w:space="0" w:color="auto"/>
              <w:bottom w:val="single" w:sz="2" w:space="0" w:color="auto"/>
              <w:right w:val="single" w:sz="2" w:space="0" w:color="auto"/>
            </w:tcBorders>
            <w:shd w:val="clear" w:color="auto" w:fill="auto"/>
          </w:tcPr>
          <w:p w14:paraId="664A0B59" w14:textId="77777777" w:rsidR="007E49E6" w:rsidRPr="0006750E" w:rsidRDefault="007E49E6">
            <w:pPr>
              <w:spacing w:after="0" w:line="240" w:lineRule="auto"/>
              <w:rPr>
                <w:rFonts w:hint="default"/>
                <w:lang w:val="en-GB"/>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41A232EB" w14:textId="77777777" w:rsidR="007E49E6" w:rsidRPr="0006750E" w:rsidRDefault="007E49E6">
            <w:pPr>
              <w:spacing w:after="0" w:line="240" w:lineRule="auto"/>
              <w:rPr>
                <w:rFonts w:hint="default"/>
                <w:lang w:val="en-GB"/>
              </w:rPr>
            </w:pPr>
          </w:p>
        </w:tc>
      </w:tr>
      <w:tr w:rsidR="007E49E6" w:rsidRPr="0006750E" w14:paraId="1B070210" w14:textId="77777777">
        <w:tc>
          <w:tcPr>
            <w:tcW w:w="7499" w:type="dxa"/>
            <w:tcBorders>
              <w:top w:val="single" w:sz="2" w:space="0" w:color="auto"/>
              <w:left w:val="single" w:sz="2" w:space="0" w:color="auto"/>
              <w:bottom w:val="single" w:sz="2" w:space="0" w:color="auto"/>
              <w:right w:val="single" w:sz="2" w:space="0" w:color="auto"/>
            </w:tcBorders>
            <w:shd w:val="clear" w:color="auto" w:fill="auto"/>
          </w:tcPr>
          <w:p w14:paraId="3293C0F4"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My partners understand topic and relate it to their life.</w:t>
            </w:r>
          </w:p>
        </w:tc>
        <w:tc>
          <w:tcPr>
            <w:tcW w:w="504" w:type="dxa"/>
            <w:tcBorders>
              <w:top w:val="single" w:sz="2" w:space="0" w:color="auto"/>
              <w:left w:val="single" w:sz="2" w:space="0" w:color="auto"/>
              <w:bottom w:val="single" w:sz="2" w:space="0" w:color="auto"/>
              <w:right w:val="single" w:sz="2" w:space="0" w:color="auto"/>
            </w:tcBorders>
            <w:shd w:val="clear" w:color="auto" w:fill="auto"/>
          </w:tcPr>
          <w:p w14:paraId="695E3198" w14:textId="77777777" w:rsidR="007E49E6" w:rsidRPr="0006750E" w:rsidRDefault="007E49E6">
            <w:pPr>
              <w:spacing w:after="0" w:line="240" w:lineRule="auto"/>
              <w:rPr>
                <w:rFonts w:hint="default"/>
                <w:lang w:val="en-GB"/>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5DA19611" w14:textId="77777777" w:rsidR="007E49E6" w:rsidRPr="0006750E" w:rsidRDefault="007E49E6">
            <w:pPr>
              <w:spacing w:after="0" w:line="240" w:lineRule="auto"/>
              <w:rPr>
                <w:rFonts w:hint="default"/>
                <w:lang w:val="en-GB"/>
              </w:rPr>
            </w:pPr>
          </w:p>
        </w:tc>
      </w:tr>
      <w:tr w:rsidR="007E49E6" w:rsidRPr="0006750E" w14:paraId="3B292CAC" w14:textId="77777777">
        <w:tc>
          <w:tcPr>
            <w:tcW w:w="7499" w:type="dxa"/>
            <w:tcBorders>
              <w:top w:val="single" w:sz="2" w:space="0" w:color="auto"/>
              <w:left w:val="single" w:sz="2" w:space="0" w:color="auto"/>
              <w:bottom w:val="single" w:sz="2" w:space="0" w:color="auto"/>
              <w:right w:val="single" w:sz="2" w:space="0" w:color="auto"/>
            </w:tcBorders>
            <w:shd w:val="clear" w:color="auto" w:fill="auto"/>
          </w:tcPr>
          <w:p w14:paraId="76E6EB43"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All participants are involved in the oral work.</w:t>
            </w:r>
          </w:p>
        </w:tc>
        <w:tc>
          <w:tcPr>
            <w:tcW w:w="504" w:type="dxa"/>
            <w:tcBorders>
              <w:top w:val="single" w:sz="2" w:space="0" w:color="auto"/>
              <w:left w:val="single" w:sz="2" w:space="0" w:color="auto"/>
              <w:bottom w:val="single" w:sz="2" w:space="0" w:color="auto"/>
              <w:right w:val="single" w:sz="2" w:space="0" w:color="auto"/>
            </w:tcBorders>
            <w:shd w:val="clear" w:color="auto" w:fill="auto"/>
          </w:tcPr>
          <w:p w14:paraId="13DC662C" w14:textId="77777777" w:rsidR="007E49E6" w:rsidRPr="0006750E" w:rsidRDefault="007E49E6">
            <w:pPr>
              <w:spacing w:after="0" w:line="240" w:lineRule="auto"/>
              <w:rPr>
                <w:rFonts w:hint="default"/>
                <w:lang w:val="en-GB"/>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09487124" w14:textId="77777777" w:rsidR="007E49E6" w:rsidRPr="0006750E" w:rsidRDefault="007E49E6">
            <w:pPr>
              <w:spacing w:after="0" w:line="240" w:lineRule="auto"/>
              <w:rPr>
                <w:rFonts w:hint="default"/>
                <w:lang w:val="en-GB"/>
              </w:rPr>
            </w:pPr>
          </w:p>
        </w:tc>
      </w:tr>
      <w:tr w:rsidR="007E49E6" w:rsidRPr="0006750E" w14:paraId="397805AF" w14:textId="77777777">
        <w:tc>
          <w:tcPr>
            <w:tcW w:w="7499" w:type="dxa"/>
            <w:tcBorders>
              <w:top w:val="single" w:sz="2" w:space="0" w:color="auto"/>
              <w:left w:val="single" w:sz="2" w:space="0" w:color="auto"/>
              <w:bottom w:val="single" w:sz="2" w:space="0" w:color="auto"/>
              <w:right w:val="single" w:sz="2" w:space="0" w:color="auto"/>
            </w:tcBorders>
            <w:shd w:val="clear" w:color="auto" w:fill="auto"/>
          </w:tcPr>
          <w:p w14:paraId="35A39DF9"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 xml:space="preserve">Visual aids </w:t>
            </w:r>
            <w:proofErr w:type="gramStart"/>
            <w:r w:rsidRPr="0006750E">
              <w:rPr>
                <w:rFonts w:ascii="Calibri" w:eastAsia="Calibri" w:hAnsi="Calibri" w:cs="Times New Roman" w:hint="default"/>
                <w:sz w:val="22"/>
                <w:szCs w:val="22"/>
                <w:lang w:val="en-GB" w:eastAsia="zh-CN" w:bidi="ar"/>
              </w:rPr>
              <w:t>is</w:t>
            </w:r>
            <w:proofErr w:type="gramEnd"/>
            <w:r w:rsidRPr="0006750E">
              <w:rPr>
                <w:rFonts w:ascii="Calibri" w:eastAsia="Calibri" w:hAnsi="Calibri" w:cs="Times New Roman" w:hint="default"/>
                <w:sz w:val="22"/>
                <w:szCs w:val="22"/>
                <w:lang w:val="en-GB" w:eastAsia="zh-CN" w:bidi="ar"/>
              </w:rPr>
              <w:t xml:space="preserve"> creative and supports their oral work.</w:t>
            </w:r>
          </w:p>
        </w:tc>
        <w:tc>
          <w:tcPr>
            <w:tcW w:w="504" w:type="dxa"/>
            <w:tcBorders>
              <w:top w:val="single" w:sz="2" w:space="0" w:color="auto"/>
              <w:left w:val="single" w:sz="2" w:space="0" w:color="auto"/>
              <w:bottom w:val="single" w:sz="2" w:space="0" w:color="auto"/>
              <w:right w:val="single" w:sz="2" w:space="0" w:color="auto"/>
            </w:tcBorders>
            <w:shd w:val="clear" w:color="auto" w:fill="auto"/>
          </w:tcPr>
          <w:p w14:paraId="60F02AFA" w14:textId="77777777" w:rsidR="007E49E6" w:rsidRPr="0006750E" w:rsidRDefault="007E49E6">
            <w:pPr>
              <w:spacing w:after="0" w:line="240" w:lineRule="auto"/>
              <w:rPr>
                <w:rFonts w:hint="default"/>
                <w:lang w:val="en-GB"/>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78ADAAA2" w14:textId="77777777" w:rsidR="007E49E6" w:rsidRPr="0006750E" w:rsidRDefault="007E49E6">
            <w:pPr>
              <w:spacing w:after="0" w:line="240" w:lineRule="auto"/>
              <w:rPr>
                <w:rFonts w:hint="default"/>
                <w:lang w:val="en-GB"/>
              </w:rPr>
            </w:pPr>
          </w:p>
        </w:tc>
      </w:tr>
      <w:tr w:rsidR="007E49E6" w:rsidRPr="0006750E" w14:paraId="2C0B19EE" w14:textId="77777777">
        <w:tc>
          <w:tcPr>
            <w:tcW w:w="7499" w:type="dxa"/>
            <w:tcBorders>
              <w:top w:val="single" w:sz="2" w:space="0" w:color="auto"/>
              <w:left w:val="single" w:sz="2" w:space="0" w:color="auto"/>
              <w:bottom w:val="single" w:sz="2" w:space="0" w:color="auto"/>
              <w:right w:val="single" w:sz="2" w:space="0" w:color="auto"/>
            </w:tcBorders>
            <w:shd w:val="clear" w:color="auto" w:fill="auto"/>
          </w:tcPr>
          <w:p w14:paraId="4C7ED5BA" w14:textId="77777777" w:rsidR="007E49E6" w:rsidRPr="0006750E" w:rsidRDefault="00E67B47">
            <w:pPr>
              <w:spacing w:after="0" w:line="240" w:lineRule="auto"/>
              <w:rPr>
                <w:rFonts w:hint="default"/>
                <w:lang w:val="en-GB"/>
              </w:rPr>
            </w:pPr>
            <w:r w:rsidRPr="0006750E">
              <w:rPr>
                <w:rFonts w:ascii="Calibri" w:eastAsia="Calibri" w:hAnsi="Calibri" w:cs="Times New Roman" w:hint="default"/>
                <w:sz w:val="22"/>
                <w:szCs w:val="22"/>
                <w:lang w:val="en-GB" w:eastAsia="zh-CN" w:bidi="ar"/>
              </w:rPr>
              <w:t>Comments</w:t>
            </w:r>
          </w:p>
        </w:tc>
        <w:tc>
          <w:tcPr>
            <w:tcW w:w="504" w:type="dxa"/>
            <w:tcBorders>
              <w:top w:val="single" w:sz="2" w:space="0" w:color="auto"/>
              <w:left w:val="single" w:sz="2" w:space="0" w:color="auto"/>
              <w:bottom w:val="single" w:sz="2" w:space="0" w:color="auto"/>
              <w:right w:val="single" w:sz="2" w:space="0" w:color="auto"/>
            </w:tcBorders>
            <w:shd w:val="clear" w:color="auto" w:fill="auto"/>
          </w:tcPr>
          <w:p w14:paraId="38DA2187" w14:textId="77777777" w:rsidR="007E49E6" w:rsidRPr="0006750E" w:rsidRDefault="007E49E6">
            <w:pPr>
              <w:spacing w:after="0" w:line="240" w:lineRule="auto"/>
              <w:rPr>
                <w:rFonts w:hint="default"/>
                <w:lang w:val="en-GB"/>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23451388" w14:textId="77777777" w:rsidR="007E49E6" w:rsidRPr="0006750E" w:rsidRDefault="007E49E6">
            <w:pPr>
              <w:spacing w:after="0" w:line="240" w:lineRule="auto"/>
              <w:rPr>
                <w:rFonts w:hint="default"/>
                <w:lang w:val="en-GB"/>
              </w:rPr>
            </w:pPr>
          </w:p>
        </w:tc>
      </w:tr>
    </w:tbl>
    <w:p w14:paraId="40EE8AEA" w14:textId="77777777" w:rsidR="007E49E6" w:rsidRPr="0006750E" w:rsidRDefault="007E49E6">
      <w:pPr>
        <w:rPr>
          <w:lang w:val="en-GB"/>
        </w:rPr>
      </w:pPr>
    </w:p>
    <w:p w14:paraId="1A54097A" w14:textId="77777777" w:rsidR="007E49E6" w:rsidRPr="0006750E" w:rsidRDefault="007E49E6">
      <w:pPr>
        <w:rPr>
          <w:lang w:val="en-GB"/>
        </w:rPr>
      </w:pPr>
    </w:p>
    <w:p w14:paraId="24FC5853" w14:textId="77777777" w:rsidR="007E49E6" w:rsidRPr="0006750E" w:rsidRDefault="007E49E6">
      <w:pPr>
        <w:rPr>
          <w:lang w:val="en-GB"/>
        </w:rPr>
      </w:pPr>
    </w:p>
    <w:p w14:paraId="7FD53B2B" w14:textId="77777777" w:rsidR="007E49E6" w:rsidRPr="0006750E" w:rsidRDefault="007E49E6">
      <w:pPr>
        <w:rPr>
          <w:lang w:val="en-GB"/>
        </w:rPr>
      </w:pPr>
    </w:p>
    <w:p w14:paraId="324BEAB7" w14:textId="77777777" w:rsidR="007E49E6" w:rsidRPr="0006750E" w:rsidRDefault="007E49E6">
      <w:pPr>
        <w:rPr>
          <w:lang w:val="en-GB"/>
        </w:rPr>
      </w:pPr>
    </w:p>
    <w:p w14:paraId="25783F54" w14:textId="77777777" w:rsidR="007E49E6" w:rsidRPr="0006750E" w:rsidRDefault="007E49E6">
      <w:pPr>
        <w:rPr>
          <w:lang w:val="en-GB"/>
        </w:rPr>
      </w:pPr>
    </w:p>
    <w:p w14:paraId="71D71CDE" w14:textId="6CE80081" w:rsidR="007E49E6" w:rsidRPr="0006750E" w:rsidRDefault="007A275E">
      <w:pPr>
        <w:rPr>
          <w:lang w:val="en-GB"/>
        </w:rPr>
      </w:pPr>
      <w:r>
        <w:rPr>
          <w:lang w:val="en-GB"/>
        </w:rPr>
        <w:t>Appendix 3</w:t>
      </w:r>
    </w:p>
    <w:tbl>
      <w:tblPr>
        <w:tblStyle w:val="TableGrid"/>
        <w:tblW w:w="10296" w:type="dxa"/>
        <w:tblLayout w:type="fixed"/>
        <w:tblLook w:val="04A0" w:firstRow="1" w:lastRow="0" w:firstColumn="1" w:lastColumn="0" w:noHBand="0" w:noVBand="1"/>
      </w:tblPr>
      <w:tblGrid>
        <w:gridCol w:w="3432"/>
        <w:gridCol w:w="1499"/>
        <w:gridCol w:w="5365"/>
      </w:tblGrid>
      <w:tr w:rsidR="007E49E6" w:rsidRPr="0006750E" w14:paraId="6C9FC438" w14:textId="77777777">
        <w:tc>
          <w:tcPr>
            <w:tcW w:w="10296" w:type="dxa"/>
            <w:gridSpan w:val="3"/>
          </w:tcPr>
          <w:p w14:paraId="647B635D" w14:textId="77777777" w:rsidR="007E49E6" w:rsidRPr="0006750E" w:rsidRDefault="00E67B47">
            <w:pPr>
              <w:jc w:val="center"/>
              <w:rPr>
                <w:lang w:val="en-GB"/>
              </w:rPr>
            </w:pPr>
            <w:r w:rsidRPr="0006750E">
              <w:rPr>
                <w:lang w:val="en-GB"/>
              </w:rPr>
              <w:t>Oral presentation Rubric</w:t>
            </w:r>
          </w:p>
        </w:tc>
      </w:tr>
      <w:tr w:rsidR="007E49E6" w:rsidRPr="0006750E" w14:paraId="25FDC834" w14:textId="77777777">
        <w:tc>
          <w:tcPr>
            <w:tcW w:w="3432" w:type="dxa"/>
          </w:tcPr>
          <w:p w14:paraId="48378597" w14:textId="77777777" w:rsidR="007E49E6" w:rsidRPr="0006750E" w:rsidRDefault="00E67B47">
            <w:pPr>
              <w:rPr>
                <w:lang w:val="en-GB"/>
              </w:rPr>
            </w:pPr>
            <w:r w:rsidRPr="0006750E">
              <w:rPr>
                <w:lang w:val="en-GB"/>
              </w:rPr>
              <w:t>Teacher: Carol Valenzuela</w:t>
            </w:r>
          </w:p>
        </w:tc>
        <w:tc>
          <w:tcPr>
            <w:tcW w:w="6864" w:type="dxa"/>
            <w:gridSpan w:val="2"/>
          </w:tcPr>
          <w:p w14:paraId="150CC567" w14:textId="77777777" w:rsidR="007E49E6" w:rsidRPr="0006750E" w:rsidRDefault="00E67B47">
            <w:pPr>
              <w:rPr>
                <w:lang w:val="en-GB"/>
              </w:rPr>
            </w:pPr>
            <w:r w:rsidRPr="0006750E">
              <w:rPr>
                <w:lang w:val="en-GB"/>
              </w:rPr>
              <w:t>Student`s name:</w:t>
            </w:r>
          </w:p>
        </w:tc>
      </w:tr>
      <w:tr w:rsidR="007E49E6" w:rsidRPr="0006750E" w14:paraId="23394CA8" w14:textId="77777777">
        <w:tc>
          <w:tcPr>
            <w:tcW w:w="3432" w:type="dxa"/>
          </w:tcPr>
          <w:p w14:paraId="13F626D2" w14:textId="77777777" w:rsidR="007E49E6" w:rsidRPr="0006750E" w:rsidRDefault="00E67B47">
            <w:pPr>
              <w:rPr>
                <w:lang w:val="en-GB"/>
              </w:rPr>
            </w:pPr>
            <w:r w:rsidRPr="0006750E">
              <w:rPr>
                <w:lang w:val="en-GB"/>
              </w:rPr>
              <w:t>Aspect</w:t>
            </w:r>
          </w:p>
        </w:tc>
        <w:tc>
          <w:tcPr>
            <w:tcW w:w="1499" w:type="dxa"/>
          </w:tcPr>
          <w:p w14:paraId="653BF50B" w14:textId="77777777" w:rsidR="007E49E6" w:rsidRPr="0006750E" w:rsidRDefault="00E67B47">
            <w:pPr>
              <w:rPr>
                <w:lang w:val="en-GB"/>
              </w:rPr>
            </w:pPr>
            <w:r w:rsidRPr="0006750E">
              <w:rPr>
                <w:lang w:val="en-GB"/>
              </w:rPr>
              <w:t>Score</w:t>
            </w:r>
          </w:p>
        </w:tc>
        <w:tc>
          <w:tcPr>
            <w:tcW w:w="5365" w:type="dxa"/>
          </w:tcPr>
          <w:p w14:paraId="48348E06" w14:textId="77777777" w:rsidR="007E49E6" w:rsidRPr="0006750E" w:rsidRDefault="007E49E6">
            <w:pPr>
              <w:rPr>
                <w:lang w:val="en-GB"/>
              </w:rPr>
            </w:pPr>
          </w:p>
        </w:tc>
      </w:tr>
      <w:tr w:rsidR="007E49E6" w:rsidRPr="0006750E" w14:paraId="47A103B1" w14:textId="77777777">
        <w:tc>
          <w:tcPr>
            <w:tcW w:w="3432" w:type="dxa"/>
          </w:tcPr>
          <w:p w14:paraId="683E7FA7" w14:textId="77777777" w:rsidR="007E49E6" w:rsidRPr="0006750E" w:rsidRDefault="00E67B47">
            <w:pPr>
              <w:rPr>
                <w:lang w:val="en-GB"/>
              </w:rPr>
            </w:pPr>
            <w:r w:rsidRPr="0006750E">
              <w:rPr>
                <w:lang w:val="en-GB"/>
              </w:rPr>
              <w:t>Presentation</w:t>
            </w:r>
          </w:p>
        </w:tc>
        <w:tc>
          <w:tcPr>
            <w:tcW w:w="1499" w:type="dxa"/>
          </w:tcPr>
          <w:p w14:paraId="40B41378" w14:textId="77777777" w:rsidR="007E49E6" w:rsidRPr="0006750E" w:rsidRDefault="00E67B47">
            <w:pPr>
              <w:jc w:val="center"/>
              <w:rPr>
                <w:lang w:val="en-GB"/>
              </w:rPr>
            </w:pPr>
            <w:r w:rsidRPr="0006750E">
              <w:rPr>
                <w:lang w:val="en-GB"/>
              </w:rPr>
              <w:t>1.5</w:t>
            </w:r>
          </w:p>
          <w:p w14:paraId="575BA85A" w14:textId="77777777" w:rsidR="007E49E6" w:rsidRPr="0006750E" w:rsidRDefault="007E49E6">
            <w:pPr>
              <w:ind w:firstLineChars="200" w:firstLine="480"/>
              <w:jc w:val="both"/>
              <w:rPr>
                <w:lang w:val="en-GB"/>
              </w:rPr>
            </w:pPr>
          </w:p>
          <w:p w14:paraId="725662A7" w14:textId="77777777" w:rsidR="007E49E6" w:rsidRPr="0006750E" w:rsidRDefault="00E67B47">
            <w:pPr>
              <w:ind w:firstLineChars="200" w:firstLine="480"/>
              <w:jc w:val="both"/>
              <w:rPr>
                <w:lang w:val="en-GB"/>
              </w:rPr>
            </w:pPr>
            <w:r w:rsidRPr="0006750E">
              <w:rPr>
                <w:lang w:val="en-GB"/>
              </w:rPr>
              <w:lastRenderedPageBreak/>
              <w:t>1.0</w:t>
            </w:r>
          </w:p>
          <w:p w14:paraId="77139853" w14:textId="77777777" w:rsidR="007E49E6" w:rsidRPr="0006750E" w:rsidRDefault="007E49E6">
            <w:pPr>
              <w:jc w:val="center"/>
              <w:rPr>
                <w:lang w:val="en-GB"/>
              </w:rPr>
            </w:pPr>
          </w:p>
          <w:p w14:paraId="45C7AB80" w14:textId="77777777" w:rsidR="007E49E6" w:rsidRPr="0006750E" w:rsidRDefault="00E67B47">
            <w:pPr>
              <w:jc w:val="center"/>
              <w:rPr>
                <w:lang w:val="en-GB"/>
              </w:rPr>
            </w:pPr>
            <w:r w:rsidRPr="0006750E">
              <w:rPr>
                <w:lang w:val="en-GB"/>
              </w:rPr>
              <w:t>0.7</w:t>
            </w:r>
          </w:p>
        </w:tc>
        <w:tc>
          <w:tcPr>
            <w:tcW w:w="5365" w:type="dxa"/>
          </w:tcPr>
          <w:p w14:paraId="180B3760" w14:textId="77777777" w:rsidR="007E49E6" w:rsidRPr="0006750E" w:rsidRDefault="00E67B47">
            <w:pPr>
              <w:rPr>
                <w:lang w:val="en-GB"/>
              </w:rPr>
            </w:pPr>
            <w:r w:rsidRPr="0006750E">
              <w:rPr>
                <w:lang w:val="en-GB"/>
              </w:rPr>
              <w:lastRenderedPageBreak/>
              <w:t>Student is completely prepared, has rehearsed and presented the written text.</w:t>
            </w:r>
          </w:p>
          <w:p w14:paraId="01582A9B" w14:textId="77777777" w:rsidR="007E49E6" w:rsidRPr="0006750E" w:rsidRDefault="00E67B47">
            <w:pPr>
              <w:rPr>
                <w:lang w:val="en-GB"/>
              </w:rPr>
            </w:pPr>
            <w:r w:rsidRPr="0006750E">
              <w:rPr>
                <w:lang w:val="en-GB"/>
              </w:rPr>
              <w:t xml:space="preserve">Student seems prepared, is clear and presented the </w:t>
            </w:r>
            <w:r w:rsidRPr="0006750E">
              <w:rPr>
                <w:lang w:val="en-GB"/>
              </w:rPr>
              <w:lastRenderedPageBreak/>
              <w:t>written text.</w:t>
            </w:r>
          </w:p>
          <w:p w14:paraId="2E672FC9" w14:textId="77777777" w:rsidR="007E49E6" w:rsidRPr="0006750E" w:rsidRDefault="00E67B47">
            <w:pPr>
              <w:rPr>
                <w:lang w:val="en-GB"/>
              </w:rPr>
            </w:pPr>
            <w:r w:rsidRPr="0006750E">
              <w:rPr>
                <w:lang w:val="en-GB"/>
              </w:rPr>
              <w:t>Student does not seem at all prepared to present. Only presented the written text.</w:t>
            </w:r>
          </w:p>
        </w:tc>
      </w:tr>
      <w:tr w:rsidR="007E49E6" w:rsidRPr="0006750E" w14:paraId="09A21C94" w14:textId="77777777">
        <w:tc>
          <w:tcPr>
            <w:tcW w:w="3432" w:type="dxa"/>
          </w:tcPr>
          <w:p w14:paraId="07178232" w14:textId="77777777" w:rsidR="007E49E6" w:rsidRPr="0006750E" w:rsidRDefault="00E67B47">
            <w:pPr>
              <w:rPr>
                <w:lang w:val="en-GB"/>
              </w:rPr>
            </w:pPr>
            <w:r w:rsidRPr="0006750E">
              <w:rPr>
                <w:lang w:val="en-GB"/>
              </w:rPr>
              <w:lastRenderedPageBreak/>
              <w:t>Vocabulary and expressions</w:t>
            </w:r>
          </w:p>
        </w:tc>
        <w:tc>
          <w:tcPr>
            <w:tcW w:w="1499" w:type="dxa"/>
          </w:tcPr>
          <w:p w14:paraId="2BEA6EB7" w14:textId="77777777" w:rsidR="007E49E6" w:rsidRPr="0006750E" w:rsidRDefault="00E67B47">
            <w:pPr>
              <w:jc w:val="center"/>
              <w:rPr>
                <w:lang w:val="en-GB"/>
              </w:rPr>
            </w:pPr>
            <w:r w:rsidRPr="0006750E">
              <w:rPr>
                <w:lang w:val="en-GB"/>
              </w:rPr>
              <w:t>1.5</w:t>
            </w:r>
          </w:p>
          <w:p w14:paraId="5BA61EF2" w14:textId="77777777" w:rsidR="007E49E6" w:rsidRPr="0006750E" w:rsidRDefault="007E49E6">
            <w:pPr>
              <w:jc w:val="center"/>
              <w:rPr>
                <w:lang w:val="en-GB"/>
              </w:rPr>
            </w:pPr>
          </w:p>
          <w:p w14:paraId="0EFE1A29" w14:textId="77777777" w:rsidR="007E49E6" w:rsidRPr="0006750E" w:rsidRDefault="00E67B47">
            <w:pPr>
              <w:jc w:val="center"/>
              <w:rPr>
                <w:lang w:val="en-GB"/>
              </w:rPr>
            </w:pPr>
            <w:r w:rsidRPr="0006750E">
              <w:rPr>
                <w:lang w:val="en-GB"/>
              </w:rPr>
              <w:t>1.0</w:t>
            </w:r>
          </w:p>
          <w:p w14:paraId="453E4E1E" w14:textId="77777777" w:rsidR="007E49E6" w:rsidRPr="0006750E" w:rsidRDefault="007E49E6">
            <w:pPr>
              <w:jc w:val="center"/>
              <w:rPr>
                <w:lang w:val="en-GB"/>
              </w:rPr>
            </w:pPr>
          </w:p>
          <w:p w14:paraId="0247A9B9" w14:textId="77777777" w:rsidR="007E49E6" w:rsidRPr="0006750E" w:rsidRDefault="00E67B47">
            <w:pPr>
              <w:jc w:val="center"/>
              <w:rPr>
                <w:lang w:val="en-GB"/>
              </w:rPr>
            </w:pPr>
            <w:r w:rsidRPr="0006750E">
              <w:rPr>
                <w:lang w:val="en-GB"/>
              </w:rPr>
              <w:t>0.7</w:t>
            </w:r>
          </w:p>
        </w:tc>
        <w:tc>
          <w:tcPr>
            <w:tcW w:w="5365" w:type="dxa"/>
          </w:tcPr>
          <w:p w14:paraId="1246C300" w14:textId="77777777" w:rsidR="007E49E6" w:rsidRPr="0006750E" w:rsidRDefault="00E67B47">
            <w:pPr>
              <w:rPr>
                <w:lang w:val="en-GB"/>
              </w:rPr>
            </w:pPr>
            <w:r w:rsidRPr="0006750E">
              <w:rPr>
                <w:lang w:val="en-GB"/>
              </w:rPr>
              <w:t>Student uses lexical and expressions about fast fashion appropriate. Includes new words.</w:t>
            </w:r>
          </w:p>
          <w:p w14:paraId="3FB39199" w14:textId="77777777" w:rsidR="007E49E6" w:rsidRPr="0006750E" w:rsidRDefault="00E67B47">
            <w:pPr>
              <w:rPr>
                <w:lang w:val="en-GB"/>
              </w:rPr>
            </w:pPr>
            <w:r w:rsidRPr="0006750E">
              <w:rPr>
                <w:lang w:val="en-GB"/>
              </w:rPr>
              <w:t xml:space="preserve">Student uses </w:t>
            </w:r>
            <w:proofErr w:type="gramStart"/>
            <w:r w:rsidRPr="0006750E">
              <w:rPr>
                <w:lang w:val="en-GB"/>
              </w:rPr>
              <w:t>lexical  and</w:t>
            </w:r>
            <w:proofErr w:type="gramEnd"/>
            <w:r w:rsidRPr="0006750E">
              <w:rPr>
                <w:lang w:val="en-GB"/>
              </w:rPr>
              <w:t xml:space="preserve"> expressions about fast fashion appropriate and does not include new words.</w:t>
            </w:r>
          </w:p>
          <w:p w14:paraId="66E566B5" w14:textId="77777777" w:rsidR="007E49E6" w:rsidRPr="0006750E" w:rsidRDefault="00E67B47">
            <w:pPr>
              <w:rPr>
                <w:lang w:val="en-GB"/>
              </w:rPr>
            </w:pPr>
            <w:r w:rsidRPr="0006750E">
              <w:rPr>
                <w:lang w:val="en-GB"/>
              </w:rPr>
              <w:t>Student uses vocabulary, but not include expressions about fashion.</w:t>
            </w:r>
          </w:p>
        </w:tc>
      </w:tr>
      <w:tr w:rsidR="007E49E6" w:rsidRPr="0006750E" w14:paraId="11858C6C" w14:textId="77777777">
        <w:tc>
          <w:tcPr>
            <w:tcW w:w="3432" w:type="dxa"/>
          </w:tcPr>
          <w:p w14:paraId="2B2EFFAE" w14:textId="77777777" w:rsidR="007E49E6" w:rsidRPr="0006750E" w:rsidRDefault="00E67B47">
            <w:pPr>
              <w:rPr>
                <w:lang w:val="en-GB"/>
              </w:rPr>
            </w:pPr>
            <w:r w:rsidRPr="0006750E">
              <w:rPr>
                <w:lang w:val="en-GB"/>
              </w:rPr>
              <w:t>Content</w:t>
            </w:r>
          </w:p>
        </w:tc>
        <w:tc>
          <w:tcPr>
            <w:tcW w:w="1499" w:type="dxa"/>
          </w:tcPr>
          <w:p w14:paraId="45138C9A" w14:textId="77777777" w:rsidR="007E49E6" w:rsidRPr="0006750E" w:rsidRDefault="00E67B47">
            <w:pPr>
              <w:jc w:val="center"/>
              <w:rPr>
                <w:lang w:val="en-GB"/>
              </w:rPr>
            </w:pPr>
            <w:r w:rsidRPr="0006750E">
              <w:rPr>
                <w:lang w:val="en-GB"/>
              </w:rPr>
              <w:t>1.0</w:t>
            </w:r>
          </w:p>
          <w:p w14:paraId="1A05DA59" w14:textId="77777777" w:rsidR="007E49E6" w:rsidRPr="0006750E" w:rsidRDefault="007E49E6">
            <w:pPr>
              <w:jc w:val="center"/>
              <w:rPr>
                <w:lang w:val="en-GB"/>
              </w:rPr>
            </w:pPr>
          </w:p>
          <w:p w14:paraId="6D96391C" w14:textId="77777777" w:rsidR="007E49E6" w:rsidRPr="0006750E" w:rsidRDefault="00E67B47">
            <w:pPr>
              <w:jc w:val="center"/>
              <w:rPr>
                <w:lang w:val="en-GB"/>
              </w:rPr>
            </w:pPr>
            <w:r w:rsidRPr="0006750E">
              <w:rPr>
                <w:lang w:val="en-GB"/>
              </w:rPr>
              <w:t>0.7</w:t>
            </w:r>
          </w:p>
          <w:p w14:paraId="3719CA87" w14:textId="77777777" w:rsidR="007E49E6" w:rsidRPr="0006750E" w:rsidRDefault="007E49E6">
            <w:pPr>
              <w:jc w:val="center"/>
              <w:rPr>
                <w:lang w:val="en-GB"/>
              </w:rPr>
            </w:pPr>
          </w:p>
          <w:p w14:paraId="737B717C" w14:textId="77777777" w:rsidR="007E49E6" w:rsidRPr="0006750E" w:rsidRDefault="00E67B47">
            <w:pPr>
              <w:jc w:val="center"/>
              <w:rPr>
                <w:lang w:val="en-GB"/>
              </w:rPr>
            </w:pPr>
            <w:r w:rsidRPr="0006750E">
              <w:rPr>
                <w:lang w:val="en-GB"/>
              </w:rPr>
              <w:t>0.5</w:t>
            </w:r>
          </w:p>
        </w:tc>
        <w:tc>
          <w:tcPr>
            <w:tcW w:w="5365" w:type="dxa"/>
          </w:tcPr>
          <w:p w14:paraId="61BD9715" w14:textId="77777777" w:rsidR="007E49E6" w:rsidRPr="0006750E" w:rsidRDefault="00E67B47">
            <w:pPr>
              <w:rPr>
                <w:lang w:val="en-GB"/>
              </w:rPr>
            </w:pPr>
            <w:r w:rsidRPr="0006750E">
              <w:rPr>
                <w:lang w:val="en-GB"/>
              </w:rPr>
              <w:t xml:space="preserve">Student understands the impact of fast fashion when sharing opinions and ideas of how to help. </w:t>
            </w:r>
          </w:p>
          <w:p w14:paraId="4159F657" w14:textId="77777777" w:rsidR="007E49E6" w:rsidRPr="0006750E" w:rsidRDefault="00E67B47">
            <w:pPr>
              <w:rPr>
                <w:lang w:val="en-GB"/>
              </w:rPr>
            </w:pPr>
            <w:r w:rsidRPr="0006750E">
              <w:rPr>
                <w:lang w:val="en-GB"/>
              </w:rPr>
              <w:t>Student shows a good understanding of the impact of fast fashion when sharing opinions.</w:t>
            </w:r>
          </w:p>
          <w:p w14:paraId="334C4F28" w14:textId="77777777" w:rsidR="007E49E6" w:rsidRPr="0006750E" w:rsidRDefault="00E67B47">
            <w:pPr>
              <w:rPr>
                <w:lang w:val="en-GB"/>
              </w:rPr>
            </w:pPr>
            <w:r w:rsidRPr="0006750E">
              <w:rPr>
                <w:lang w:val="en-GB"/>
              </w:rPr>
              <w:t>Student does not seem understand of the topic. Does not give opinions.</w:t>
            </w:r>
          </w:p>
        </w:tc>
      </w:tr>
      <w:tr w:rsidR="007E49E6" w:rsidRPr="0006750E" w14:paraId="2137DB8E" w14:textId="77777777">
        <w:tc>
          <w:tcPr>
            <w:tcW w:w="3432" w:type="dxa"/>
          </w:tcPr>
          <w:p w14:paraId="4B68CB5F" w14:textId="77777777" w:rsidR="007E49E6" w:rsidRPr="0006750E" w:rsidRDefault="00E67B47">
            <w:pPr>
              <w:rPr>
                <w:lang w:val="en-GB"/>
              </w:rPr>
            </w:pPr>
            <w:r w:rsidRPr="0006750E">
              <w:rPr>
                <w:lang w:val="en-GB"/>
              </w:rPr>
              <w:t>Pacing</w:t>
            </w:r>
          </w:p>
        </w:tc>
        <w:tc>
          <w:tcPr>
            <w:tcW w:w="1499" w:type="dxa"/>
          </w:tcPr>
          <w:p w14:paraId="0E4EE7F0" w14:textId="77777777" w:rsidR="007E49E6" w:rsidRPr="0006750E" w:rsidRDefault="00E67B47">
            <w:pPr>
              <w:jc w:val="center"/>
              <w:rPr>
                <w:lang w:val="en-GB"/>
              </w:rPr>
            </w:pPr>
            <w:r w:rsidRPr="0006750E">
              <w:rPr>
                <w:lang w:val="en-GB"/>
              </w:rPr>
              <w:t>1.0</w:t>
            </w:r>
          </w:p>
          <w:p w14:paraId="04248F4C" w14:textId="77777777" w:rsidR="007E49E6" w:rsidRPr="0006750E" w:rsidRDefault="007E49E6">
            <w:pPr>
              <w:jc w:val="center"/>
              <w:rPr>
                <w:lang w:val="en-GB"/>
              </w:rPr>
            </w:pPr>
          </w:p>
          <w:p w14:paraId="099A176D" w14:textId="77777777" w:rsidR="007E49E6" w:rsidRPr="0006750E" w:rsidRDefault="00E67B47">
            <w:pPr>
              <w:jc w:val="center"/>
              <w:rPr>
                <w:lang w:val="en-GB"/>
              </w:rPr>
            </w:pPr>
            <w:r w:rsidRPr="0006750E">
              <w:rPr>
                <w:lang w:val="en-GB"/>
              </w:rPr>
              <w:t>0.7</w:t>
            </w:r>
          </w:p>
          <w:p w14:paraId="778168A4" w14:textId="77777777" w:rsidR="007E49E6" w:rsidRPr="0006750E" w:rsidRDefault="007E49E6">
            <w:pPr>
              <w:jc w:val="center"/>
              <w:rPr>
                <w:lang w:val="en-GB"/>
              </w:rPr>
            </w:pPr>
          </w:p>
          <w:p w14:paraId="3A9856B0" w14:textId="77777777" w:rsidR="007E49E6" w:rsidRPr="0006750E" w:rsidRDefault="00E67B47">
            <w:pPr>
              <w:jc w:val="center"/>
              <w:rPr>
                <w:lang w:val="en-GB"/>
              </w:rPr>
            </w:pPr>
            <w:r w:rsidRPr="0006750E">
              <w:rPr>
                <w:lang w:val="en-GB"/>
              </w:rPr>
              <w:t>0.5</w:t>
            </w:r>
          </w:p>
        </w:tc>
        <w:tc>
          <w:tcPr>
            <w:tcW w:w="5365" w:type="dxa"/>
          </w:tcPr>
          <w:p w14:paraId="01426234" w14:textId="77777777" w:rsidR="007E49E6" w:rsidRPr="0006750E" w:rsidRDefault="00E67B47">
            <w:pPr>
              <w:rPr>
                <w:lang w:val="en-GB"/>
              </w:rPr>
            </w:pPr>
            <w:r w:rsidRPr="0006750E">
              <w:rPr>
                <w:lang w:val="en-GB"/>
              </w:rPr>
              <w:t>Speak clearly. Communication is clear. Mispronounces most of the words.</w:t>
            </w:r>
          </w:p>
          <w:p w14:paraId="6ABE0435" w14:textId="77777777" w:rsidR="007E49E6" w:rsidRPr="0006750E" w:rsidRDefault="00E67B47">
            <w:pPr>
              <w:rPr>
                <w:lang w:val="en-GB"/>
              </w:rPr>
            </w:pPr>
            <w:r w:rsidRPr="0006750E">
              <w:rPr>
                <w:lang w:val="en-GB"/>
              </w:rPr>
              <w:t xml:space="preserve">Speak clearly. Communication is clear. Mispronounces some words. </w:t>
            </w:r>
            <w:proofErr w:type="gramStart"/>
            <w:r w:rsidRPr="0006750E">
              <w:rPr>
                <w:lang w:val="en-GB"/>
              </w:rPr>
              <w:t>( 10</w:t>
            </w:r>
            <w:proofErr w:type="gramEnd"/>
            <w:r w:rsidRPr="0006750E">
              <w:rPr>
                <w:lang w:val="en-GB"/>
              </w:rPr>
              <w:t xml:space="preserve"> - 15)</w:t>
            </w:r>
          </w:p>
          <w:p w14:paraId="16B4629D" w14:textId="77777777" w:rsidR="007E49E6" w:rsidRPr="0006750E" w:rsidRDefault="00E67B47">
            <w:pPr>
              <w:rPr>
                <w:lang w:val="en-GB"/>
              </w:rPr>
            </w:pPr>
            <w:r w:rsidRPr="0006750E">
              <w:rPr>
                <w:lang w:val="en-GB"/>
              </w:rPr>
              <w:t>Speak quietly, but communicate some ideas. Mispronounces words during the presentation.</w:t>
            </w:r>
          </w:p>
        </w:tc>
      </w:tr>
    </w:tbl>
    <w:p w14:paraId="6139B57B" w14:textId="77777777" w:rsidR="007E49E6" w:rsidRPr="0006750E" w:rsidRDefault="007E49E6">
      <w:pPr>
        <w:rPr>
          <w:lang w:val="en-GB"/>
        </w:rPr>
      </w:pPr>
    </w:p>
    <w:sectPr w:rsidR="007E49E6" w:rsidRPr="0006750E">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2AB99" w14:textId="77777777" w:rsidR="00EE6E43" w:rsidRDefault="00EE6E43">
      <w:pPr>
        <w:spacing w:after="0" w:line="240" w:lineRule="auto"/>
      </w:pPr>
      <w:r>
        <w:separator/>
      </w:r>
    </w:p>
  </w:endnote>
  <w:endnote w:type="continuationSeparator" w:id="0">
    <w:p w14:paraId="5F847D51" w14:textId="77777777" w:rsidR="00EE6E43" w:rsidRDefault="00EE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9226D" w14:textId="77777777" w:rsidR="00EE6E43" w:rsidRDefault="00EE6E43">
      <w:pPr>
        <w:spacing w:after="0" w:line="240" w:lineRule="auto"/>
      </w:pPr>
      <w:r>
        <w:separator/>
      </w:r>
    </w:p>
  </w:footnote>
  <w:footnote w:type="continuationSeparator" w:id="0">
    <w:p w14:paraId="2312DED8" w14:textId="77777777" w:rsidR="00EE6E43" w:rsidRDefault="00EE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tblGrid>
    <w:tr w:rsidR="007E49E6" w14:paraId="1F119930" w14:textId="77777777">
      <w:trPr>
        <w:jc w:val="center"/>
      </w:trPr>
      <w:tc>
        <w:tcPr>
          <w:tcW w:w="5040" w:type="dxa"/>
        </w:tcPr>
        <w:p w14:paraId="059BDCA4" w14:textId="77777777" w:rsidR="007E49E6" w:rsidRDefault="00E67B47">
          <w:pPr>
            <w:pStyle w:val="Header"/>
            <w:jc w:val="center"/>
            <w:rPr>
              <w:color w:val="44546A" w:themeColor="text2"/>
              <w:sz w:val="22"/>
              <w:szCs w:val="22"/>
              <w:lang w:val="es-CO"/>
            </w:rPr>
          </w:pPr>
          <w:r>
            <w:rPr>
              <w:noProof/>
              <w:sz w:val="22"/>
              <w:szCs w:val="22"/>
              <w:lang w:val="es-CO" w:eastAsia="es-CO"/>
            </w:rPr>
            <w:drawing>
              <wp:inline distT="0" distB="0" distL="0" distR="0" wp14:anchorId="2A358CFD" wp14:editId="636E8ED0">
                <wp:extent cx="2640965" cy="484505"/>
                <wp:effectExtent l="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pic:cNvPicPr>
                          <a:picLocks noChangeAspect="1"/>
                        </pic:cNvPicPr>
                      </pic:nvPicPr>
                      <pic:blipFill>
                        <a:blip r:embed="rId1"/>
                        <a:srcRect/>
                        <a:stretch>
                          <a:fillRect/>
                        </a:stretch>
                      </pic:blipFill>
                      <pic:spPr>
                        <a:xfrm>
                          <a:off x="0" y="0"/>
                          <a:ext cx="2641599" cy="485112"/>
                        </a:xfrm>
                        <a:prstGeom prst="rect">
                          <a:avLst/>
                        </a:prstGeom>
                      </pic:spPr>
                    </pic:pic>
                  </a:graphicData>
                </a:graphic>
              </wp:inline>
            </w:drawing>
          </w:r>
        </w:p>
      </w:tc>
      <w:tc>
        <w:tcPr>
          <w:tcW w:w="5040" w:type="dxa"/>
        </w:tcPr>
        <w:p w14:paraId="476C414A" w14:textId="77777777" w:rsidR="007E49E6" w:rsidRDefault="00E67B47">
          <w:pPr>
            <w:pStyle w:val="Header"/>
            <w:jc w:val="center"/>
            <w:rPr>
              <w:color w:val="44546A" w:themeColor="text2"/>
              <w:sz w:val="22"/>
              <w:szCs w:val="22"/>
              <w:lang w:val="es-CO"/>
            </w:rPr>
          </w:pPr>
          <w:r>
            <w:rPr>
              <w:noProof/>
              <w:sz w:val="22"/>
              <w:szCs w:val="22"/>
              <w:lang w:val="es-CO" w:eastAsia="es-CO"/>
            </w:rPr>
            <w:drawing>
              <wp:inline distT="0" distB="0" distL="0" distR="0" wp14:anchorId="2369B7A7" wp14:editId="29B73F56">
                <wp:extent cx="2602865" cy="491490"/>
                <wp:effectExtent l="0" t="0" r="6985" b="3810"/>
                <wp:docPr id="3" name="Picture 2"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2603498" cy="492040"/>
                        </a:xfrm>
                        <a:prstGeom prst="rect">
                          <a:avLst/>
                        </a:prstGeom>
                        <a:noFill/>
                        <a:ln>
                          <a:noFill/>
                        </a:ln>
                      </pic:spPr>
                    </pic:pic>
                  </a:graphicData>
                </a:graphic>
              </wp:inline>
            </w:drawing>
          </w:r>
        </w:p>
      </w:tc>
    </w:tr>
    <w:tr w:rsidR="007E49E6" w:rsidRPr="00CE0869" w14:paraId="1C54773E" w14:textId="77777777">
      <w:trPr>
        <w:jc w:val="center"/>
      </w:trPr>
      <w:tc>
        <w:tcPr>
          <w:tcW w:w="10080" w:type="dxa"/>
          <w:gridSpan w:val="2"/>
          <w:vAlign w:val="center"/>
        </w:tcPr>
        <w:p w14:paraId="012E9019" w14:textId="77777777" w:rsidR="007E49E6" w:rsidRDefault="00E67B47">
          <w:pPr>
            <w:pStyle w:val="Header"/>
            <w:jc w:val="center"/>
            <w:rPr>
              <w:color w:val="44546A" w:themeColor="text2"/>
              <w:sz w:val="22"/>
              <w:szCs w:val="22"/>
              <w:lang w:val="es-CO"/>
            </w:rPr>
          </w:pPr>
          <w:r>
            <w:rPr>
              <w:color w:val="44546A" w:themeColor="text2"/>
              <w:sz w:val="22"/>
              <w:szCs w:val="22"/>
              <w:lang w:val="es-CO"/>
            </w:rPr>
            <w:t>Convenio 00028 de 2019</w:t>
          </w:r>
        </w:p>
        <w:p w14:paraId="725AB165" w14:textId="77777777" w:rsidR="007E49E6" w:rsidRDefault="00E67B47">
          <w:pPr>
            <w:pStyle w:val="Header"/>
            <w:jc w:val="center"/>
            <w:rPr>
              <w:color w:val="44546A" w:themeColor="text2"/>
              <w:sz w:val="22"/>
              <w:szCs w:val="22"/>
              <w:lang w:val="es-CO"/>
            </w:rPr>
          </w:pPr>
          <w:r>
            <w:rPr>
              <w:color w:val="44546A" w:themeColor="text2"/>
              <w:sz w:val="22"/>
              <w:szCs w:val="22"/>
              <w:lang w:val="es-CO"/>
            </w:rPr>
            <w:t>entre el Ministerio de Educación Nacional y el British Council</w:t>
          </w:r>
        </w:p>
      </w:tc>
    </w:tr>
  </w:tbl>
  <w:p w14:paraId="6F6F34CD" w14:textId="77777777" w:rsidR="007E49E6" w:rsidRDefault="007E49E6">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E1293"/>
    <w:multiLevelType w:val="singleLevel"/>
    <w:tmpl w:val="33AE1293"/>
    <w:lvl w:ilvl="0">
      <w:start w:val="1"/>
      <w:numFmt w:val="lowerLetter"/>
      <w:suff w:val="space"/>
      <w:lvlText w:val="%1."/>
      <w:lvlJc w:val="left"/>
    </w:lvl>
  </w:abstractNum>
  <w:abstractNum w:abstractNumId="1" w15:restartNumberingAfterBreak="0">
    <w:nsid w:val="59623D28"/>
    <w:multiLevelType w:val="multilevel"/>
    <w:tmpl w:val="59623D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B02B0D2"/>
    <w:multiLevelType w:val="singleLevel"/>
    <w:tmpl w:val="7B02B0D2"/>
    <w:lvl w:ilvl="0">
      <w:start w:val="1"/>
      <w:numFmt w:val="decimal"/>
      <w:lvlText w:val="%1."/>
      <w:lvlJc w:val="left"/>
      <w:pPr>
        <w:tabs>
          <w:tab w:val="left" w:pos="312"/>
        </w:tabs>
        <w:ind w:left="45"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6750E"/>
    <w:rsid w:val="00096FBE"/>
    <w:rsid w:val="000C3E69"/>
    <w:rsid w:val="000E299D"/>
    <w:rsid w:val="000F212E"/>
    <w:rsid w:val="001120F3"/>
    <w:rsid w:val="00126D94"/>
    <w:rsid w:val="001823F7"/>
    <w:rsid w:val="001C49B1"/>
    <w:rsid w:val="00242471"/>
    <w:rsid w:val="002842CE"/>
    <w:rsid w:val="002929DF"/>
    <w:rsid w:val="00293BFE"/>
    <w:rsid w:val="002A35C5"/>
    <w:rsid w:val="002F2F5D"/>
    <w:rsid w:val="0034475A"/>
    <w:rsid w:val="004152A5"/>
    <w:rsid w:val="00427117"/>
    <w:rsid w:val="0048774F"/>
    <w:rsid w:val="00494228"/>
    <w:rsid w:val="004A02DF"/>
    <w:rsid w:val="004D0C52"/>
    <w:rsid w:val="00533423"/>
    <w:rsid w:val="00624F97"/>
    <w:rsid w:val="006335F2"/>
    <w:rsid w:val="00646080"/>
    <w:rsid w:val="0067615C"/>
    <w:rsid w:val="00687D61"/>
    <w:rsid w:val="006A44D9"/>
    <w:rsid w:val="006A4E31"/>
    <w:rsid w:val="006D49A7"/>
    <w:rsid w:val="006D5986"/>
    <w:rsid w:val="007232AC"/>
    <w:rsid w:val="00733004"/>
    <w:rsid w:val="00761A01"/>
    <w:rsid w:val="007A275E"/>
    <w:rsid w:val="007B639D"/>
    <w:rsid w:val="007C6E1B"/>
    <w:rsid w:val="007D15EF"/>
    <w:rsid w:val="007E49E6"/>
    <w:rsid w:val="007F1F1B"/>
    <w:rsid w:val="00802F70"/>
    <w:rsid w:val="00830D8B"/>
    <w:rsid w:val="00895961"/>
    <w:rsid w:val="008C37EF"/>
    <w:rsid w:val="008E4EE1"/>
    <w:rsid w:val="008F224D"/>
    <w:rsid w:val="00902140"/>
    <w:rsid w:val="00916F56"/>
    <w:rsid w:val="0095717F"/>
    <w:rsid w:val="009803B0"/>
    <w:rsid w:val="0099193E"/>
    <w:rsid w:val="009C20A6"/>
    <w:rsid w:val="009C2110"/>
    <w:rsid w:val="009E591B"/>
    <w:rsid w:val="00A01AB3"/>
    <w:rsid w:val="00A03390"/>
    <w:rsid w:val="00A4312E"/>
    <w:rsid w:val="00A436B2"/>
    <w:rsid w:val="00A468E5"/>
    <w:rsid w:val="00AC0D0E"/>
    <w:rsid w:val="00AD64EC"/>
    <w:rsid w:val="00AD7658"/>
    <w:rsid w:val="00AF22D4"/>
    <w:rsid w:val="00B5561E"/>
    <w:rsid w:val="00B71EF3"/>
    <w:rsid w:val="00B96443"/>
    <w:rsid w:val="00BB6AD9"/>
    <w:rsid w:val="00BC59A8"/>
    <w:rsid w:val="00BD459C"/>
    <w:rsid w:val="00BF2A80"/>
    <w:rsid w:val="00BF4A59"/>
    <w:rsid w:val="00C41144"/>
    <w:rsid w:val="00C50759"/>
    <w:rsid w:val="00C52F32"/>
    <w:rsid w:val="00C81CCA"/>
    <w:rsid w:val="00CD105D"/>
    <w:rsid w:val="00CD2BCB"/>
    <w:rsid w:val="00CE0869"/>
    <w:rsid w:val="00CF2363"/>
    <w:rsid w:val="00D140F1"/>
    <w:rsid w:val="00D20FA8"/>
    <w:rsid w:val="00D65D20"/>
    <w:rsid w:val="00D824E7"/>
    <w:rsid w:val="00D87189"/>
    <w:rsid w:val="00D91FBB"/>
    <w:rsid w:val="00DD26F4"/>
    <w:rsid w:val="00E56830"/>
    <w:rsid w:val="00E56AC9"/>
    <w:rsid w:val="00E67B47"/>
    <w:rsid w:val="00E70C97"/>
    <w:rsid w:val="00E7327E"/>
    <w:rsid w:val="00E82822"/>
    <w:rsid w:val="00E91F1B"/>
    <w:rsid w:val="00E95F21"/>
    <w:rsid w:val="00EE6E43"/>
    <w:rsid w:val="00FC1DAA"/>
    <w:rsid w:val="00FE745F"/>
    <w:rsid w:val="017C3927"/>
    <w:rsid w:val="030F182C"/>
    <w:rsid w:val="11D13D0A"/>
    <w:rsid w:val="15BF5078"/>
    <w:rsid w:val="16526B42"/>
    <w:rsid w:val="19C66E18"/>
    <w:rsid w:val="1CD618C6"/>
    <w:rsid w:val="1F940FB9"/>
    <w:rsid w:val="2053632E"/>
    <w:rsid w:val="25B811C0"/>
    <w:rsid w:val="278B4C2B"/>
    <w:rsid w:val="2DF52893"/>
    <w:rsid w:val="2FEC3922"/>
    <w:rsid w:val="354862C3"/>
    <w:rsid w:val="35F91528"/>
    <w:rsid w:val="3A0F1AFC"/>
    <w:rsid w:val="3BEA0254"/>
    <w:rsid w:val="410D17C5"/>
    <w:rsid w:val="42605149"/>
    <w:rsid w:val="566D101E"/>
    <w:rsid w:val="58C92C4C"/>
    <w:rsid w:val="623428EB"/>
    <w:rsid w:val="625E5D07"/>
    <w:rsid w:val="652F217A"/>
    <w:rsid w:val="6FC95A3C"/>
    <w:rsid w:val="75D800D9"/>
    <w:rsid w:val="78AF5898"/>
    <w:rsid w:val="79942C75"/>
    <w:rsid w:val="7C03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D90E"/>
  <w15:docId w15:val="{4463D869-53A1-D74D-8E5E-0A80FD5D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paragraph" w:styleId="Header">
    <w:name w:val="header"/>
    <w:basedOn w:val="Normal"/>
    <w:link w:val="HeaderChar"/>
    <w:uiPriority w:val="99"/>
    <w:unhideWhenUsed/>
    <w:qFormat/>
    <w:pPr>
      <w:tabs>
        <w:tab w:val="center" w:pos="4680"/>
        <w:tab w:val="right" w:pos="9360"/>
      </w:tabs>
    </w:pPr>
  </w:style>
  <w:style w:type="paragraph" w:styleId="Footer">
    <w:name w:val="footer"/>
    <w:basedOn w:val="Normal"/>
    <w:link w:val="FooterChar"/>
    <w:uiPriority w:val="99"/>
    <w:unhideWhenUsed/>
    <w:qFormat/>
    <w:pPr>
      <w:tabs>
        <w:tab w:val="center" w:pos="4680"/>
        <w:tab w:val="right" w:pos="9360"/>
      </w:tabs>
    </w:pPr>
  </w:style>
  <w:style w:type="character" w:styleId="CommentReference">
    <w:name w:val="annotation reference"/>
    <w:basedOn w:val="DefaultParagraphFont"/>
    <w:uiPriority w:val="99"/>
    <w:semiHidden/>
    <w:unhideWhenUsed/>
    <w:qFormat/>
    <w:rPr>
      <w:sz w:val="16"/>
      <w:szCs w:val="16"/>
    </w:rPr>
  </w:style>
  <w:style w:type="table" w:styleId="TableGrid">
    <w:name w:val="Table Grid"/>
    <w:basedOn w:val="TableNormal"/>
    <w:uiPriority w:val="39"/>
    <w:qFormat/>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n1">
    <w:name w:val="Revisión1"/>
    <w:hidden/>
    <w:uiPriority w:val="99"/>
    <w:semiHidden/>
    <w:qFormat/>
    <w:rPr>
      <w:rFonts w:asciiTheme="minorHAnsi" w:eastAsiaTheme="minorHAnsi" w:hAnsiTheme="minorHAnsi" w:cstheme="minorBidi"/>
      <w:sz w:val="24"/>
      <w:szCs w:val="24"/>
      <w:lang w:val="en-US" w:eastAsia="en-US"/>
    </w:rPr>
  </w:style>
  <w:style w:type="paragraph" w:customStyle="1" w:styleId="ListParagraph1">
    <w:name w:val="List Paragraph1"/>
    <w:basedOn w:val="Normal"/>
    <w:uiPriority w:val="34"/>
    <w:qFormat/>
    <w:pPr>
      <w:ind w:left="720"/>
      <w:contextualSpacing/>
    </w:pPr>
  </w:style>
  <w:style w:type="table" w:customStyle="1" w:styleId="Tablaconcuadrcula1">
    <w:name w:val="Tabla con cuadrícula1"/>
    <w:qFormat/>
    <w:rPr>
      <w:rFonts w:hint="eastAsia"/>
      <w:sz w:val="22"/>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character" w:styleId="Hyperlink">
    <w:name w:val="Hyperlink"/>
    <w:basedOn w:val="DefaultParagraphFont"/>
    <w:uiPriority w:val="99"/>
    <w:semiHidden/>
    <w:unhideWhenUsed/>
    <w:rsid w:val="00A01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2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sites/default/files/naspublic/colombiabilingue/ep_sbook/student_ep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13</cp:revision>
  <dcterms:created xsi:type="dcterms:W3CDTF">2019-09-30T19:16:00Z</dcterms:created>
  <dcterms:modified xsi:type="dcterms:W3CDTF">2019-12-05T10:47:00Z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3082-11.2.0.8991</vt:lpwstr>
  </property>
</Properties>
</file>