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900D0E"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AC2567"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03ABA066" w:rsidR="00E70C97" w:rsidRPr="00AC2567" w:rsidRDefault="00AC2567" w:rsidP="00422E6C">
            <w:pPr>
              <w:rPr>
                <w:b/>
                <w:bCs/>
                <w:lang w:val="es-ES"/>
              </w:rPr>
            </w:pPr>
            <w:r>
              <w:rPr>
                <w:b/>
                <w:bCs/>
                <w:sz w:val="21"/>
                <w:szCs w:val="21"/>
              </w:rPr>
              <w:t>Claudia Patricia Olarte Suárez</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2A1F3ED4" w:rsidR="00E70C97" w:rsidRDefault="00AC2567" w:rsidP="00422E6C">
            <w:pPr>
              <w:rPr>
                <w:b/>
                <w:bCs/>
              </w:rPr>
            </w:pPr>
            <w:r>
              <w:rPr>
                <w:b/>
                <w:bCs/>
              </w:rPr>
              <w:t>cpolartes</w:t>
            </w:r>
            <w:r w:rsidRPr="00AC2567">
              <w:rPr>
                <w:rFonts w:cs="Arial"/>
                <w:color w:val="222222"/>
                <w:shd w:val="clear" w:color="auto" w:fill="FFFFFF"/>
              </w:rPr>
              <w:t>@</w:t>
            </w:r>
            <w:r>
              <w:rPr>
                <w:rFonts w:cs="Arial"/>
                <w:color w:val="222222"/>
                <w:shd w:val="clear" w:color="auto" w:fill="FFFFFF"/>
              </w:rPr>
              <w:t>unal.edu.co</w:t>
            </w:r>
          </w:p>
        </w:tc>
      </w:tr>
      <w:tr w:rsidR="00E70C97" w:rsidRPr="000106F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7E614005" w:rsidR="00E70C97" w:rsidRPr="00AC2567" w:rsidRDefault="00AC2567" w:rsidP="00422E6C">
            <w:pPr>
              <w:rPr>
                <w:b/>
                <w:bCs/>
                <w:sz w:val="21"/>
                <w:szCs w:val="21"/>
                <w:lang w:val="es-ES"/>
              </w:rPr>
            </w:pPr>
            <w:r w:rsidRPr="00AC2567">
              <w:rPr>
                <w:b/>
                <w:bCs/>
                <w:sz w:val="21"/>
                <w:szCs w:val="21"/>
                <w:lang w:val="es-ES"/>
              </w:rPr>
              <w:t>INSTITUTO INTEGRADO DE ENSEÑANZA MEDIA COMERCIAL</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050DE61B" w:rsidR="00B5561E" w:rsidRPr="008179BC" w:rsidRDefault="00AC2567" w:rsidP="00C46633">
            <w:pPr>
              <w:jc w:val="center"/>
              <w:rPr>
                <w:b/>
                <w:bCs/>
                <w:sz w:val="21"/>
                <w:szCs w:val="21"/>
              </w:rPr>
            </w:pPr>
            <w:r>
              <w:rPr>
                <w:rFonts w:ascii="Arial" w:hAnsi="Arial" w:cs="Arial"/>
                <w:color w:val="222222"/>
                <w:shd w:val="clear" w:color="auto" w:fill="FFFFFF"/>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6CF7B114" w14:textId="68337C64" w:rsidR="00096FBE" w:rsidRPr="00B5561E" w:rsidRDefault="00096FBE" w:rsidP="00D20FA8">
      <w:pPr>
        <w:rPr>
          <w:color w:val="7F7F7F" w:themeColor="text1" w:themeTint="80"/>
          <w:sz w:val="2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6D64DB74" w:rsidR="00CF2363" w:rsidRPr="00900D0E" w:rsidRDefault="00900D0E" w:rsidP="0082574A">
            <w:pPr>
              <w:rPr>
                <w:b/>
                <w:color w:val="BFBFBF" w:themeColor="background1" w:themeShade="BF"/>
                <w:lang w:val="en-US"/>
              </w:rPr>
            </w:pPr>
            <w:r>
              <w:t>This lesson plan gives the students language tools to talk about not only Colombian Celebrations but also celebrations around the world.</w:t>
            </w:r>
            <w:r w:rsidR="0082574A">
              <w:t xml:space="preserve"> It is also a great opportunity to do jigsaw reading activities with students to promote more interaction and involvement with the topic of </w:t>
            </w:r>
            <w:r w:rsidR="000106FD">
              <w:t>t</w:t>
            </w:r>
            <w:r w:rsidR="0082574A">
              <w:t>he lesson.</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5D73739D" w:rsidR="00E70C97" w:rsidRPr="0082574A" w:rsidRDefault="0082574A" w:rsidP="00422E6C">
            <w:pPr>
              <w:rPr>
                <w:bCs/>
                <w:sz w:val="20"/>
                <w:szCs w:val="20"/>
              </w:rPr>
            </w:pPr>
            <w:r w:rsidRPr="0082574A">
              <w:rPr>
                <w:bCs/>
                <w:sz w:val="20"/>
                <w:szCs w:val="20"/>
              </w:rPr>
              <w:t>10th</w:t>
            </w:r>
          </w:p>
        </w:tc>
        <w:tc>
          <w:tcPr>
            <w:tcW w:w="1250" w:type="pct"/>
            <w:tcBorders>
              <w:left w:val="single" w:sz="4" w:space="0" w:color="auto"/>
              <w:bottom w:val="single" w:sz="4" w:space="0" w:color="auto"/>
              <w:right w:val="single" w:sz="4" w:space="0" w:color="auto"/>
            </w:tcBorders>
            <w:shd w:val="clear" w:color="auto" w:fill="auto"/>
          </w:tcPr>
          <w:p w14:paraId="536A6AC5" w14:textId="1CC0FD6C" w:rsidR="00E70C97" w:rsidRPr="0082574A" w:rsidRDefault="00856796" w:rsidP="00422E6C">
            <w:pPr>
              <w:rPr>
                <w:bCs/>
                <w:sz w:val="20"/>
                <w:szCs w:val="20"/>
              </w:rPr>
            </w:pPr>
            <w:r w:rsidRPr="0082574A">
              <w:rPr>
                <w:bCs/>
                <w:sz w:val="20"/>
                <w:szCs w:val="20"/>
              </w:rPr>
              <w:t>80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4E924AE" w:rsidR="00E70C97" w:rsidRPr="008179BC" w:rsidRDefault="0082574A" w:rsidP="00422E6C">
            <w:pPr>
              <w:rPr>
                <w:sz w:val="20"/>
                <w:szCs w:val="20"/>
              </w:rPr>
            </w:pPr>
            <w:r>
              <w:rPr>
                <w:sz w:val="20"/>
                <w:szCs w:val="20"/>
              </w:rPr>
              <w:t>35</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6769713A" w:rsidR="00E70C97" w:rsidRPr="008179BC" w:rsidRDefault="0082574A" w:rsidP="00422E6C">
            <w:pPr>
              <w:rPr>
                <w:sz w:val="20"/>
                <w:szCs w:val="20"/>
              </w:rPr>
            </w:pPr>
            <w:r>
              <w:rPr>
                <w:sz w:val="20"/>
                <w:szCs w:val="20"/>
              </w:rPr>
              <w:t>16</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0141518F" w:rsidR="00E70C97" w:rsidRPr="008179BC" w:rsidRDefault="00E70C97" w:rsidP="00422E6C">
            <w:r w:rsidRPr="006E67AD">
              <w:t>Rural</w:t>
            </w:r>
            <w:r>
              <w:t xml:space="preserve">  </w:t>
            </w:r>
            <w:r w:rsidRPr="00C33D26">
              <w:rPr>
                <w:color w:val="000000" w:themeColor="text1"/>
              </w:rPr>
              <w:t xml:space="preserve"> </w:t>
            </w:r>
            <w:r w:rsidR="00AC2567" w:rsidRPr="00C33D26">
              <w:rPr>
                <w:color w:val="000000" w:themeColor="text1"/>
              </w:rPr>
              <w:t>X</w:t>
            </w:r>
          </w:p>
        </w:tc>
        <w:tc>
          <w:tcPr>
            <w:tcW w:w="1250" w:type="pct"/>
            <w:tcBorders>
              <w:left w:val="single" w:sz="4" w:space="0" w:color="auto"/>
              <w:bottom w:val="single" w:sz="4" w:space="0" w:color="auto"/>
              <w:right w:val="single" w:sz="4" w:space="0" w:color="auto"/>
            </w:tcBorders>
            <w:shd w:val="clear" w:color="auto" w:fill="auto"/>
          </w:tcPr>
          <w:p w14:paraId="5998545C" w14:textId="77777777" w:rsidR="00E70C97" w:rsidRPr="008179BC" w:rsidRDefault="00E70C97" w:rsidP="00422E6C">
            <w:r w:rsidRPr="006E67AD">
              <w:t>Urban</w:t>
            </w:r>
            <w:r>
              <w:t xml:space="preserve">   </w:t>
            </w:r>
          </w:p>
        </w:tc>
        <w:tc>
          <w:tcPr>
            <w:tcW w:w="833" w:type="pct"/>
            <w:tcBorders>
              <w:left w:val="single" w:sz="4" w:space="0" w:color="auto"/>
              <w:bottom w:val="single" w:sz="4" w:space="0" w:color="auto"/>
              <w:right w:val="single" w:sz="4" w:space="0" w:color="auto"/>
            </w:tcBorders>
            <w:shd w:val="clear" w:color="auto" w:fill="auto"/>
          </w:tcPr>
          <w:p w14:paraId="43E93965" w14:textId="312729D3" w:rsidR="00E70C97" w:rsidRPr="008179BC" w:rsidRDefault="00E70C97" w:rsidP="00422E6C">
            <w:r>
              <w:t xml:space="preserve">A1   </w:t>
            </w:r>
            <w:r w:rsidR="0082574A">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467C61B0" w:rsidR="00E70C97" w:rsidRPr="008179BC" w:rsidRDefault="00E70C97" w:rsidP="0082574A">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2C4DB3F6" w:rsidR="00AD64EC" w:rsidRPr="008179BC" w:rsidRDefault="00AC2567" w:rsidP="00604762">
            <w:pPr>
              <w:rPr>
                <w:sz w:val="21"/>
                <w:szCs w:val="21"/>
              </w:rPr>
            </w:pPr>
            <w:r>
              <w:rPr>
                <w:sz w:val="21"/>
                <w:szCs w:val="21"/>
              </w:rPr>
              <w:t>X</w:t>
            </w: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47238ACB" w:rsidR="00AD64EC" w:rsidRPr="008179BC" w:rsidRDefault="00856796" w:rsidP="009F7A27">
            <w:pPr>
              <w:rPr>
                <w:sz w:val="21"/>
                <w:szCs w:val="21"/>
              </w:rPr>
            </w:pPr>
            <w:r>
              <w:rPr>
                <w:sz w:val="21"/>
                <w:szCs w:val="21"/>
              </w:rPr>
              <w:t>CELEBRATIONS IN MY COUNTRY AND AROUND THE WORLD</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638A8403" w:rsidR="006A44D9" w:rsidRPr="008179BC" w:rsidRDefault="009F7A27" w:rsidP="009F7A27">
            <w:pPr>
              <w:rPr>
                <w:sz w:val="21"/>
                <w:szCs w:val="21"/>
              </w:rPr>
            </w:pPr>
            <w:r>
              <w:rPr>
                <w:sz w:val="21"/>
                <w:szCs w:val="21"/>
              </w:rPr>
              <w:t xml:space="preserve">EP! 1- Module 2 -Unit - </w:t>
            </w:r>
            <w:r w:rsidR="00856796">
              <w:rPr>
                <w:sz w:val="21"/>
                <w:szCs w:val="21"/>
              </w:rPr>
              <w:t xml:space="preserve"> Lesson 7 - Pages </w:t>
            </w:r>
            <w:r>
              <w:rPr>
                <w:sz w:val="21"/>
                <w:szCs w:val="21"/>
              </w:rPr>
              <w:t>73</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077A5B69" w:rsidR="006A44D9" w:rsidRPr="00856796" w:rsidRDefault="00856796" w:rsidP="00AC2567">
            <w:pPr>
              <w:jc w:val="center"/>
              <w:rPr>
                <w:sz w:val="21"/>
                <w:szCs w:val="21"/>
              </w:rPr>
            </w:pPr>
            <w:r w:rsidRPr="00856796">
              <w:rPr>
                <w:sz w:val="21"/>
                <w:szCs w:val="21"/>
              </w:rPr>
              <w:t>Describing people and places</w:t>
            </w:r>
          </w:p>
        </w:tc>
        <w:tc>
          <w:tcPr>
            <w:tcW w:w="1250" w:type="pct"/>
            <w:shd w:val="clear" w:color="auto" w:fill="auto"/>
            <w:vAlign w:val="center"/>
          </w:tcPr>
          <w:p w14:paraId="79F6F9D6" w14:textId="508D539A" w:rsidR="006A44D9" w:rsidRPr="008179BC" w:rsidRDefault="00856796" w:rsidP="00427117">
            <w:pPr>
              <w:rPr>
                <w:sz w:val="21"/>
                <w:szCs w:val="21"/>
              </w:rPr>
            </w:pPr>
            <w:r>
              <w:rPr>
                <w:sz w:val="21"/>
                <w:szCs w:val="21"/>
              </w:rPr>
              <w:t>Reading, speaking, writing</w:t>
            </w:r>
          </w:p>
        </w:tc>
        <w:tc>
          <w:tcPr>
            <w:tcW w:w="1253" w:type="pct"/>
            <w:shd w:val="clear" w:color="auto" w:fill="auto"/>
            <w:vAlign w:val="center"/>
          </w:tcPr>
          <w:p w14:paraId="6949715F" w14:textId="77777777" w:rsidR="00856796" w:rsidRDefault="00856796" w:rsidP="00856796">
            <w:pPr>
              <w:rPr>
                <w:sz w:val="20"/>
                <w:szCs w:val="20"/>
                <w:lang w:val="en-GB"/>
              </w:rPr>
            </w:pPr>
            <w:r>
              <w:rPr>
                <w:sz w:val="20"/>
                <w:szCs w:val="20"/>
                <w:lang w:val="en-GB"/>
              </w:rPr>
              <w:t>Dragon, Turkey, Harvest, Pumpkin Pie, Lanterns, Fireworks, Envelope, Carols, Pork, Nativity Scene</w:t>
            </w:r>
          </w:p>
          <w:p w14:paraId="0EA2D0EA" w14:textId="6F0448E2" w:rsidR="006A44D9" w:rsidRPr="00856796" w:rsidRDefault="006A44D9" w:rsidP="00427117">
            <w:pPr>
              <w:rPr>
                <w:sz w:val="21"/>
                <w:szCs w:val="21"/>
                <w:lang w:val="en-GB"/>
              </w:rPr>
            </w:pP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28AD72BE" w:rsidR="006D5986" w:rsidRPr="008179BC" w:rsidRDefault="00856796" w:rsidP="00BB7E63">
            <w:pPr>
              <w:rPr>
                <w:sz w:val="21"/>
                <w:szCs w:val="21"/>
              </w:rPr>
            </w:pPr>
            <w:r>
              <w:rPr>
                <w:sz w:val="21"/>
                <w:szCs w:val="21"/>
              </w:rPr>
              <w:t>Integration of language skills</w:t>
            </w:r>
          </w:p>
        </w:tc>
      </w:tr>
    </w:tbl>
    <w:p w14:paraId="59056F64" w14:textId="7C118789" w:rsidR="009803B0" w:rsidRPr="009803B0" w:rsidRDefault="00E95F21" w:rsidP="00D20FA8">
      <w:pPr>
        <w:rPr>
          <w:i/>
          <w:color w:val="7F7F7F" w:themeColor="text1" w:themeTint="80"/>
          <w:lang w:val="en-GB"/>
        </w:rPr>
      </w:pPr>
      <w:r>
        <w:rPr>
          <w:i/>
          <w:color w:val="7F7F7F" w:themeColor="text1" w:themeTint="80"/>
          <w:lang w:val="en-GB"/>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0AEA87C" w14:textId="7B32CAFF" w:rsidR="00CA0618" w:rsidRDefault="006A44D9" w:rsidP="00CA0618">
            <w:pPr>
              <w:rPr>
                <w:sz w:val="21"/>
                <w:szCs w:val="21"/>
              </w:rPr>
            </w:pPr>
            <w:r>
              <w:rPr>
                <w:sz w:val="21"/>
                <w:szCs w:val="21"/>
              </w:rPr>
              <w:t xml:space="preserve">By the end of this </w:t>
            </w:r>
            <w:r w:rsidRPr="009A7269">
              <w:rPr>
                <w:sz w:val="21"/>
                <w:szCs w:val="21"/>
              </w:rPr>
              <w:t>lesson</w:t>
            </w:r>
            <w:r w:rsidR="00CA0618" w:rsidRPr="009A7269">
              <w:rPr>
                <w:sz w:val="21"/>
                <w:szCs w:val="21"/>
              </w:rPr>
              <w:t>,</w:t>
            </w:r>
            <w:r w:rsidR="00CA0618">
              <w:rPr>
                <w:sz w:val="21"/>
                <w:szCs w:val="21"/>
              </w:rPr>
              <w:t xml:space="preserve"> students will be able to </w:t>
            </w:r>
            <w:r w:rsidR="009A7269">
              <w:rPr>
                <w:sz w:val="21"/>
                <w:szCs w:val="21"/>
              </w:rPr>
              <w:t xml:space="preserve">understand </w:t>
            </w:r>
            <w:r w:rsidR="002658DE">
              <w:rPr>
                <w:sz w:val="21"/>
                <w:szCs w:val="21"/>
              </w:rPr>
              <w:t>sharing facts</w:t>
            </w:r>
            <w:r w:rsidR="00CA0618">
              <w:rPr>
                <w:sz w:val="21"/>
                <w:szCs w:val="21"/>
              </w:rPr>
              <w:t xml:space="preserve"> about </w:t>
            </w:r>
            <w:r w:rsidR="009A7269">
              <w:rPr>
                <w:sz w:val="21"/>
                <w:szCs w:val="21"/>
              </w:rPr>
              <w:t xml:space="preserve">three </w:t>
            </w:r>
            <w:r w:rsidR="00CA0618">
              <w:rPr>
                <w:sz w:val="21"/>
                <w:szCs w:val="21"/>
              </w:rPr>
              <w:t>different celebrations</w:t>
            </w:r>
            <w:r w:rsidR="009A7269">
              <w:rPr>
                <w:sz w:val="21"/>
                <w:szCs w:val="21"/>
              </w:rPr>
              <w:t>:</w:t>
            </w:r>
            <w:r w:rsidR="00CA0618">
              <w:rPr>
                <w:sz w:val="21"/>
                <w:szCs w:val="21"/>
              </w:rPr>
              <w:t xml:space="preserve"> Thanksgiving day, Chinese New Year and Christmas. </w:t>
            </w:r>
          </w:p>
          <w:p w14:paraId="3BE7B72A" w14:textId="131250B3" w:rsidR="006A44D9" w:rsidRDefault="006A44D9" w:rsidP="00752D67">
            <w:pPr>
              <w:rPr>
                <w:sz w:val="21"/>
                <w:szCs w:val="21"/>
              </w:rPr>
            </w:pPr>
          </w:p>
          <w:p w14:paraId="45B8E8C3" w14:textId="17FC0F68" w:rsidR="006A44D9" w:rsidRPr="008179BC" w:rsidRDefault="006A44D9" w:rsidP="00752D67">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00FFABF7" w:rsidR="006A44D9" w:rsidRDefault="006A44D9" w:rsidP="00752D67">
            <w:pPr>
              <w:rPr>
                <w:sz w:val="21"/>
                <w:szCs w:val="21"/>
              </w:rPr>
            </w:pPr>
          </w:p>
          <w:p w14:paraId="50E67288" w14:textId="13DC13E5" w:rsidR="00CA0618" w:rsidRDefault="00CA0618" w:rsidP="00CA0618">
            <w:pPr>
              <w:rPr>
                <w:sz w:val="21"/>
                <w:szCs w:val="21"/>
              </w:rPr>
            </w:pPr>
            <w:r>
              <w:rPr>
                <w:sz w:val="21"/>
                <w:szCs w:val="21"/>
              </w:rPr>
              <w:t>By the end of this le</w:t>
            </w:r>
            <w:r w:rsidR="002658DE">
              <w:rPr>
                <w:sz w:val="21"/>
                <w:szCs w:val="21"/>
              </w:rPr>
              <w:t>sson, students will be able to</w:t>
            </w:r>
          </w:p>
          <w:p w14:paraId="2CCF3EBC" w14:textId="4CB21BB1" w:rsidR="00CA0618" w:rsidRPr="002658DE" w:rsidRDefault="00CA0618" w:rsidP="002658DE">
            <w:pPr>
              <w:rPr>
                <w:sz w:val="21"/>
                <w:szCs w:val="21"/>
              </w:rPr>
            </w:pPr>
            <w:r w:rsidRPr="002658DE">
              <w:rPr>
                <w:sz w:val="21"/>
                <w:szCs w:val="21"/>
              </w:rPr>
              <w:t xml:space="preserve">Describe a celebration </w:t>
            </w:r>
            <w:r w:rsidR="002658DE">
              <w:rPr>
                <w:sz w:val="21"/>
                <w:szCs w:val="21"/>
              </w:rPr>
              <w:t>from their country.</w:t>
            </w:r>
          </w:p>
          <w:p w14:paraId="633FC592" w14:textId="016F8C0F" w:rsidR="006A44D9" w:rsidRDefault="006A44D9" w:rsidP="00CA0618">
            <w:pPr>
              <w:pStyle w:val="Prrafodelista"/>
              <w:rPr>
                <w:sz w:val="21"/>
                <w:szCs w:val="21"/>
              </w:rPr>
            </w:pPr>
          </w:p>
          <w:p w14:paraId="05586400" w14:textId="50B14296" w:rsidR="006A44D9" w:rsidRPr="006A44D9" w:rsidRDefault="006A44D9" w:rsidP="00CA0618">
            <w:pPr>
              <w:pStyle w:val="Prrafodelista"/>
              <w:rPr>
                <w:sz w:val="21"/>
                <w:szCs w:val="21"/>
              </w:rPr>
            </w:pP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856796">
        <w:trPr>
          <w:trHeight w:val="347"/>
        </w:trPr>
        <w:tc>
          <w:tcPr>
            <w:tcW w:w="5000" w:type="pct"/>
            <w:shd w:val="clear" w:color="auto" w:fill="auto"/>
          </w:tcPr>
          <w:p w14:paraId="605F86EA" w14:textId="60A304AC" w:rsidR="00CA0618" w:rsidRDefault="003A4150" w:rsidP="00CA0618">
            <w:pPr>
              <w:rPr>
                <w:sz w:val="20"/>
                <w:szCs w:val="20"/>
              </w:rPr>
            </w:pPr>
            <w:proofErr w:type="gramStart"/>
            <w:r>
              <w:rPr>
                <w:sz w:val="20"/>
                <w:szCs w:val="20"/>
              </w:rPr>
              <w:t>E,P</w:t>
            </w:r>
            <w:proofErr w:type="gramEnd"/>
            <w:r>
              <w:rPr>
                <w:sz w:val="20"/>
                <w:szCs w:val="20"/>
              </w:rPr>
              <w:t xml:space="preserve"> 2- </w:t>
            </w:r>
            <w:r w:rsidR="00CA0618">
              <w:rPr>
                <w:sz w:val="20"/>
                <w:szCs w:val="20"/>
              </w:rPr>
              <w:t xml:space="preserve">Pictures from </w:t>
            </w:r>
            <w:r>
              <w:rPr>
                <w:sz w:val="20"/>
                <w:szCs w:val="20"/>
              </w:rPr>
              <w:t xml:space="preserve">different </w:t>
            </w:r>
            <w:r w:rsidR="009A7269">
              <w:rPr>
                <w:sz w:val="20"/>
                <w:szCs w:val="20"/>
              </w:rPr>
              <w:t>celebrations</w:t>
            </w:r>
            <w:r w:rsidR="00856796">
              <w:rPr>
                <w:sz w:val="20"/>
                <w:szCs w:val="20"/>
              </w:rPr>
              <w:t xml:space="preserve"> ( from Colombia and from other parts of the world) </w:t>
            </w:r>
            <w:r w:rsidR="009A7269">
              <w:rPr>
                <w:sz w:val="20"/>
                <w:szCs w:val="20"/>
              </w:rPr>
              <w:t>, paper, board, markers</w:t>
            </w:r>
          </w:p>
          <w:p w14:paraId="5511154A" w14:textId="77777777" w:rsidR="00A468E5" w:rsidRPr="00CA0618" w:rsidRDefault="00A468E5" w:rsidP="009A7269">
            <w:pPr>
              <w:rPr>
                <w:b/>
                <w:bCs/>
              </w:rPr>
            </w:pP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shd w:val="clear" w:color="auto" w:fill="auto"/>
          </w:tcPr>
          <w:p w14:paraId="06E7423A" w14:textId="584914AD" w:rsidR="00B5561E" w:rsidRPr="001823F7" w:rsidRDefault="00B5561E" w:rsidP="00752D67">
            <w:pPr>
              <w:rPr>
                <w:b/>
                <w:bCs/>
                <w:sz w:val="20"/>
                <w:szCs w:val="20"/>
                <w:lang w:val="en-GB"/>
              </w:rPr>
            </w:pPr>
            <w:r w:rsidRPr="001823F7">
              <w:rPr>
                <w:b/>
                <w:bCs/>
                <w:sz w:val="20"/>
                <w:szCs w:val="20"/>
                <w:lang w:val="en-GB"/>
              </w:rPr>
              <w:t>Warm up:</w:t>
            </w:r>
          </w:p>
          <w:p w14:paraId="792B1118" w14:textId="76D28FE5" w:rsidR="00B5561E" w:rsidRPr="008179BC" w:rsidRDefault="00B5561E" w:rsidP="00752D67">
            <w:pPr>
              <w:rPr>
                <w:sz w:val="20"/>
                <w:szCs w:val="20"/>
                <w:lang w:val="en-GB"/>
              </w:rPr>
            </w:pPr>
            <w:r>
              <w:rPr>
                <w:sz w:val="20"/>
                <w:szCs w:val="20"/>
                <w:lang w:val="en-GB"/>
              </w:rPr>
              <w:t>Ice-breaker</w:t>
            </w:r>
          </w:p>
        </w:tc>
        <w:tc>
          <w:tcPr>
            <w:tcW w:w="3538" w:type="pct"/>
            <w:shd w:val="clear" w:color="auto" w:fill="auto"/>
          </w:tcPr>
          <w:p w14:paraId="251843BC" w14:textId="36DDE388" w:rsidR="00CA0618" w:rsidRDefault="00CA0618" w:rsidP="00CA0618">
            <w:pPr>
              <w:rPr>
                <w:sz w:val="20"/>
                <w:szCs w:val="20"/>
                <w:lang w:val="en-GB"/>
              </w:rPr>
            </w:pPr>
            <w:r>
              <w:rPr>
                <w:sz w:val="20"/>
                <w:szCs w:val="20"/>
                <w:lang w:val="en-GB"/>
              </w:rPr>
              <w:t>The c</w:t>
            </w:r>
            <w:r w:rsidR="00EE5A3C">
              <w:rPr>
                <w:sz w:val="20"/>
                <w:szCs w:val="20"/>
                <w:lang w:val="en-GB"/>
              </w:rPr>
              <w:t xml:space="preserve">lass is split into 6 groups of </w:t>
            </w:r>
            <w:r>
              <w:rPr>
                <w:sz w:val="20"/>
                <w:szCs w:val="20"/>
                <w:lang w:val="en-GB"/>
              </w:rPr>
              <w:t>4 SS each. A representative from each group has to either draw or mime for his/her partners in the group to guess a word. The group that guesses the word first gets a point. The winner is the group with the highest score at the end of the activity.</w:t>
            </w:r>
          </w:p>
          <w:p w14:paraId="157803DD" w14:textId="1F52EDF0" w:rsidR="00CA0618" w:rsidRDefault="00CA0618" w:rsidP="00CA0618">
            <w:pPr>
              <w:rPr>
                <w:sz w:val="20"/>
                <w:szCs w:val="20"/>
                <w:lang w:val="en-GB"/>
              </w:rPr>
            </w:pPr>
            <w:r>
              <w:rPr>
                <w:sz w:val="20"/>
                <w:szCs w:val="20"/>
                <w:lang w:val="en-GB"/>
              </w:rPr>
              <w:t xml:space="preserve"> T asks SS the representatives to see the written word with an image of the word so they can draw or mime it.</w:t>
            </w:r>
          </w:p>
          <w:p w14:paraId="043BBCA2" w14:textId="399E1B4B" w:rsidR="00B5561E" w:rsidRPr="008179BC" w:rsidRDefault="00CA0618" w:rsidP="00752D67">
            <w:pPr>
              <w:rPr>
                <w:sz w:val="20"/>
                <w:szCs w:val="20"/>
                <w:lang w:val="en-GB"/>
              </w:rPr>
            </w:pPr>
            <w:r w:rsidRPr="003A4150">
              <w:rPr>
                <w:b/>
                <w:sz w:val="20"/>
                <w:szCs w:val="20"/>
                <w:lang w:val="en-GB"/>
              </w:rPr>
              <w:t>Words</w:t>
            </w:r>
            <w:r w:rsidR="003A4150" w:rsidRPr="003A4150">
              <w:rPr>
                <w:b/>
                <w:sz w:val="20"/>
                <w:szCs w:val="20"/>
                <w:lang w:val="en-GB"/>
              </w:rPr>
              <w:t>:</w:t>
            </w:r>
            <w:r>
              <w:rPr>
                <w:sz w:val="20"/>
                <w:szCs w:val="20"/>
                <w:lang w:val="en-GB"/>
              </w:rPr>
              <w:t xml:space="preserve">  Dragon, Turkey, Harvest, Pumpkin Pie, Lanterns, Fireworks, Envelope, Carols, Pork, Nativity Scene</w:t>
            </w:r>
            <w:r w:rsidR="00AC3139">
              <w:rPr>
                <w:sz w:val="20"/>
                <w:szCs w:val="20"/>
                <w:lang w:val="en-GB"/>
              </w:rPr>
              <w:t>.</w:t>
            </w:r>
          </w:p>
        </w:tc>
        <w:tc>
          <w:tcPr>
            <w:tcW w:w="703" w:type="pct"/>
            <w:shd w:val="clear" w:color="auto" w:fill="auto"/>
          </w:tcPr>
          <w:p w14:paraId="0EAFAFED" w14:textId="710E19E8" w:rsidR="009F7A27" w:rsidRDefault="009F7A27" w:rsidP="00AC3139">
            <w:pPr>
              <w:rPr>
                <w:sz w:val="20"/>
                <w:szCs w:val="20"/>
                <w:lang w:val="en-GB"/>
              </w:rPr>
            </w:pPr>
            <w:r>
              <w:rPr>
                <w:sz w:val="20"/>
                <w:szCs w:val="20"/>
                <w:lang w:val="en-GB"/>
              </w:rPr>
              <w:t>10 minutes</w:t>
            </w:r>
          </w:p>
          <w:p w14:paraId="459B9797" w14:textId="6A711140" w:rsidR="00AC3139" w:rsidRDefault="00AC3139" w:rsidP="00AC3139">
            <w:pPr>
              <w:rPr>
                <w:sz w:val="20"/>
                <w:szCs w:val="20"/>
                <w:lang w:val="en-GB"/>
              </w:rPr>
            </w:pPr>
            <w:r>
              <w:rPr>
                <w:sz w:val="20"/>
                <w:szCs w:val="20"/>
                <w:lang w:val="en-GB"/>
              </w:rPr>
              <w:t>T-SS</w:t>
            </w:r>
          </w:p>
          <w:p w14:paraId="7D1343DC" w14:textId="77777777" w:rsidR="00AC3139" w:rsidRDefault="00AC3139" w:rsidP="00AC3139">
            <w:pPr>
              <w:rPr>
                <w:sz w:val="20"/>
                <w:szCs w:val="20"/>
                <w:lang w:val="en-GB"/>
              </w:rPr>
            </w:pPr>
            <w:r>
              <w:rPr>
                <w:sz w:val="20"/>
                <w:szCs w:val="20"/>
                <w:lang w:val="en-GB"/>
              </w:rPr>
              <w:t>SS-SS</w:t>
            </w:r>
          </w:p>
          <w:p w14:paraId="02C05086" w14:textId="4DA98A1A" w:rsidR="00B5561E" w:rsidRPr="008179BC" w:rsidRDefault="00AC3139" w:rsidP="009F7A27">
            <w:pPr>
              <w:rPr>
                <w:sz w:val="20"/>
                <w:szCs w:val="20"/>
                <w:lang w:val="en-GB"/>
              </w:rPr>
            </w:pPr>
            <w:r>
              <w:rPr>
                <w:sz w:val="20"/>
                <w:szCs w:val="20"/>
                <w:lang w:val="en-GB"/>
              </w:rPr>
              <w:t>Group work</w:t>
            </w:r>
          </w:p>
        </w:tc>
      </w:tr>
      <w:tr w:rsidR="0080505F" w:rsidRPr="008179BC" w14:paraId="556F285D" w14:textId="77777777" w:rsidTr="00B5561E">
        <w:trPr>
          <w:trHeight w:val="713"/>
        </w:trPr>
        <w:tc>
          <w:tcPr>
            <w:tcW w:w="759" w:type="pct"/>
            <w:shd w:val="clear" w:color="auto" w:fill="auto"/>
          </w:tcPr>
          <w:p w14:paraId="5F95D4B3" w14:textId="240D274F" w:rsidR="0080505F" w:rsidRDefault="0080505F" w:rsidP="00752D67">
            <w:pPr>
              <w:rPr>
                <w:b/>
                <w:bCs/>
                <w:sz w:val="20"/>
                <w:szCs w:val="20"/>
                <w:lang w:val="en-GB"/>
              </w:rPr>
            </w:pPr>
            <w:r>
              <w:rPr>
                <w:b/>
                <w:bCs/>
                <w:sz w:val="20"/>
                <w:szCs w:val="20"/>
                <w:lang w:val="en-GB"/>
              </w:rPr>
              <w:t>Pre-Reading</w:t>
            </w:r>
          </w:p>
        </w:tc>
        <w:tc>
          <w:tcPr>
            <w:tcW w:w="3538" w:type="pct"/>
            <w:shd w:val="clear" w:color="auto" w:fill="auto"/>
          </w:tcPr>
          <w:p w14:paraId="0317F524" w14:textId="20E8CF45" w:rsidR="0080505F" w:rsidRDefault="0080505F" w:rsidP="0080505F">
            <w:pPr>
              <w:rPr>
                <w:sz w:val="20"/>
                <w:szCs w:val="20"/>
                <w:lang w:val="en-GB"/>
              </w:rPr>
            </w:pPr>
            <w:r>
              <w:rPr>
                <w:sz w:val="20"/>
                <w:szCs w:val="20"/>
                <w:lang w:val="en-GB"/>
              </w:rPr>
              <w:t xml:space="preserve">Tasks students what they know about Colombia and other countries. T ask the class to complete a chart taking into account the two contexts. T draws the chart on the board for students to compete. T asks students to copy it in their notebooks and to complete in pairs. T tells them to take into account for the second column to write the name of the country and type of celebration </w:t>
            </w:r>
          </w:p>
          <w:p w14:paraId="1E64596B" w14:textId="0AC71F10" w:rsidR="009F7A27" w:rsidRDefault="009F7A27" w:rsidP="0080505F">
            <w:pPr>
              <w:rPr>
                <w:sz w:val="20"/>
                <w:szCs w:val="20"/>
                <w:lang w:val="en-GB"/>
              </w:rPr>
            </w:pPr>
          </w:p>
          <w:tbl>
            <w:tblPr>
              <w:tblStyle w:val="Tablaconcuadrcula"/>
              <w:tblpPr w:leftFromText="180" w:rightFromText="180" w:vertAnchor="text" w:horzAnchor="margin" w:tblpY="-146"/>
              <w:tblOverlap w:val="never"/>
              <w:tblW w:w="0" w:type="auto"/>
              <w:tblLook w:val="04A0" w:firstRow="1" w:lastRow="0" w:firstColumn="1" w:lastColumn="0" w:noHBand="0" w:noVBand="1"/>
            </w:tblPr>
            <w:tblGrid>
              <w:gridCol w:w="3450"/>
              <w:gridCol w:w="3450"/>
            </w:tblGrid>
            <w:tr w:rsidR="009F7A27" w14:paraId="4BE7397C" w14:textId="77777777" w:rsidTr="009F7A27">
              <w:tc>
                <w:tcPr>
                  <w:tcW w:w="3450" w:type="dxa"/>
                </w:tcPr>
                <w:p w14:paraId="02E7B60F" w14:textId="77777777" w:rsidR="009F7A27" w:rsidRDefault="009F7A27" w:rsidP="009F7A27">
                  <w:pPr>
                    <w:rPr>
                      <w:sz w:val="20"/>
                      <w:szCs w:val="20"/>
                    </w:rPr>
                  </w:pPr>
                  <w:r>
                    <w:rPr>
                      <w:sz w:val="20"/>
                      <w:szCs w:val="20"/>
                    </w:rPr>
                    <w:t>Colombian celebrations</w:t>
                  </w:r>
                </w:p>
              </w:tc>
              <w:tc>
                <w:tcPr>
                  <w:tcW w:w="3450" w:type="dxa"/>
                </w:tcPr>
                <w:p w14:paraId="0E40180C" w14:textId="77777777" w:rsidR="009F7A27" w:rsidRDefault="009F7A27" w:rsidP="009F7A27">
                  <w:pPr>
                    <w:rPr>
                      <w:sz w:val="20"/>
                      <w:szCs w:val="20"/>
                    </w:rPr>
                  </w:pPr>
                  <w:r>
                    <w:rPr>
                      <w:sz w:val="20"/>
                      <w:szCs w:val="20"/>
                    </w:rPr>
                    <w:t>Other Countries Celebrations</w:t>
                  </w:r>
                </w:p>
              </w:tc>
            </w:tr>
            <w:tr w:rsidR="009F7A27" w14:paraId="2B92A71E" w14:textId="77777777" w:rsidTr="009F7A27">
              <w:tc>
                <w:tcPr>
                  <w:tcW w:w="3450" w:type="dxa"/>
                </w:tcPr>
                <w:p w14:paraId="00953293" w14:textId="77777777" w:rsidR="009F7A27" w:rsidRDefault="009F7A27" w:rsidP="009F7A27">
                  <w:pPr>
                    <w:rPr>
                      <w:sz w:val="20"/>
                      <w:szCs w:val="20"/>
                    </w:rPr>
                  </w:pPr>
                  <w:r>
                    <w:rPr>
                      <w:sz w:val="20"/>
                      <w:szCs w:val="20"/>
                    </w:rPr>
                    <w:t>1-</w:t>
                  </w:r>
                </w:p>
                <w:p w14:paraId="76C1F3C9" w14:textId="77777777" w:rsidR="009F7A27" w:rsidRDefault="009F7A27" w:rsidP="009F7A27">
                  <w:pPr>
                    <w:rPr>
                      <w:sz w:val="20"/>
                      <w:szCs w:val="20"/>
                    </w:rPr>
                  </w:pPr>
                  <w:r>
                    <w:rPr>
                      <w:sz w:val="20"/>
                      <w:szCs w:val="20"/>
                    </w:rPr>
                    <w:t>2-</w:t>
                  </w:r>
                </w:p>
                <w:p w14:paraId="09B263AE" w14:textId="77777777" w:rsidR="009F7A27" w:rsidRDefault="009F7A27" w:rsidP="009F7A27">
                  <w:pPr>
                    <w:rPr>
                      <w:sz w:val="20"/>
                      <w:szCs w:val="20"/>
                    </w:rPr>
                  </w:pPr>
                  <w:r>
                    <w:rPr>
                      <w:sz w:val="20"/>
                      <w:szCs w:val="20"/>
                    </w:rPr>
                    <w:t>3-</w:t>
                  </w:r>
                </w:p>
              </w:tc>
              <w:tc>
                <w:tcPr>
                  <w:tcW w:w="3450" w:type="dxa"/>
                </w:tcPr>
                <w:p w14:paraId="1BA6BA64" w14:textId="77777777" w:rsidR="009F7A27" w:rsidRDefault="009F7A27" w:rsidP="009F7A27">
                  <w:pPr>
                    <w:rPr>
                      <w:sz w:val="20"/>
                      <w:szCs w:val="20"/>
                    </w:rPr>
                  </w:pPr>
                  <w:r>
                    <w:rPr>
                      <w:sz w:val="20"/>
                      <w:szCs w:val="20"/>
                    </w:rPr>
                    <w:t>1</w:t>
                  </w:r>
                </w:p>
                <w:p w14:paraId="6649604C" w14:textId="77777777" w:rsidR="009F7A27" w:rsidRDefault="009F7A27" w:rsidP="009F7A27">
                  <w:pPr>
                    <w:rPr>
                      <w:sz w:val="20"/>
                      <w:szCs w:val="20"/>
                    </w:rPr>
                  </w:pPr>
                  <w:r>
                    <w:rPr>
                      <w:sz w:val="20"/>
                      <w:szCs w:val="20"/>
                    </w:rPr>
                    <w:t>2</w:t>
                  </w:r>
                </w:p>
                <w:p w14:paraId="280038E0" w14:textId="77777777" w:rsidR="009F7A27" w:rsidRDefault="009F7A27" w:rsidP="009F7A27">
                  <w:pPr>
                    <w:rPr>
                      <w:sz w:val="20"/>
                      <w:szCs w:val="20"/>
                    </w:rPr>
                  </w:pPr>
                  <w:r>
                    <w:rPr>
                      <w:sz w:val="20"/>
                      <w:szCs w:val="20"/>
                    </w:rPr>
                    <w:t>3</w:t>
                  </w:r>
                </w:p>
              </w:tc>
            </w:tr>
          </w:tbl>
          <w:p w14:paraId="120DCB78" w14:textId="0D5AE7EE" w:rsidR="0080505F" w:rsidRDefault="009F7A27" w:rsidP="0080505F">
            <w:pPr>
              <w:rPr>
                <w:sz w:val="20"/>
                <w:szCs w:val="20"/>
                <w:lang w:val="en-GB"/>
              </w:rPr>
            </w:pPr>
            <w:r>
              <w:rPr>
                <w:sz w:val="20"/>
                <w:szCs w:val="20"/>
                <w:lang w:val="en-GB"/>
              </w:rPr>
              <w:t>T checks the chart answers with the whole class.</w:t>
            </w:r>
          </w:p>
        </w:tc>
        <w:tc>
          <w:tcPr>
            <w:tcW w:w="703" w:type="pct"/>
            <w:shd w:val="clear" w:color="auto" w:fill="auto"/>
          </w:tcPr>
          <w:p w14:paraId="1BB324A2" w14:textId="37830334" w:rsidR="0080505F" w:rsidRDefault="00856796" w:rsidP="00AC3139">
            <w:pPr>
              <w:rPr>
                <w:sz w:val="20"/>
                <w:szCs w:val="20"/>
                <w:lang w:val="en-GB"/>
              </w:rPr>
            </w:pPr>
            <w:r>
              <w:rPr>
                <w:sz w:val="20"/>
                <w:szCs w:val="20"/>
                <w:lang w:val="en-GB"/>
              </w:rPr>
              <w:t>1</w:t>
            </w:r>
            <w:r w:rsidR="0080505F">
              <w:rPr>
                <w:sz w:val="20"/>
                <w:szCs w:val="20"/>
                <w:lang w:val="en-GB"/>
              </w:rPr>
              <w:t>0 minutes</w:t>
            </w:r>
          </w:p>
          <w:p w14:paraId="6F984652" w14:textId="77777777" w:rsidR="0080505F" w:rsidRDefault="0080505F" w:rsidP="00AC3139">
            <w:pPr>
              <w:rPr>
                <w:sz w:val="20"/>
                <w:szCs w:val="20"/>
                <w:lang w:val="en-GB"/>
              </w:rPr>
            </w:pPr>
            <w:r>
              <w:rPr>
                <w:sz w:val="20"/>
                <w:szCs w:val="20"/>
                <w:lang w:val="en-GB"/>
              </w:rPr>
              <w:t>T-SS</w:t>
            </w:r>
          </w:p>
          <w:p w14:paraId="250CA9B7" w14:textId="77777777" w:rsidR="0080505F" w:rsidRDefault="0080505F" w:rsidP="00AC3139">
            <w:pPr>
              <w:rPr>
                <w:sz w:val="20"/>
                <w:szCs w:val="20"/>
                <w:lang w:val="en-GB"/>
              </w:rPr>
            </w:pPr>
            <w:r>
              <w:rPr>
                <w:sz w:val="20"/>
                <w:szCs w:val="20"/>
                <w:lang w:val="en-GB"/>
              </w:rPr>
              <w:t>Pair Work</w:t>
            </w:r>
          </w:p>
          <w:p w14:paraId="36437869" w14:textId="215FDA72" w:rsidR="0080505F" w:rsidRDefault="0080505F" w:rsidP="00AC3139">
            <w:pPr>
              <w:rPr>
                <w:sz w:val="20"/>
                <w:szCs w:val="20"/>
                <w:lang w:val="en-GB"/>
              </w:rPr>
            </w:pPr>
            <w:r>
              <w:rPr>
                <w:sz w:val="20"/>
                <w:szCs w:val="20"/>
                <w:lang w:val="en-GB"/>
              </w:rPr>
              <w:t>Whole class</w:t>
            </w:r>
          </w:p>
        </w:tc>
      </w:tr>
      <w:tr w:rsidR="00B5561E" w:rsidRPr="008179BC" w14:paraId="72DF487A" w14:textId="77777777" w:rsidTr="00B5561E">
        <w:trPr>
          <w:trHeight w:val="713"/>
        </w:trPr>
        <w:tc>
          <w:tcPr>
            <w:tcW w:w="759" w:type="pct"/>
            <w:shd w:val="clear" w:color="auto" w:fill="auto"/>
          </w:tcPr>
          <w:p w14:paraId="24CC09F6" w14:textId="7A5CE8D9" w:rsidR="00B5561E" w:rsidRPr="008179BC" w:rsidRDefault="0080505F" w:rsidP="00752D67">
            <w:pPr>
              <w:rPr>
                <w:sz w:val="20"/>
                <w:szCs w:val="20"/>
                <w:lang w:val="en-GB"/>
              </w:rPr>
            </w:pPr>
            <w:proofErr w:type="spellStart"/>
            <w:r>
              <w:rPr>
                <w:b/>
                <w:bCs/>
                <w:sz w:val="20"/>
                <w:szCs w:val="20"/>
                <w:lang w:val="en-GB"/>
              </w:rPr>
              <w:lastRenderedPageBreak/>
              <w:t>Whle</w:t>
            </w:r>
            <w:proofErr w:type="spellEnd"/>
            <w:r>
              <w:rPr>
                <w:b/>
                <w:bCs/>
                <w:sz w:val="20"/>
                <w:szCs w:val="20"/>
                <w:lang w:val="en-GB"/>
              </w:rPr>
              <w:t>-Reading</w:t>
            </w:r>
          </w:p>
        </w:tc>
        <w:tc>
          <w:tcPr>
            <w:tcW w:w="3538" w:type="pct"/>
            <w:shd w:val="clear" w:color="auto" w:fill="auto"/>
          </w:tcPr>
          <w:p w14:paraId="00B4DA88" w14:textId="211D5C20" w:rsidR="00063CEC" w:rsidRDefault="009F7A27" w:rsidP="00AC3139">
            <w:pPr>
              <w:rPr>
                <w:sz w:val="20"/>
                <w:szCs w:val="20"/>
                <w:lang w:val="en-GB"/>
              </w:rPr>
            </w:pPr>
            <w:r>
              <w:rPr>
                <w:sz w:val="20"/>
                <w:szCs w:val="20"/>
                <w:lang w:val="en-GB"/>
              </w:rPr>
              <w:t xml:space="preserve">T asks students to go to page 72. </w:t>
            </w:r>
            <w:r w:rsidR="00AC3139">
              <w:rPr>
                <w:sz w:val="20"/>
                <w:szCs w:val="20"/>
                <w:lang w:val="en-GB"/>
              </w:rPr>
              <w:t xml:space="preserve">T. explains that they </w:t>
            </w:r>
            <w:r>
              <w:rPr>
                <w:sz w:val="20"/>
                <w:szCs w:val="20"/>
                <w:lang w:val="en-GB"/>
              </w:rPr>
              <w:t>will</w:t>
            </w:r>
            <w:r w:rsidR="00AC3139">
              <w:rPr>
                <w:sz w:val="20"/>
                <w:szCs w:val="20"/>
                <w:lang w:val="en-GB"/>
              </w:rPr>
              <w:t xml:space="preserve"> work on a </w:t>
            </w:r>
            <w:r>
              <w:rPr>
                <w:sz w:val="20"/>
                <w:szCs w:val="20"/>
                <w:lang w:val="en-GB"/>
              </w:rPr>
              <w:t>text</w:t>
            </w:r>
            <w:r w:rsidR="00AC3139">
              <w:rPr>
                <w:sz w:val="20"/>
                <w:szCs w:val="20"/>
                <w:lang w:val="en-GB"/>
              </w:rPr>
              <w:t xml:space="preserve"> about some celebrations around the world. </w:t>
            </w:r>
            <w:r>
              <w:rPr>
                <w:sz w:val="20"/>
                <w:szCs w:val="20"/>
                <w:lang w:val="en-GB"/>
              </w:rPr>
              <w:t xml:space="preserve">T says that he/she will split the class into 6 groups. T says that </w:t>
            </w:r>
            <w:r w:rsidR="00AC3139">
              <w:rPr>
                <w:sz w:val="20"/>
                <w:szCs w:val="20"/>
                <w:lang w:val="en-GB"/>
              </w:rPr>
              <w:t xml:space="preserve">Two groups will </w:t>
            </w:r>
            <w:r>
              <w:rPr>
                <w:sz w:val="20"/>
                <w:szCs w:val="20"/>
                <w:lang w:val="en-GB"/>
              </w:rPr>
              <w:t>focus on</w:t>
            </w:r>
            <w:r w:rsidR="00AC3139">
              <w:rPr>
                <w:sz w:val="20"/>
                <w:szCs w:val="20"/>
                <w:lang w:val="en-GB"/>
              </w:rPr>
              <w:t xml:space="preserve"> the paragraph </w:t>
            </w:r>
            <w:r>
              <w:rPr>
                <w:sz w:val="20"/>
                <w:szCs w:val="20"/>
                <w:lang w:val="en-GB"/>
              </w:rPr>
              <w:t xml:space="preserve">about </w:t>
            </w:r>
            <w:r w:rsidR="00AC3139">
              <w:rPr>
                <w:sz w:val="20"/>
                <w:szCs w:val="20"/>
                <w:lang w:val="en-GB"/>
              </w:rPr>
              <w:t xml:space="preserve">Chinese New Year, Two </w:t>
            </w:r>
            <w:r>
              <w:rPr>
                <w:sz w:val="20"/>
                <w:szCs w:val="20"/>
                <w:lang w:val="en-GB"/>
              </w:rPr>
              <w:t xml:space="preserve">more </w:t>
            </w:r>
            <w:r w:rsidR="00AC3139">
              <w:rPr>
                <w:sz w:val="20"/>
                <w:szCs w:val="20"/>
                <w:lang w:val="en-GB"/>
              </w:rPr>
              <w:t xml:space="preserve">groups </w:t>
            </w:r>
            <w:r>
              <w:rPr>
                <w:sz w:val="20"/>
                <w:szCs w:val="20"/>
                <w:lang w:val="en-GB"/>
              </w:rPr>
              <w:t>will focus on</w:t>
            </w:r>
            <w:r w:rsidR="00AC3139">
              <w:rPr>
                <w:sz w:val="20"/>
                <w:szCs w:val="20"/>
                <w:lang w:val="en-GB"/>
              </w:rPr>
              <w:t xml:space="preserve"> Thanksgiving and the las</w:t>
            </w:r>
            <w:r>
              <w:rPr>
                <w:sz w:val="20"/>
                <w:szCs w:val="20"/>
                <w:lang w:val="en-GB"/>
              </w:rPr>
              <w:t>t</w:t>
            </w:r>
            <w:r w:rsidR="00AC3139">
              <w:rPr>
                <w:sz w:val="20"/>
                <w:szCs w:val="20"/>
                <w:lang w:val="en-GB"/>
              </w:rPr>
              <w:t xml:space="preserve"> two groups </w:t>
            </w:r>
            <w:r>
              <w:rPr>
                <w:sz w:val="20"/>
                <w:szCs w:val="20"/>
                <w:lang w:val="en-GB"/>
              </w:rPr>
              <w:t>will focus on</w:t>
            </w:r>
            <w:r w:rsidR="00AC3139">
              <w:rPr>
                <w:sz w:val="20"/>
                <w:szCs w:val="20"/>
                <w:lang w:val="en-GB"/>
              </w:rPr>
              <w:t xml:space="preserve"> Christmas in Colombia. </w:t>
            </w:r>
            <w:r>
              <w:rPr>
                <w:sz w:val="20"/>
                <w:szCs w:val="20"/>
                <w:lang w:val="en-GB"/>
              </w:rPr>
              <w:t xml:space="preserve">While </w:t>
            </w:r>
            <w:r w:rsidR="00AC3139">
              <w:rPr>
                <w:sz w:val="20"/>
                <w:szCs w:val="20"/>
                <w:lang w:val="en-GB"/>
              </w:rPr>
              <w:t xml:space="preserve">SS are reading T </w:t>
            </w:r>
            <w:r w:rsidR="00C95578">
              <w:rPr>
                <w:sz w:val="20"/>
                <w:szCs w:val="20"/>
                <w:lang w:val="en-GB"/>
              </w:rPr>
              <w:t>monitors all groups are working. Once all groups have finished reading their part of the text, T. asks student to choose a representative from each group. T asks him/her to explain what the celebration is about and where it is celebrated.</w:t>
            </w:r>
          </w:p>
          <w:p w14:paraId="26B6FF41" w14:textId="3876342A" w:rsidR="00C95578" w:rsidRPr="003A4150" w:rsidRDefault="00C95578" w:rsidP="00AC3139">
            <w:pPr>
              <w:rPr>
                <w:rFonts w:ascii="Calibri" w:hAnsi="Calibri" w:cs="Calibri"/>
                <w:sz w:val="20"/>
                <w:szCs w:val="20"/>
                <w:lang w:val="en-GB"/>
              </w:rPr>
            </w:pPr>
          </w:p>
          <w:p w14:paraId="4E08AF72" w14:textId="46751374" w:rsidR="00C95578" w:rsidRPr="003A4150" w:rsidRDefault="00C95578" w:rsidP="00C95578">
            <w:pPr>
              <w:autoSpaceDE w:val="0"/>
              <w:autoSpaceDN w:val="0"/>
              <w:adjustRightInd w:val="0"/>
              <w:rPr>
                <w:rFonts w:ascii="Calibri" w:hAnsi="Calibri" w:cs="Calibri"/>
                <w:sz w:val="20"/>
                <w:szCs w:val="20"/>
              </w:rPr>
            </w:pPr>
            <w:r w:rsidRPr="003A4150">
              <w:rPr>
                <w:rFonts w:ascii="Calibri" w:hAnsi="Calibri" w:cs="Calibri"/>
                <w:sz w:val="20"/>
                <w:szCs w:val="20"/>
              </w:rPr>
              <w:t xml:space="preserve">Now T says that in the same groups </w:t>
            </w:r>
            <w:r w:rsidR="00063CEC" w:rsidRPr="003A4150">
              <w:rPr>
                <w:rFonts w:ascii="Calibri" w:hAnsi="Calibri" w:cs="Calibri"/>
                <w:sz w:val="20"/>
                <w:szCs w:val="20"/>
              </w:rPr>
              <w:t>each student</w:t>
            </w:r>
            <w:r w:rsidRPr="003A4150">
              <w:rPr>
                <w:rFonts w:ascii="Calibri" w:hAnsi="Calibri" w:cs="Calibri"/>
                <w:sz w:val="20"/>
                <w:szCs w:val="20"/>
              </w:rPr>
              <w:t xml:space="preserve"> will write </w:t>
            </w:r>
            <w:r w:rsidR="00063CEC" w:rsidRPr="003A4150">
              <w:rPr>
                <w:rFonts w:ascii="Calibri" w:hAnsi="Calibri" w:cs="Calibri"/>
                <w:sz w:val="20"/>
                <w:szCs w:val="20"/>
              </w:rPr>
              <w:t>1</w:t>
            </w:r>
            <w:r w:rsidRPr="003A4150">
              <w:rPr>
                <w:rFonts w:ascii="Calibri" w:hAnsi="Calibri" w:cs="Calibri"/>
                <w:sz w:val="20"/>
                <w:szCs w:val="20"/>
              </w:rPr>
              <w:t xml:space="preserve"> </w:t>
            </w:r>
            <w:r w:rsidR="00063CEC" w:rsidRPr="003A4150">
              <w:rPr>
                <w:rFonts w:ascii="Calibri" w:hAnsi="Calibri" w:cs="Calibri"/>
                <w:sz w:val="20"/>
                <w:szCs w:val="20"/>
              </w:rPr>
              <w:t>true/false sentence</w:t>
            </w:r>
          </w:p>
          <w:p w14:paraId="2717237D" w14:textId="29A8E513" w:rsidR="00063CEC" w:rsidRPr="003A4150" w:rsidRDefault="00C95578" w:rsidP="00C95578">
            <w:pPr>
              <w:autoSpaceDE w:val="0"/>
              <w:autoSpaceDN w:val="0"/>
              <w:adjustRightInd w:val="0"/>
              <w:rPr>
                <w:rFonts w:ascii="Calibri" w:hAnsi="Calibri" w:cs="Calibri"/>
                <w:sz w:val="20"/>
                <w:szCs w:val="20"/>
              </w:rPr>
            </w:pPr>
            <w:r w:rsidRPr="003A4150">
              <w:rPr>
                <w:rFonts w:ascii="Calibri" w:hAnsi="Calibri" w:cs="Calibri"/>
                <w:sz w:val="20"/>
                <w:szCs w:val="20"/>
              </w:rPr>
              <w:t xml:space="preserve">about the facts from the part of text they were assigned </w:t>
            </w:r>
            <w:r w:rsidR="00063CEC" w:rsidRPr="003A4150">
              <w:rPr>
                <w:rFonts w:ascii="Calibri" w:hAnsi="Calibri" w:cs="Calibri"/>
                <w:sz w:val="20"/>
                <w:szCs w:val="20"/>
              </w:rPr>
              <w:t xml:space="preserve">to work with. T asks them to write their statements </w:t>
            </w:r>
            <w:r w:rsidRPr="003A4150">
              <w:rPr>
                <w:rFonts w:ascii="Calibri" w:hAnsi="Calibri" w:cs="Calibri"/>
                <w:sz w:val="20"/>
                <w:szCs w:val="20"/>
              </w:rPr>
              <w:t xml:space="preserve">in their notebooks. </w:t>
            </w:r>
            <w:r w:rsidR="00063CEC" w:rsidRPr="003A4150">
              <w:rPr>
                <w:rFonts w:ascii="Calibri" w:hAnsi="Calibri" w:cs="Calibri"/>
                <w:sz w:val="20"/>
                <w:szCs w:val="20"/>
              </w:rPr>
              <w:t>Then T asks every group to put together their statements and decide in the same group whether they are T of F. T monitors all facts are well written in their notebooks and all members of the group are involved in the activity and are verifying the facts of all statements.</w:t>
            </w:r>
          </w:p>
          <w:p w14:paraId="2DF93AD4" w14:textId="4D52A265" w:rsidR="00063CEC" w:rsidRPr="003A4150" w:rsidRDefault="00063CEC" w:rsidP="00C95578">
            <w:pPr>
              <w:autoSpaceDE w:val="0"/>
              <w:autoSpaceDN w:val="0"/>
              <w:adjustRightInd w:val="0"/>
              <w:rPr>
                <w:rFonts w:ascii="Calibri" w:hAnsi="Calibri" w:cs="Calibri"/>
                <w:sz w:val="20"/>
                <w:szCs w:val="20"/>
              </w:rPr>
            </w:pPr>
          </w:p>
          <w:p w14:paraId="11E9B4EE" w14:textId="2E01935E" w:rsidR="009F7A27" w:rsidRPr="003A4150" w:rsidRDefault="00063CEC" w:rsidP="003A4150">
            <w:pPr>
              <w:autoSpaceDE w:val="0"/>
              <w:autoSpaceDN w:val="0"/>
              <w:adjustRightInd w:val="0"/>
              <w:rPr>
                <w:rFonts w:ascii="Calibri" w:hAnsi="Calibri" w:cs="Calibri"/>
                <w:sz w:val="20"/>
                <w:szCs w:val="20"/>
              </w:rPr>
            </w:pPr>
            <w:r w:rsidRPr="003A4150">
              <w:rPr>
                <w:rFonts w:ascii="Calibri" w:hAnsi="Calibri" w:cs="Calibri"/>
                <w:sz w:val="20"/>
                <w:szCs w:val="20"/>
              </w:rPr>
              <w:t xml:space="preserve">When groups have finished checking their T or False Statements </w:t>
            </w:r>
            <w:r w:rsidR="00C95578" w:rsidRPr="003A4150">
              <w:rPr>
                <w:rFonts w:ascii="Calibri" w:hAnsi="Calibri" w:cs="Calibri"/>
                <w:sz w:val="20"/>
                <w:szCs w:val="20"/>
              </w:rPr>
              <w:t>T mixes</w:t>
            </w:r>
            <w:r w:rsidRPr="003A4150">
              <w:rPr>
                <w:rFonts w:ascii="Calibri" w:hAnsi="Calibri" w:cs="Calibri"/>
                <w:sz w:val="20"/>
                <w:szCs w:val="20"/>
              </w:rPr>
              <w:t xml:space="preserve"> the students up, </w:t>
            </w:r>
            <w:r w:rsidR="00C95578" w:rsidRPr="003A4150">
              <w:rPr>
                <w:rFonts w:ascii="Calibri" w:hAnsi="Calibri" w:cs="Calibri"/>
                <w:sz w:val="20"/>
                <w:szCs w:val="20"/>
              </w:rPr>
              <w:t>so everyone is worki</w:t>
            </w:r>
            <w:r w:rsidRPr="003A4150">
              <w:rPr>
                <w:rFonts w:ascii="Calibri" w:hAnsi="Calibri" w:cs="Calibri"/>
                <w:sz w:val="20"/>
                <w:szCs w:val="20"/>
              </w:rPr>
              <w:t xml:space="preserve">ng in a group </w:t>
            </w:r>
            <w:r w:rsidR="003A4150" w:rsidRPr="003A4150">
              <w:rPr>
                <w:rFonts w:ascii="Calibri" w:hAnsi="Calibri" w:cs="Calibri"/>
                <w:sz w:val="20"/>
                <w:szCs w:val="20"/>
              </w:rPr>
              <w:t xml:space="preserve">with new classmates. Students </w:t>
            </w:r>
            <w:r w:rsidR="00C95578" w:rsidRPr="003A4150">
              <w:rPr>
                <w:rFonts w:ascii="Calibri" w:hAnsi="Calibri" w:cs="Calibri"/>
                <w:sz w:val="20"/>
                <w:szCs w:val="20"/>
              </w:rPr>
              <w:t xml:space="preserve">take turns </w:t>
            </w:r>
            <w:r w:rsidR="004C4EAD" w:rsidRPr="003A4150">
              <w:rPr>
                <w:rFonts w:ascii="Calibri" w:hAnsi="Calibri" w:cs="Calibri"/>
                <w:sz w:val="20"/>
                <w:szCs w:val="20"/>
              </w:rPr>
              <w:t>sharing about</w:t>
            </w:r>
            <w:r w:rsidR="003A4150" w:rsidRPr="003A4150">
              <w:rPr>
                <w:rFonts w:ascii="Calibri" w:hAnsi="Calibri" w:cs="Calibri"/>
                <w:sz w:val="20"/>
                <w:szCs w:val="20"/>
              </w:rPr>
              <w:t xml:space="preserve"> the part of the text they read. T monitors all groups are sharing</w:t>
            </w:r>
          </w:p>
          <w:p w14:paraId="42A6EDD2" w14:textId="71184D8B" w:rsidR="00B5561E" w:rsidRPr="008179BC" w:rsidRDefault="00B5561E" w:rsidP="00752D67">
            <w:pPr>
              <w:rPr>
                <w:sz w:val="20"/>
                <w:szCs w:val="20"/>
                <w:lang w:val="en-GB"/>
              </w:rPr>
            </w:pPr>
          </w:p>
        </w:tc>
        <w:tc>
          <w:tcPr>
            <w:tcW w:w="703" w:type="pct"/>
            <w:shd w:val="clear" w:color="auto" w:fill="auto"/>
          </w:tcPr>
          <w:p w14:paraId="356404F7" w14:textId="51E8C5F3" w:rsidR="00AC3139" w:rsidRDefault="00063CEC" w:rsidP="00AC3139">
            <w:pPr>
              <w:rPr>
                <w:sz w:val="20"/>
                <w:szCs w:val="20"/>
                <w:lang w:val="en-GB"/>
              </w:rPr>
            </w:pPr>
            <w:r>
              <w:rPr>
                <w:sz w:val="20"/>
                <w:szCs w:val="20"/>
                <w:lang w:val="en-GB"/>
              </w:rPr>
              <w:t>30</w:t>
            </w:r>
            <w:r w:rsidR="00AC3139">
              <w:rPr>
                <w:sz w:val="20"/>
                <w:szCs w:val="20"/>
                <w:lang w:val="en-GB"/>
              </w:rPr>
              <w:t xml:space="preserve"> minutes</w:t>
            </w:r>
          </w:p>
          <w:p w14:paraId="591F4368" w14:textId="7B07A976" w:rsidR="00AC3139" w:rsidRDefault="00AC3139" w:rsidP="00AC3139">
            <w:pPr>
              <w:rPr>
                <w:sz w:val="20"/>
                <w:szCs w:val="20"/>
                <w:lang w:val="en-GB"/>
              </w:rPr>
            </w:pPr>
            <w:r>
              <w:rPr>
                <w:sz w:val="20"/>
                <w:szCs w:val="20"/>
                <w:lang w:val="en-GB"/>
              </w:rPr>
              <w:t>T-SS</w:t>
            </w:r>
          </w:p>
          <w:p w14:paraId="6FFCFC8A" w14:textId="0BD64A91" w:rsidR="009F7A27" w:rsidRDefault="009F7A27" w:rsidP="00AC3139">
            <w:pPr>
              <w:rPr>
                <w:sz w:val="20"/>
                <w:szCs w:val="20"/>
                <w:lang w:val="en-GB"/>
              </w:rPr>
            </w:pPr>
            <w:r>
              <w:rPr>
                <w:sz w:val="20"/>
                <w:szCs w:val="20"/>
                <w:lang w:val="en-GB"/>
              </w:rPr>
              <w:t>Group work</w:t>
            </w:r>
          </w:p>
          <w:p w14:paraId="1F69D828" w14:textId="4599245A" w:rsidR="00AC3139" w:rsidRDefault="00AC3139" w:rsidP="00AC3139">
            <w:pPr>
              <w:rPr>
                <w:sz w:val="20"/>
                <w:szCs w:val="20"/>
                <w:lang w:val="en-GB"/>
              </w:rPr>
            </w:pPr>
            <w:r>
              <w:rPr>
                <w:sz w:val="20"/>
                <w:szCs w:val="20"/>
                <w:lang w:val="en-GB"/>
              </w:rPr>
              <w:t>SS-SS</w:t>
            </w:r>
          </w:p>
          <w:p w14:paraId="1F145FAC" w14:textId="4C07DA6A" w:rsidR="00C95578" w:rsidRDefault="00C95578" w:rsidP="00AC3139">
            <w:pPr>
              <w:rPr>
                <w:sz w:val="20"/>
                <w:szCs w:val="20"/>
                <w:lang w:val="en-GB"/>
              </w:rPr>
            </w:pPr>
            <w:r>
              <w:rPr>
                <w:sz w:val="20"/>
                <w:szCs w:val="20"/>
                <w:lang w:val="en-GB"/>
              </w:rPr>
              <w:t>T monitors</w:t>
            </w:r>
          </w:p>
          <w:p w14:paraId="18FE67C2" w14:textId="77777777" w:rsidR="00B5561E" w:rsidRPr="008179BC" w:rsidRDefault="00B5561E" w:rsidP="00752D67">
            <w:pPr>
              <w:rPr>
                <w:sz w:val="20"/>
                <w:szCs w:val="20"/>
                <w:lang w:val="en-GB"/>
              </w:rPr>
            </w:pPr>
          </w:p>
        </w:tc>
      </w:tr>
      <w:tr w:rsidR="00B5561E" w:rsidRPr="008179BC" w14:paraId="4F087BA3" w14:textId="77777777" w:rsidTr="00B5561E">
        <w:trPr>
          <w:trHeight w:val="739"/>
        </w:trPr>
        <w:tc>
          <w:tcPr>
            <w:tcW w:w="759" w:type="pct"/>
            <w:shd w:val="clear" w:color="auto" w:fill="auto"/>
          </w:tcPr>
          <w:p w14:paraId="7AEC69B3" w14:textId="6AB13D22" w:rsidR="00B5561E" w:rsidRPr="003A4150" w:rsidRDefault="003A4150" w:rsidP="00752D67">
            <w:pPr>
              <w:rPr>
                <w:b/>
                <w:bCs/>
                <w:sz w:val="20"/>
                <w:szCs w:val="20"/>
                <w:lang w:val="en-GB"/>
              </w:rPr>
            </w:pPr>
            <w:r>
              <w:rPr>
                <w:b/>
                <w:bCs/>
                <w:sz w:val="20"/>
                <w:szCs w:val="20"/>
                <w:lang w:val="en-GB"/>
              </w:rPr>
              <w:t>Post-reading</w:t>
            </w:r>
          </w:p>
        </w:tc>
        <w:tc>
          <w:tcPr>
            <w:tcW w:w="3538" w:type="pct"/>
            <w:shd w:val="clear" w:color="auto" w:fill="auto"/>
          </w:tcPr>
          <w:p w14:paraId="042D7EF8" w14:textId="77777777" w:rsidR="00A71BE9" w:rsidRDefault="003A4150" w:rsidP="005E329D">
            <w:pPr>
              <w:rPr>
                <w:sz w:val="20"/>
                <w:szCs w:val="20"/>
              </w:rPr>
            </w:pPr>
            <w:r w:rsidRPr="003A4150">
              <w:rPr>
                <w:sz w:val="20"/>
                <w:szCs w:val="20"/>
                <w:lang w:val="es-CO"/>
              </w:rPr>
              <w:t xml:space="preserve">T. shows SS images about different Colombian celebrations (i.e Carnival de Barranquilla, Carnival de Negros y Blancos, Festival de la Panela, Feria de las Flores, Fiesta de San Pedro). </w:t>
            </w:r>
            <w:r w:rsidR="005E329D" w:rsidRPr="005E329D">
              <w:rPr>
                <w:sz w:val="20"/>
                <w:szCs w:val="20"/>
              </w:rPr>
              <w:t xml:space="preserve">T asks students to choose one of the celebrations shown in the images. </w:t>
            </w:r>
          </w:p>
          <w:p w14:paraId="290D1EDA" w14:textId="606CA4C4" w:rsidR="00B5561E" w:rsidRDefault="003A4150" w:rsidP="005E329D">
            <w:pPr>
              <w:rPr>
                <w:sz w:val="20"/>
                <w:szCs w:val="20"/>
              </w:rPr>
            </w:pPr>
            <w:r>
              <w:rPr>
                <w:sz w:val="20"/>
                <w:szCs w:val="20"/>
              </w:rPr>
              <w:t xml:space="preserve">T asks </w:t>
            </w:r>
            <w:r w:rsidR="005E329D">
              <w:rPr>
                <w:sz w:val="20"/>
                <w:szCs w:val="20"/>
              </w:rPr>
              <w:t>students</w:t>
            </w:r>
            <w:r>
              <w:rPr>
                <w:sz w:val="20"/>
                <w:szCs w:val="20"/>
              </w:rPr>
              <w:t xml:space="preserve"> to write a short paragraph, similar to the one provided at the reading activity in order to explain what the celebration is about, where it is celebrated and how it is celebrated.</w:t>
            </w:r>
            <w:r w:rsidR="005E329D">
              <w:rPr>
                <w:sz w:val="20"/>
                <w:szCs w:val="20"/>
              </w:rPr>
              <w:t xml:space="preserve"> </w:t>
            </w:r>
            <w:r>
              <w:rPr>
                <w:sz w:val="20"/>
                <w:szCs w:val="20"/>
              </w:rPr>
              <w:t xml:space="preserve">The paragraph </w:t>
            </w:r>
            <w:r w:rsidR="005E329D">
              <w:rPr>
                <w:sz w:val="20"/>
                <w:szCs w:val="20"/>
              </w:rPr>
              <w:t>must</w:t>
            </w:r>
            <w:r>
              <w:rPr>
                <w:sz w:val="20"/>
                <w:szCs w:val="20"/>
              </w:rPr>
              <w:t xml:space="preserve"> include </w:t>
            </w:r>
            <w:r w:rsidR="005E329D">
              <w:rPr>
                <w:sz w:val="20"/>
                <w:szCs w:val="20"/>
              </w:rPr>
              <w:t>activities</w:t>
            </w:r>
            <w:r>
              <w:rPr>
                <w:sz w:val="20"/>
                <w:szCs w:val="20"/>
              </w:rPr>
              <w:t xml:space="preserve"> people do</w:t>
            </w:r>
            <w:r w:rsidR="005E329D">
              <w:rPr>
                <w:sz w:val="20"/>
                <w:szCs w:val="20"/>
              </w:rPr>
              <w:t xml:space="preserve"> in the celebration</w:t>
            </w:r>
            <w:r>
              <w:rPr>
                <w:sz w:val="20"/>
                <w:szCs w:val="20"/>
              </w:rPr>
              <w:t>, the food and drinks people have during the celebration and why people celebrate that.</w:t>
            </w:r>
            <w:r w:rsidR="005E329D">
              <w:rPr>
                <w:sz w:val="20"/>
                <w:szCs w:val="20"/>
              </w:rPr>
              <w:t xml:space="preserve"> While students do their paragraphs T monitors their writing checking spelling, grammar and word order. T also clarifies doubts about the information of the celebrations.</w:t>
            </w:r>
          </w:p>
          <w:p w14:paraId="5AA0021E" w14:textId="07B7DD65" w:rsidR="00A71BE9" w:rsidRPr="00AC3139" w:rsidRDefault="00A71BE9" w:rsidP="005E329D">
            <w:pPr>
              <w:rPr>
                <w:sz w:val="20"/>
                <w:szCs w:val="20"/>
              </w:rPr>
            </w:pPr>
            <w:r>
              <w:rPr>
                <w:sz w:val="20"/>
                <w:szCs w:val="20"/>
              </w:rPr>
              <w:t>T asks 4 volunteers to come to the board and write their paragraphs. T reads with the whole class all texts and make corrections about grammar, spelling and word order. To end this stage of the lesson, T congratulates the students for all the work they have done and for all the sharing.</w:t>
            </w:r>
          </w:p>
        </w:tc>
        <w:tc>
          <w:tcPr>
            <w:tcW w:w="703" w:type="pct"/>
            <w:shd w:val="clear" w:color="auto" w:fill="auto"/>
          </w:tcPr>
          <w:p w14:paraId="78DA5FC2" w14:textId="42AAA951" w:rsidR="00AC3139" w:rsidRDefault="00AC3139" w:rsidP="00AC3139">
            <w:pPr>
              <w:rPr>
                <w:sz w:val="20"/>
                <w:szCs w:val="20"/>
                <w:lang w:val="en-GB"/>
              </w:rPr>
            </w:pPr>
            <w:r>
              <w:rPr>
                <w:sz w:val="20"/>
                <w:szCs w:val="20"/>
                <w:lang w:val="en-GB"/>
              </w:rPr>
              <w:t>2</w:t>
            </w:r>
            <w:r w:rsidR="00856796">
              <w:rPr>
                <w:sz w:val="20"/>
                <w:szCs w:val="20"/>
                <w:lang w:val="en-GB"/>
              </w:rPr>
              <w:t>0</w:t>
            </w:r>
            <w:r w:rsidR="005E329D">
              <w:rPr>
                <w:sz w:val="20"/>
                <w:szCs w:val="20"/>
                <w:lang w:val="en-GB"/>
              </w:rPr>
              <w:t xml:space="preserve"> </w:t>
            </w:r>
            <w:r>
              <w:rPr>
                <w:sz w:val="20"/>
                <w:szCs w:val="20"/>
                <w:lang w:val="en-GB"/>
              </w:rPr>
              <w:t>minutes</w:t>
            </w:r>
          </w:p>
          <w:p w14:paraId="6C989AB2" w14:textId="6C1EA3E6" w:rsidR="00AC3139" w:rsidRDefault="00AC3139" w:rsidP="00AC3139">
            <w:pPr>
              <w:rPr>
                <w:sz w:val="20"/>
                <w:szCs w:val="20"/>
                <w:lang w:val="en-GB"/>
              </w:rPr>
            </w:pPr>
            <w:r>
              <w:rPr>
                <w:sz w:val="20"/>
                <w:szCs w:val="20"/>
                <w:lang w:val="en-GB"/>
              </w:rPr>
              <w:t>T-SS</w:t>
            </w:r>
          </w:p>
          <w:p w14:paraId="6E829701" w14:textId="28887298" w:rsidR="005E329D" w:rsidRDefault="005E329D" w:rsidP="00AC3139">
            <w:pPr>
              <w:rPr>
                <w:sz w:val="20"/>
                <w:szCs w:val="20"/>
                <w:lang w:val="en-GB"/>
              </w:rPr>
            </w:pPr>
            <w:r>
              <w:rPr>
                <w:sz w:val="20"/>
                <w:szCs w:val="20"/>
                <w:lang w:val="en-GB"/>
              </w:rPr>
              <w:t>Individual work</w:t>
            </w:r>
          </w:p>
          <w:p w14:paraId="15A0F987" w14:textId="045235DD" w:rsidR="005E329D" w:rsidRDefault="005E329D" w:rsidP="00AC3139">
            <w:pPr>
              <w:rPr>
                <w:sz w:val="20"/>
                <w:szCs w:val="20"/>
                <w:lang w:val="en-GB"/>
              </w:rPr>
            </w:pPr>
            <w:r>
              <w:rPr>
                <w:sz w:val="20"/>
                <w:szCs w:val="20"/>
                <w:lang w:val="en-GB"/>
              </w:rPr>
              <w:t>T monitors</w:t>
            </w:r>
          </w:p>
          <w:p w14:paraId="35739D5E" w14:textId="77777777" w:rsidR="00AC3139" w:rsidRDefault="00AC3139" w:rsidP="00AC3139">
            <w:pPr>
              <w:rPr>
                <w:sz w:val="20"/>
                <w:szCs w:val="20"/>
                <w:lang w:val="en-GB"/>
              </w:rPr>
            </w:pPr>
          </w:p>
          <w:p w14:paraId="2F68FEFC" w14:textId="77777777" w:rsidR="00AC3139" w:rsidRDefault="00AC3139" w:rsidP="00AC3139">
            <w:pPr>
              <w:rPr>
                <w:sz w:val="20"/>
                <w:szCs w:val="20"/>
                <w:lang w:val="en-GB"/>
              </w:rPr>
            </w:pPr>
          </w:p>
          <w:p w14:paraId="6A0AC93C" w14:textId="77777777" w:rsidR="00AC3139" w:rsidRDefault="00AC3139" w:rsidP="00AC3139">
            <w:pPr>
              <w:rPr>
                <w:sz w:val="20"/>
                <w:szCs w:val="20"/>
                <w:lang w:val="en-GB"/>
              </w:rPr>
            </w:pPr>
          </w:p>
          <w:p w14:paraId="477E301C" w14:textId="77777777" w:rsidR="00B5561E" w:rsidRPr="008179BC" w:rsidRDefault="00B5561E" w:rsidP="005E329D">
            <w:pPr>
              <w:rPr>
                <w:sz w:val="20"/>
                <w:szCs w:val="20"/>
                <w:lang w:val="en-GB"/>
              </w:rPr>
            </w:pPr>
          </w:p>
        </w:tc>
      </w:tr>
      <w:tr w:rsidR="00B5561E" w:rsidRPr="008179BC" w14:paraId="5707B3C2" w14:textId="77777777" w:rsidTr="00B5561E">
        <w:trPr>
          <w:trHeight w:val="130"/>
        </w:trPr>
        <w:tc>
          <w:tcPr>
            <w:tcW w:w="759" w:type="pct"/>
            <w:vMerge w:val="restart"/>
            <w:shd w:val="clear" w:color="auto" w:fill="auto"/>
          </w:tcPr>
          <w:p w14:paraId="78870FE3" w14:textId="0A894595" w:rsidR="00B5561E" w:rsidRPr="001823F7" w:rsidRDefault="005E329D" w:rsidP="00BB7E63">
            <w:pPr>
              <w:rPr>
                <w:b/>
                <w:bCs/>
                <w:sz w:val="20"/>
                <w:szCs w:val="20"/>
                <w:lang w:val="en-GB"/>
              </w:rPr>
            </w:pPr>
            <w:r>
              <w:rPr>
                <w:b/>
                <w:bCs/>
                <w:sz w:val="20"/>
                <w:szCs w:val="20"/>
                <w:lang w:val="en-GB"/>
              </w:rPr>
              <w:t>Assessment</w:t>
            </w:r>
          </w:p>
        </w:tc>
        <w:tc>
          <w:tcPr>
            <w:tcW w:w="3538" w:type="pct"/>
            <w:shd w:val="clear" w:color="auto" w:fill="auto"/>
          </w:tcPr>
          <w:p w14:paraId="3D95D342" w14:textId="77777777" w:rsidR="00A71BE9" w:rsidRDefault="005E329D" w:rsidP="00A71BE9">
            <w:pPr>
              <w:rPr>
                <w:b/>
                <w:sz w:val="20"/>
                <w:szCs w:val="20"/>
                <w:lang w:val="en-GB"/>
              </w:rPr>
            </w:pPr>
            <w:r>
              <w:rPr>
                <w:sz w:val="20"/>
                <w:szCs w:val="20"/>
                <w:lang w:val="en-GB"/>
              </w:rPr>
              <w:t xml:space="preserve">Finally, in order to assess the class </w:t>
            </w:r>
            <w:r w:rsidR="00671924" w:rsidRPr="008464C8">
              <w:rPr>
                <w:sz w:val="20"/>
                <w:szCs w:val="20"/>
                <w:lang w:val="en-GB"/>
              </w:rPr>
              <w:t xml:space="preserve">T. </w:t>
            </w:r>
            <w:r>
              <w:rPr>
                <w:sz w:val="20"/>
                <w:szCs w:val="20"/>
                <w:lang w:val="en-GB"/>
              </w:rPr>
              <w:t xml:space="preserve">wants to know how much of celebrations students understood, then </w:t>
            </w:r>
            <w:r w:rsidRPr="00A71BE9">
              <w:rPr>
                <w:sz w:val="20"/>
                <w:szCs w:val="20"/>
                <w:lang w:val="en-GB"/>
              </w:rPr>
              <w:t xml:space="preserve">T copies some statements on the board and asks students to </w:t>
            </w:r>
            <w:r w:rsidR="00A71BE9" w:rsidRPr="00A71BE9">
              <w:rPr>
                <w:sz w:val="20"/>
                <w:szCs w:val="20"/>
                <w:lang w:val="en-GB"/>
              </w:rPr>
              <w:t xml:space="preserve">read </w:t>
            </w:r>
            <w:r w:rsidRPr="00A71BE9">
              <w:rPr>
                <w:sz w:val="20"/>
                <w:szCs w:val="20"/>
                <w:lang w:val="en-GB"/>
              </w:rPr>
              <w:t xml:space="preserve">them </w:t>
            </w:r>
            <w:r w:rsidR="00A71BE9" w:rsidRPr="00A71BE9">
              <w:rPr>
                <w:sz w:val="20"/>
                <w:szCs w:val="20"/>
                <w:lang w:val="en-GB"/>
              </w:rPr>
              <w:t xml:space="preserve">and </w:t>
            </w:r>
            <w:r w:rsidRPr="00A71BE9">
              <w:rPr>
                <w:sz w:val="20"/>
                <w:szCs w:val="20"/>
                <w:lang w:val="en-GB"/>
              </w:rPr>
              <w:t>on a piece of paper</w:t>
            </w:r>
            <w:r w:rsidR="00A71BE9" w:rsidRPr="00A71BE9">
              <w:rPr>
                <w:sz w:val="20"/>
                <w:szCs w:val="20"/>
                <w:lang w:val="en-GB"/>
              </w:rPr>
              <w:t xml:space="preserve"> only write the letter of the option</w:t>
            </w:r>
            <w:r w:rsidR="00A71BE9">
              <w:rPr>
                <w:b/>
                <w:sz w:val="20"/>
                <w:szCs w:val="20"/>
                <w:lang w:val="en-GB"/>
              </w:rPr>
              <w:t xml:space="preserve"> </w:t>
            </w:r>
            <w:r w:rsidR="00A71BE9" w:rsidRPr="00A71BE9">
              <w:rPr>
                <w:sz w:val="20"/>
                <w:szCs w:val="20"/>
                <w:lang w:val="en-GB"/>
              </w:rPr>
              <w:t>they can choose according to their understanding of the topic</w:t>
            </w:r>
            <w:r w:rsidRPr="00A71BE9">
              <w:rPr>
                <w:sz w:val="20"/>
                <w:szCs w:val="20"/>
                <w:lang w:val="en-GB"/>
              </w:rPr>
              <w:t>.</w:t>
            </w:r>
            <w:r>
              <w:rPr>
                <w:b/>
                <w:sz w:val="20"/>
                <w:szCs w:val="20"/>
                <w:lang w:val="en-GB"/>
              </w:rPr>
              <w:t xml:space="preserve"> </w:t>
            </w:r>
          </w:p>
          <w:p w14:paraId="5DE38B51" w14:textId="77777777" w:rsidR="00A71BE9" w:rsidRPr="00A71BE9" w:rsidRDefault="00671924" w:rsidP="00A71BE9">
            <w:pPr>
              <w:pStyle w:val="Prrafodelista"/>
              <w:numPr>
                <w:ilvl w:val="0"/>
                <w:numId w:val="4"/>
              </w:numPr>
              <w:rPr>
                <w:b/>
                <w:sz w:val="20"/>
                <w:szCs w:val="20"/>
                <w:lang w:val="en-GB"/>
              </w:rPr>
            </w:pPr>
            <w:r w:rsidRPr="00A71BE9">
              <w:rPr>
                <w:sz w:val="20"/>
                <w:szCs w:val="20"/>
                <w:lang w:val="en-GB"/>
              </w:rPr>
              <w:t>I</w:t>
            </w:r>
            <w:r w:rsidR="00A71BE9">
              <w:rPr>
                <w:sz w:val="20"/>
                <w:szCs w:val="20"/>
                <w:lang w:val="en-GB"/>
              </w:rPr>
              <w:t xml:space="preserve"> can understand texts about celebrations</w:t>
            </w:r>
          </w:p>
          <w:p w14:paraId="37C007B6" w14:textId="34F08224" w:rsidR="00A71BE9" w:rsidRPr="00A71BE9" w:rsidRDefault="00671924" w:rsidP="00A71BE9">
            <w:pPr>
              <w:pStyle w:val="Prrafodelista"/>
              <w:numPr>
                <w:ilvl w:val="0"/>
                <w:numId w:val="4"/>
              </w:numPr>
              <w:rPr>
                <w:b/>
                <w:sz w:val="20"/>
                <w:szCs w:val="20"/>
                <w:lang w:val="en-GB"/>
              </w:rPr>
            </w:pPr>
            <w:r w:rsidRPr="00A71BE9">
              <w:rPr>
                <w:sz w:val="20"/>
                <w:szCs w:val="20"/>
                <w:lang w:val="en-GB"/>
              </w:rPr>
              <w:t xml:space="preserve">I can </w:t>
            </w:r>
            <w:r w:rsidR="00A71BE9">
              <w:rPr>
                <w:sz w:val="20"/>
                <w:szCs w:val="20"/>
                <w:lang w:val="en-GB"/>
              </w:rPr>
              <w:t>understand texts about celebrations</w:t>
            </w:r>
            <w:r w:rsidR="00A71BE9" w:rsidRPr="00A71BE9">
              <w:rPr>
                <w:sz w:val="20"/>
                <w:szCs w:val="20"/>
                <w:lang w:val="en-GB"/>
              </w:rPr>
              <w:t xml:space="preserve"> </w:t>
            </w:r>
            <w:r w:rsidR="00A71BE9">
              <w:rPr>
                <w:sz w:val="20"/>
                <w:szCs w:val="20"/>
                <w:lang w:val="en-GB"/>
              </w:rPr>
              <w:t xml:space="preserve">with help </w:t>
            </w:r>
          </w:p>
          <w:p w14:paraId="2D2E5B8B" w14:textId="71439D4C" w:rsidR="00B5561E" w:rsidRPr="00A71BE9" w:rsidRDefault="00671924" w:rsidP="00A71BE9">
            <w:pPr>
              <w:pStyle w:val="Prrafodelista"/>
              <w:numPr>
                <w:ilvl w:val="0"/>
                <w:numId w:val="4"/>
              </w:numPr>
              <w:rPr>
                <w:b/>
                <w:sz w:val="20"/>
                <w:szCs w:val="20"/>
                <w:lang w:val="en-GB"/>
              </w:rPr>
            </w:pPr>
            <w:r w:rsidRPr="00A71BE9">
              <w:rPr>
                <w:sz w:val="20"/>
                <w:szCs w:val="20"/>
                <w:lang w:val="en-GB"/>
              </w:rPr>
              <w:t xml:space="preserve">I </w:t>
            </w:r>
            <w:r w:rsidR="00A71BE9">
              <w:rPr>
                <w:sz w:val="20"/>
                <w:szCs w:val="20"/>
                <w:lang w:val="en-GB"/>
              </w:rPr>
              <w:t>have difficulties to understand texts about celebrations.</w:t>
            </w:r>
          </w:p>
          <w:p w14:paraId="70796562" w14:textId="23187ADD" w:rsidR="00A71BE9" w:rsidRPr="00A71BE9" w:rsidRDefault="00A71BE9" w:rsidP="00A71BE9">
            <w:pPr>
              <w:rPr>
                <w:sz w:val="20"/>
                <w:szCs w:val="20"/>
                <w:lang w:val="en-GB"/>
              </w:rPr>
            </w:pPr>
            <w:r w:rsidRPr="00A71BE9">
              <w:rPr>
                <w:sz w:val="20"/>
                <w:szCs w:val="20"/>
                <w:lang w:val="en-GB"/>
              </w:rPr>
              <w:t>T collects the papers and says that he/she will take this information into account for planning further activities for those students who need more help with the topic.</w:t>
            </w:r>
          </w:p>
        </w:tc>
        <w:tc>
          <w:tcPr>
            <w:tcW w:w="703" w:type="pct"/>
            <w:vMerge w:val="restart"/>
            <w:shd w:val="clear" w:color="auto" w:fill="auto"/>
          </w:tcPr>
          <w:p w14:paraId="37B5AF41" w14:textId="15B857C6" w:rsidR="00671924" w:rsidRDefault="00A71BE9" w:rsidP="00671924">
            <w:pPr>
              <w:rPr>
                <w:sz w:val="20"/>
                <w:szCs w:val="20"/>
                <w:lang w:val="en-GB"/>
              </w:rPr>
            </w:pPr>
            <w:r>
              <w:rPr>
                <w:sz w:val="20"/>
                <w:szCs w:val="20"/>
                <w:lang w:val="en-GB"/>
              </w:rPr>
              <w:t>10</w:t>
            </w:r>
            <w:r w:rsidR="009A7269">
              <w:rPr>
                <w:sz w:val="20"/>
                <w:szCs w:val="20"/>
                <w:lang w:val="en-GB"/>
              </w:rPr>
              <w:t xml:space="preserve"> </w:t>
            </w:r>
            <w:r w:rsidR="00671924">
              <w:rPr>
                <w:sz w:val="20"/>
                <w:szCs w:val="20"/>
                <w:lang w:val="en-GB"/>
              </w:rPr>
              <w:t>minutes</w:t>
            </w:r>
          </w:p>
          <w:p w14:paraId="50111429" w14:textId="77777777" w:rsidR="00671924" w:rsidRDefault="00671924" w:rsidP="00671924">
            <w:pPr>
              <w:rPr>
                <w:sz w:val="20"/>
                <w:szCs w:val="20"/>
                <w:lang w:val="en-GB"/>
              </w:rPr>
            </w:pPr>
            <w:r>
              <w:rPr>
                <w:sz w:val="20"/>
                <w:szCs w:val="20"/>
                <w:lang w:val="en-GB"/>
              </w:rPr>
              <w:t>T-SS</w:t>
            </w:r>
          </w:p>
          <w:p w14:paraId="3A3F4C40" w14:textId="77777777" w:rsidR="00671924" w:rsidRDefault="00671924" w:rsidP="00671924">
            <w:pPr>
              <w:rPr>
                <w:sz w:val="20"/>
                <w:szCs w:val="20"/>
                <w:lang w:val="en-GB"/>
              </w:rPr>
            </w:pPr>
            <w:r>
              <w:rPr>
                <w:sz w:val="20"/>
                <w:szCs w:val="20"/>
                <w:lang w:val="en-GB"/>
              </w:rPr>
              <w:t>Individual work</w:t>
            </w:r>
          </w:p>
          <w:p w14:paraId="7C334C6C" w14:textId="1FC5DD09" w:rsidR="00B5561E" w:rsidRPr="008179BC" w:rsidRDefault="00B5561E" w:rsidP="00BB7E63">
            <w:pPr>
              <w:rPr>
                <w:sz w:val="20"/>
                <w:szCs w:val="20"/>
                <w:lang w:val="en-GB"/>
              </w:rPr>
            </w:pPr>
          </w:p>
        </w:tc>
      </w:tr>
      <w:tr w:rsidR="00B5561E" w:rsidRPr="008179BC" w14:paraId="331983EB" w14:textId="77777777" w:rsidTr="00B5561E">
        <w:trPr>
          <w:trHeight w:val="101"/>
        </w:trPr>
        <w:tc>
          <w:tcPr>
            <w:tcW w:w="759" w:type="pct"/>
            <w:vMerge/>
            <w:shd w:val="clear" w:color="auto" w:fill="auto"/>
          </w:tcPr>
          <w:p w14:paraId="03DD973D" w14:textId="77777777" w:rsidR="00B5561E" w:rsidRPr="001823F7" w:rsidRDefault="00B5561E" w:rsidP="00BB7E63">
            <w:pPr>
              <w:rPr>
                <w:b/>
                <w:bCs/>
                <w:sz w:val="20"/>
                <w:szCs w:val="20"/>
                <w:lang w:val="en-GB"/>
              </w:rPr>
            </w:pPr>
          </w:p>
        </w:tc>
        <w:tc>
          <w:tcPr>
            <w:tcW w:w="3538" w:type="pct"/>
            <w:shd w:val="clear" w:color="auto" w:fill="auto"/>
          </w:tcPr>
          <w:p w14:paraId="7B831CBA" w14:textId="0A58F8DC" w:rsidR="00B5561E" w:rsidRPr="00242471" w:rsidRDefault="00B5561E" w:rsidP="00BB7E63">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703" w:type="pct"/>
            <w:vMerge/>
            <w:shd w:val="clear" w:color="auto" w:fill="auto"/>
          </w:tcPr>
          <w:p w14:paraId="6FF20793" w14:textId="77777777" w:rsidR="00B5561E" w:rsidRPr="008179BC" w:rsidRDefault="00B5561E" w:rsidP="00BB7E63">
            <w:pPr>
              <w:rPr>
                <w:sz w:val="20"/>
                <w:szCs w:val="20"/>
                <w:lang w:val="en-GB"/>
              </w:rPr>
            </w:pPr>
          </w:p>
        </w:tc>
      </w:tr>
    </w:tbl>
    <w:p w14:paraId="61524845" w14:textId="4D19691B" w:rsidR="00A468E5" w:rsidRPr="00761A01" w:rsidRDefault="00A468E5">
      <w:pPr>
        <w:rPr>
          <w:i/>
          <w:color w:val="7F7F7F" w:themeColor="text1" w:themeTint="80"/>
          <w:lang w:val="en-GB"/>
        </w:rPr>
      </w:pP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856796">
        <w:trPr>
          <w:trHeight w:val="1309"/>
        </w:trPr>
        <w:tc>
          <w:tcPr>
            <w:tcW w:w="5000" w:type="pct"/>
            <w:tcBorders>
              <w:left w:val="single" w:sz="4" w:space="0" w:color="auto"/>
              <w:bottom w:val="single" w:sz="4" w:space="0" w:color="auto"/>
              <w:right w:val="single" w:sz="4" w:space="0" w:color="auto"/>
            </w:tcBorders>
          </w:tcPr>
          <w:p w14:paraId="3E1C05E1" w14:textId="39A1AECB" w:rsidR="00671924" w:rsidRPr="007F1F1B" w:rsidRDefault="00671924" w:rsidP="00671924">
            <w:pPr>
              <w:rPr>
                <w:sz w:val="20"/>
                <w:szCs w:val="20"/>
                <w:lang w:val="en-GB"/>
              </w:rPr>
            </w:pPr>
            <w:r>
              <w:rPr>
                <w:sz w:val="20"/>
                <w:szCs w:val="20"/>
                <w:lang w:val="en-GB"/>
              </w:rPr>
              <w:lastRenderedPageBreak/>
              <w:t xml:space="preserve">Dear colleague </w:t>
            </w:r>
            <w:r w:rsidR="00856796">
              <w:rPr>
                <w:sz w:val="20"/>
                <w:szCs w:val="20"/>
                <w:lang w:val="en-GB"/>
              </w:rPr>
              <w:t>bear</w:t>
            </w:r>
            <w:r>
              <w:rPr>
                <w:sz w:val="20"/>
                <w:szCs w:val="20"/>
                <w:lang w:val="en-GB"/>
              </w:rPr>
              <w:t xml:space="preserve"> in mind the importance of explaining at the end of the class that celebrations represent culture and we</w:t>
            </w:r>
            <w:r w:rsidR="00856796">
              <w:rPr>
                <w:sz w:val="20"/>
                <w:szCs w:val="20"/>
                <w:lang w:val="en-GB"/>
              </w:rPr>
              <w:t xml:space="preserve"> respect beliefs and diversity. I</w:t>
            </w:r>
            <w:r>
              <w:rPr>
                <w:sz w:val="20"/>
                <w:szCs w:val="20"/>
                <w:lang w:val="en-GB"/>
              </w:rPr>
              <w:t>t would be interesting to work on specific celebrations according to the area where student</w:t>
            </w:r>
            <w:r w:rsidR="00856796">
              <w:rPr>
                <w:sz w:val="20"/>
                <w:szCs w:val="20"/>
                <w:lang w:val="en-GB"/>
              </w:rPr>
              <w:t>s</w:t>
            </w:r>
            <w:r>
              <w:rPr>
                <w:sz w:val="20"/>
                <w:szCs w:val="20"/>
                <w:lang w:val="en-GB"/>
              </w:rPr>
              <w:t xml:space="preserve"> are located.</w:t>
            </w:r>
            <w:r w:rsidR="00856796">
              <w:rPr>
                <w:sz w:val="20"/>
                <w:szCs w:val="20"/>
                <w:lang w:val="en-GB"/>
              </w:rPr>
              <w:t xml:space="preserve"> Another alternative to exploit writing can be to ask students to design an interview for people from different regions from Colombia and have students design questions to elicit information about specific celebrations and traditions.</w:t>
            </w:r>
          </w:p>
          <w:p w14:paraId="4A162508" w14:textId="0608798F" w:rsidR="004D0C52" w:rsidRPr="008179BC" w:rsidRDefault="004D0C52" w:rsidP="00CF2363">
            <w:pPr>
              <w:rPr>
                <w:sz w:val="21"/>
                <w:szCs w:val="21"/>
                <w:lang w:val="en-GB"/>
              </w:rPr>
            </w:pPr>
          </w:p>
        </w:tc>
      </w:tr>
    </w:tbl>
    <w:p w14:paraId="27ABC50B" w14:textId="52C95A76" w:rsidR="00DD26F4" w:rsidRPr="009803B0" w:rsidRDefault="00DD26F4" w:rsidP="00DD26F4">
      <w:pPr>
        <w:rPr>
          <w:i/>
          <w:color w:val="7F7F7F" w:themeColor="text1" w:themeTint="80"/>
          <w:lang w:val="en-GB"/>
        </w:rPr>
      </w:pP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78E0992C" w:rsidR="00DD26F4" w:rsidRPr="008179BC" w:rsidRDefault="00856796" w:rsidP="004C4D06">
            <w:pPr>
              <w:jc w:val="center"/>
              <w:rPr>
                <w:b/>
                <w:bCs/>
                <w:sz w:val="21"/>
                <w:szCs w:val="21"/>
              </w:rPr>
            </w:pPr>
            <w:bookmarkStart w:id="0" w:name="_GoBack" w:colFirst="2" w:colLast="3"/>
            <w:r>
              <w:rPr>
                <w:sz w:val="21"/>
                <w:szCs w:val="21"/>
              </w:rPr>
              <w:t>Celebrations in my country and around the world</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1767D40F" w:rsidR="00DD26F4" w:rsidRPr="008179BC" w:rsidRDefault="009644C4" w:rsidP="004C4D06">
            <w:pPr>
              <w:jc w:val="center"/>
              <w:rPr>
                <w:sz w:val="21"/>
                <w:szCs w:val="21"/>
              </w:rPr>
            </w:pPr>
            <w:r>
              <w:rPr>
                <w:sz w:val="21"/>
                <w:szCs w:val="21"/>
              </w:rPr>
              <w:t>Reading</w:t>
            </w:r>
            <w:r w:rsidR="00856796">
              <w:rPr>
                <w:sz w:val="21"/>
                <w:szCs w:val="21"/>
              </w:rPr>
              <w:t>, speaking, writing</w:t>
            </w:r>
          </w:p>
        </w:tc>
        <w:tc>
          <w:tcPr>
            <w:tcW w:w="1000" w:type="pct"/>
            <w:tcBorders>
              <w:left w:val="single" w:sz="4" w:space="0" w:color="auto"/>
              <w:bottom w:val="single" w:sz="4" w:space="0" w:color="auto"/>
              <w:right w:val="single" w:sz="4" w:space="0" w:color="auto"/>
            </w:tcBorders>
            <w:shd w:val="clear" w:color="auto" w:fill="auto"/>
            <w:vAlign w:val="center"/>
          </w:tcPr>
          <w:p w14:paraId="4DE4FF0E" w14:textId="77777777" w:rsidR="00DD26F4" w:rsidRDefault="00856796" w:rsidP="004C4D06">
            <w:pPr>
              <w:jc w:val="center"/>
              <w:rPr>
                <w:sz w:val="21"/>
                <w:szCs w:val="21"/>
              </w:rPr>
            </w:pPr>
            <w:r>
              <w:rPr>
                <w:sz w:val="21"/>
                <w:szCs w:val="21"/>
              </w:rPr>
              <w:t>Present simple</w:t>
            </w:r>
          </w:p>
          <w:p w14:paraId="499AD556" w14:textId="74407F1E" w:rsidR="00856796" w:rsidRPr="008179BC" w:rsidRDefault="00856796" w:rsidP="004C4D06">
            <w:pPr>
              <w:jc w:val="center"/>
              <w:rPr>
                <w:sz w:val="21"/>
                <w:szCs w:val="21"/>
              </w:rPr>
            </w:pPr>
            <w:r>
              <w:rPr>
                <w:sz w:val="21"/>
                <w:szCs w:val="21"/>
              </w:rPr>
              <w:t>Past simple</w:t>
            </w:r>
          </w:p>
        </w:tc>
        <w:tc>
          <w:tcPr>
            <w:tcW w:w="1000" w:type="pct"/>
            <w:tcBorders>
              <w:left w:val="single" w:sz="4" w:space="0" w:color="auto"/>
              <w:bottom w:val="single" w:sz="4" w:space="0" w:color="auto"/>
              <w:right w:val="single" w:sz="4" w:space="0" w:color="auto"/>
            </w:tcBorders>
          </w:tcPr>
          <w:p w14:paraId="53F72DD1" w14:textId="049BD510" w:rsidR="00DD26F4" w:rsidRPr="009644C4" w:rsidRDefault="00856796" w:rsidP="00856796">
            <w:pPr>
              <w:rPr>
                <w:sz w:val="21"/>
                <w:szCs w:val="21"/>
                <w:lang w:val="en-GB"/>
              </w:rPr>
            </w:pPr>
            <w:r>
              <w:rPr>
                <w:sz w:val="21"/>
                <w:szCs w:val="21"/>
                <w:lang w:val="en-GB"/>
              </w:rPr>
              <w:t>Adjectives to describe: places, feelings, attitudes, activities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6B462D9F" w:rsidR="00DD26F4" w:rsidRPr="008179BC" w:rsidRDefault="009644C4" w:rsidP="004C4D06">
            <w:pPr>
              <w:jc w:val="center"/>
              <w:rPr>
                <w:sz w:val="21"/>
                <w:szCs w:val="21"/>
              </w:rPr>
            </w:pPr>
            <w:r>
              <w:rPr>
                <w:sz w:val="21"/>
                <w:szCs w:val="21"/>
              </w:rPr>
              <w:t>9th</w:t>
            </w:r>
          </w:p>
        </w:tc>
      </w:tr>
      <w:bookmarkEnd w:id="0"/>
    </w:tbl>
    <w:p w14:paraId="42270404" w14:textId="7E51282A" w:rsidR="00DD26F4" w:rsidRDefault="00DD26F4"/>
    <w:p w14:paraId="54F8830D" w14:textId="77777777" w:rsidR="00BA4D3B" w:rsidRDefault="00BA4D3B"/>
    <w:p w14:paraId="2F693B42" w14:textId="77777777" w:rsidR="00BA4D3B" w:rsidRDefault="00BA4D3B" w:rsidP="00BA4D3B">
      <w:pPr>
        <w:jc w:val="center"/>
        <w:rPr>
          <w:rFonts w:ascii="Arial" w:eastAsia="Arial" w:hAnsi="Arial" w:cs="Arial"/>
          <w:b/>
          <w:sz w:val="32"/>
          <w:szCs w:val="32"/>
        </w:rPr>
      </w:pPr>
    </w:p>
    <w:p w14:paraId="73130D31" w14:textId="77777777" w:rsidR="00BA4D3B" w:rsidRDefault="00BA4D3B" w:rsidP="00BA4D3B">
      <w:pPr>
        <w:jc w:val="center"/>
        <w:rPr>
          <w:rFonts w:ascii="Arial" w:eastAsia="Arial" w:hAnsi="Arial" w:cs="Arial"/>
          <w:b/>
          <w:sz w:val="32"/>
          <w:szCs w:val="32"/>
        </w:rPr>
      </w:pPr>
    </w:p>
    <w:p w14:paraId="3CEE162C" w14:textId="77777777" w:rsidR="00BA4D3B" w:rsidRDefault="00BA4D3B" w:rsidP="00BA4D3B">
      <w:pPr>
        <w:jc w:val="center"/>
        <w:rPr>
          <w:rFonts w:ascii="Arial" w:eastAsia="Arial" w:hAnsi="Arial" w:cs="Arial"/>
          <w:b/>
          <w:sz w:val="32"/>
          <w:szCs w:val="32"/>
        </w:rPr>
      </w:pPr>
    </w:p>
    <w:p w14:paraId="14D57C1D" w14:textId="77777777" w:rsidR="00BA4D3B" w:rsidRDefault="00BA4D3B" w:rsidP="00BA4D3B">
      <w:pPr>
        <w:jc w:val="center"/>
        <w:rPr>
          <w:rFonts w:ascii="Arial" w:eastAsia="Arial" w:hAnsi="Arial" w:cs="Arial"/>
          <w:b/>
          <w:sz w:val="32"/>
          <w:szCs w:val="32"/>
        </w:rPr>
      </w:pPr>
    </w:p>
    <w:p w14:paraId="5D072E1D" w14:textId="77777777" w:rsidR="00BA4D3B" w:rsidRDefault="00BA4D3B" w:rsidP="00BA4D3B">
      <w:pPr>
        <w:jc w:val="center"/>
        <w:rPr>
          <w:rFonts w:ascii="Arial" w:eastAsia="Arial" w:hAnsi="Arial" w:cs="Arial"/>
          <w:b/>
          <w:sz w:val="32"/>
          <w:szCs w:val="32"/>
        </w:rPr>
      </w:pPr>
    </w:p>
    <w:p w14:paraId="7780F69C" w14:textId="77777777" w:rsidR="00BA4D3B" w:rsidRDefault="00BA4D3B" w:rsidP="00BA4D3B">
      <w:pPr>
        <w:jc w:val="center"/>
        <w:rPr>
          <w:rFonts w:ascii="Arial" w:eastAsia="Arial" w:hAnsi="Arial" w:cs="Arial"/>
          <w:b/>
          <w:sz w:val="32"/>
          <w:szCs w:val="32"/>
        </w:rPr>
      </w:pPr>
    </w:p>
    <w:p w14:paraId="2981A3FA" w14:textId="77777777" w:rsidR="00BA4D3B" w:rsidRDefault="00BA4D3B" w:rsidP="00BA4D3B">
      <w:pPr>
        <w:jc w:val="center"/>
        <w:rPr>
          <w:rFonts w:ascii="Arial" w:eastAsia="Arial" w:hAnsi="Arial" w:cs="Arial"/>
          <w:b/>
          <w:sz w:val="32"/>
          <w:szCs w:val="32"/>
        </w:rPr>
      </w:pPr>
    </w:p>
    <w:p w14:paraId="3B73D514" w14:textId="49CAA81A" w:rsidR="00BA4D3B" w:rsidRDefault="00BA4D3B" w:rsidP="009F7A27">
      <w:pPr>
        <w:rPr>
          <w:rFonts w:ascii="Arial" w:eastAsia="Arial" w:hAnsi="Arial" w:cs="Arial"/>
          <w:b/>
          <w:sz w:val="32"/>
          <w:szCs w:val="32"/>
        </w:rPr>
      </w:pPr>
    </w:p>
    <w:sectPr w:rsidR="00BA4D3B"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0F47F" w14:textId="77777777" w:rsidR="00A7547C" w:rsidRDefault="00A7547C">
      <w:r>
        <w:separator/>
      </w:r>
    </w:p>
  </w:endnote>
  <w:endnote w:type="continuationSeparator" w:id="0">
    <w:p w14:paraId="37C70B87" w14:textId="77777777" w:rsidR="00A7547C" w:rsidRDefault="00A7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9AE02" w14:textId="77777777" w:rsidR="00A7547C" w:rsidRDefault="00A7547C">
      <w:r>
        <w:separator/>
      </w:r>
    </w:p>
  </w:footnote>
  <w:footnote w:type="continuationSeparator" w:id="0">
    <w:p w14:paraId="286FE29F" w14:textId="77777777" w:rsidR="00A7547C" w:rsidRDefault="00A754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0106FD"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A7547C">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10CCA"/>
    <w:multiLevelType w:val="hybridMultilevel"/>
    <w:tmpl w:val="11683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7529F"/>
    <w:multiLevelType w:val="hybridMultilevel"/>
    <w:tmpl w:val="985688E0"/>
    <w:lvl w:ilvl="0" w:tplc="804458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06FD"/>
    <w:rsid w:val="00017A04"/>
    <w:rsid w:val="00034661"/>
    <w:rsid w:val="00052D82"/>
    <w:rsid w:val="000569E5"/>
    <w:rsid w:val="00057326"/>
    <w:rsid w:val="00063CEC"/>
    <w:rsid w:val="00096FBE"/>
    <w:rsid w:val="000C3E69"/>
    <w:rsid w:val="000E299D"/>
    <w:rsid w:val="000F212E"/>
    <w:rsid w:val="001120F3"/>
    <w:rsid w:val="00126D94"/>
    <w:rsid w:val="001823F7"/>
    <w:rsid w:val="001C49B1"/>
    <w:rsid w:val="00242471"/>
    <w:rsid w:val="002658DE"/>
    <w:rsid w:val="002842CE"/>
    <w:rsid w:val="002929DF"/>
    <w:rsid w:val="00293BFE"/>
    <w:rsid w:val="002A35C5"/>
    <w:rsid w:val="002F2F5D"/>
    <w:rsid w:val="0034475A"/>
    <w:rsid w:val="003A4150"/>
    <w:rsid w:val="004152A5"/>
    <w:rsid w:val="00427117"/>
    <w:rsid w:val="0048774F"/>
    <w:rsid w:val="00494228"/>
    <w:rsid w:val="004C4EAD"/>
    <w:rsid w:val="004D0C52"/>
    <w:rsid w:val="00533423"/>
    <w:rsid w:val="0053526D"/>
    <w:rsid w:val="00556A2D"/>
    <w:rsid w:val="005E329D"/>
    <w:rsid w:val="00624F97"/>
    <w:rsid w:val="006335F2"/>
    <w:rsid w:val="00646080"/>
    <w:rsid w:val="00671924"/>
    <w:rsid w:val="0067615C"/>
    <w:rsid w:val="00687D61"/>
    <w:rsid w:val="006A44D9"/>
    <w:rsid w:val="006A4E31"/>
    <w:rsid w:val="006D49A7"/>
    <w:rsid w:val="006D5986"/>
    <w:rsid w:val="007232AC"/>
    <w:rsid w:val="00733004"/>
    <w:rsid w:val="00761A01"/>
    <w:rsid w:val="007B639D"/>
    <w:rsid w:val="007C6E1B"/>
    <w:rsid w:val="007D15EF"/>
    <w:rsid w:val="007F1F1B"/>
    <w:rsid w:val="00802F70"/>
    <w:rsid w:val="0080505F"/>
    <w:rsid w:val="0082574A"/>
    <w:rsid w:val="00830D8B"/>
    <w:rsid w:val="00856796"/>
    <w:rsid w:val="00895961"/>
    <w:rsid w:val="008C37EF"/>
    <w:rsid w:val="008F224D"/>
    <w:rsid w:val="00900D0E"/>
    <w:rsid w:val="00902140"/>
    <w:rsid w:val="00916F56"/>
    <w:rsid w:val="0095717F"/>
    <w:rsid w:val="009644C4"/>
    <w:rsid w:val="009803B0"/>
    <w:rsid w:val="0099193E"/>
    <w:rsid w:val="009A7269"/>
    <w:rsid w:val="009C20A6"/>
    <w:rsid w:val="009C2110"/>
    <w:rsid w:val="009E591B"/>
    <w:rsid w:val="009F7A27"/>
    <w:rsid w:val="00A03390"/>
    <w:rsid w:val="00A4312E"/>
    <w:rsid w:val="00A436B2"/>
    <w:rsid w:val="00A468E5"/>
    <w:rsid w:val="00A71BE9"/>
    <w:rsid w:val="00A7547C"/>
    <w:rsid w:val="00AC2567"/>
    <w:rsid w:val="00AC3139"/>
    <w:rsid w:val="00AD64EC"/>
    <w:rsid w:val="00AD7658"/>
    <w:rsid w:val="00AE4C96"/>
    <w:rsid w:val="00AF22D4"/>
    <w:rsid w:val="00B5561E"/>
    <w:rsid w:val="00B71EF3"/>
    <w:rsid w:val="00B96443"/>
    <w:rsid w:val="00BA4D3B"/>
    <w:rsid w:val="00BB6AD9"/>
    <w:rsid w:val="00BC59A8"/>
    <w:rsid w:val="00BF2A80"/>
    <w:rsid w:val="00BF4A59"/>
    <w:rsid w:val="00C33D26"/>
    <w:rsid w:val="00C41144"/>
    <w:rsid w:val="00C50759"/>
    <w:rsid w:val="00C52F32"/>
    <w:rsid w:val="00C81CCA"/>
    <w:rsid w:val="00C95578"/>
    <w:rsid w:val="00CA0618"/>
    <w:rsid w:val="00CD2BCB"/>
    <w:rsid w:val="00CF2363"/>
    <w:rsid w:val="00D140F1"/>
    <w:rsid w:val="00D20FA8"/>
    <w:rsid w:val="00D65D20"/>
    <w:rsid w:val="00D824E7"/>
    <w:rsid w:val="00D91FBB"/>
    <w:rsid w:val="00DD26F4"/>
    <w:rsid w:val="00E56830"/>
    <w:rsid w:val="00E56AC9"/>
    <w:rsid w:val="00E70C97"/>
    <w:rsid w:val="00E7327E"/>
    <w:rsid w:val="00E82822"/>
    <w:rsid w:val="00E91F1B"/>
    <w:rsid w:val="00E95F21"/>
    <w:rsid w:val="00EE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1117</Words>
  <Characters>6369</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Usuario de Windows</cp:lastModifiedBy>
  <cp:revision>11</cp:revision>
  <dcterms:created xsi:type="dcterms:W3CDTF">2019-10-15T13:12:00Z</dcterms:created>
  <dcterms:modified xsi:type="dcterms:W3CDTF">2019-12-19T00:14:00Z</dcterms:modified>
</cp:coreProperties>
</file>