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3E2550A6" w14:textId="4A78CBA0" w:rsidR="00E70C97" w:rsidRPr="009803B0" w:rsidRDefault="00E70C97" w:rsidP="00E70C97">
      <w:pPr>
        <w:rPr>
          <w:i/>
          <w:color w:val="7F7F7F" w:themeColor="text1" w:themeTint="80"/>
          <w:lang w:val="en-GB"/>
        </w:rPr>
      </w:pPr>
    </w:p>
    <w:tbl>
      <w:tblPr>
        <w:tblW w:w="5000" w:type="pct"/>
        <w:tblLook w:val="00A0" w:firstRow="1" w:lastRow="0" w:firstColumn="1" w:lastColumn="0" w:noHBand="0" w:noVBand="0"/>
      </w:tblPr>
      <w:tblGrid>
        <w:gridCol w:w="2405"/>
        <w:gridCol w:w="7665"/>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79BC"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8179BC" w:rsidRDefault="00E70C97" w:rsidP="00422E6C">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4EA5EC58" w:rsidR="00E70C97" w:rsidRPr="008179BC" w:rsidRDefault="00502CB2" w:rsidP="00422E6C">
            <w:pPr>
              <w:rPr>
                <w:b/>
                <w:bCs/>
              </w:rPr>
            </w:pPr>
            <w:proofErr w:type="spellStart"/>
            <w:r>
              <w:rPr>
                <w:b/>
                <w:bCs/>
              </w:rPr>
              <w:t>Franquelina</w:t>
            </w:r>
            <w:proofErr w:type="spellEnd"/>
            <w:r>
              <w:rPr>
                <w:b/>
                <w:bCs/>
              </w:rPr>
              <w:t xml:space="preserve"> </w:t>
            </w:r>
            <w:proofErr w:type="spellStart"/>
            <w:r>
              <w:rPr>
                <w:b/>
                <w:bCs/>
              </w:rPr>
              <w:t>Cepeda</w:t>
            </w:r>
            <w:proofErr w:type="spellEnd"/>
            <w:r>
              <w:rPr>
                <w:b/>
                <w:bCs/>
              </w:rPr>
              <w:t xml:space="preserve">  </w:t>
            </w:r>
            <w:proofErr w:type="spellStart"/>
            <w:r>
              <w:rPr>
                <w:b/>
                <w:bCs/>
              </w:rPr>
              <w:t>Alza</w:t>
            </w:r>
            <w:proofErr w:type="spellEnd"/>
            <w:r>
              <w:rPr>
                <w:b/>
                <w:bCs/>
              </w:rPr>
              <w:t xml:space="preserve"> </w:t>
            </w:r>
          </w:p>
        </w:tc>
      </w:tr>
      <w:tr w:rsidR="00E70C97" w:rsidRPr="008179BC"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500F83EF" w:rsidR="00E70C97" w:rsidRDefault="00502CB2" w:rsidP="00422E6C">
            <w:pPr>
              <w:rPr>
                <w:b/>
                <w:bCs/>
              </w:rPr>
            </w:pPr>
            <w:r>
              <w:rPr>
                <w:b/>
                <w:bCs/>
              </w:rPr>
              <w:t>Francycepedaalza@yahoo.com</w:t>
            </w:r>
          </w:p>
        </w:tc>
      </w:tr>
      <w:tr w:rsidR="00E70C97" w:rsidRPr="001E4E37"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76F50AF1" w:rsidR="00E70C97" w:rsidRPr="00502CB2" w:rsidRDefault="00502CB2" w:rsidP="00422E6C">
            <w:pPr>
              <w:rPr>
                <w:b/>
                <w:bCs/>
                <w:sz w:val="21"/>
                <w:szCs w:val="21"/>
                <w:lang w:val="es-CO"/>
              </w:rPr>
            </w:pPr>
            <w:r w:rsidRPr="00502CB2">
              <w:rPr>
                <w:b/>
                <w:bCs/>
                <w:sz w:val="21"/>
                <w:szCs w:val="21"/>
                <w:lang w:val="es-CO"/>
              </w:rPr>
              <w:t xml:space="preserve">Colegio Nacional José Antonio Galán </w:t>
            </w:r>
            <w:proofErr w:type="spellStart"/>
            <w:r w:rsidRPr="00502CB2">
              <w:rPr>
                <w:b/>
                <w:bCs/>
                <w:sz w:val="21"/>
                <w:szCs w:val="21"/>
                <w:lang w:val="es-CO"/>
              </w:rPr>
              <w:t>Charal</w:t>
            </w:r>
            <w:r>
              <w:rPr>
                <w:b/>
                <w:bCs/>
                <w:sz w:val="21"/>
                <w:szCs w:val="21"/>
                <w:lang w:val="es-CO"/>
              </w:rPr>
              <w:t>á</w:t>
            </w:r>
            <w:proofErr w:type="spellEnd"/>
            <w:r>
              <w:rPr>
                <w:b/>
                <w:bCs/>
                <w:sz w:val="21"/>
                <w:szCs w:val="21"/>
                <w:lang w:val="es-CO"/>
              </w:rPr>
              <w:t xml:space="preserve"> </w:t>
            </w:r>
          </w:p>
        </w:tc>
      </w:tr>
    </w:tbl>
    <w:p w14:paraId="2A6B656F" w14:textId="183CE253" w:rsidR="00B5561E" w:rsidRPr="001E4E37" w:rsidRDefault="00B5561E" w:rsidP="00B5561E">
      <w:pPr>
        <w:rPr>
          <w:i/>
          <w:color w:val="7F7F7F" w:themeColor="text1" w:themeTint="80"/>
          <w:lang w:val="es-CO"/>
        </w:rPr>
      </w:pPr>
    </w:p>
    <w:tbl>
      <w:tblPr>
        <w:tblW w:w="5000" w:type="pct"/>
        <w:tblLook w:val="00A0" w:firstRow="1" w:lastRow="0" w:firstColumn="1" w:lastColumn="0" w:noHBand="0" w:noVBand="0"/>
      </w:tblPr>
      <w:tblGrid>
        <w:gridCol w:w="2517"/>
        <w:gridCol w:w="2517"/>
        <w:gridCol w:w="2518"/>
        <w:gridCol w:w="2518"/>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31B1BC28" w:rsidR="00B5561E" w:rsidRPr="008179BC" w:rsidRDefault="00502CB2" w:rsidP="00C46633">
            <w:pPr>
              <w:jc w:val="center"/>
              <w:rPr>
                <w:b/>
                <w:bCs/>
                <w:sz w:val="21"/>
                <w:szCs w:val="21"/>
              </w:rPr>
            </w:pPr>
            <w:r>
              <w:rPr>
                <w:b/>
                <w:bCs/>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6CF7B114" w14:textId="1A8B3187" w:rsidR="00096FBE" w:rsidRPr="00B5561E" w:rsidRDefault="00096FBE" w:rsidP="00D20FA8">
      <w:pPr>
        <w:rPr>
          <w:color w:val="7F7F7F" w:themeColor="text1" w:themeTint="80"/>
          <w:sz w:val="20"/>
          <w:lang w:val="en-GB"/>
        </w:rPr>
      </w:pPr>
    </w:p>
    <w:tbl>
      <w:tblPr>
        <w:tblStyle w:val="Tablaconcuadrcula"/>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564D23" w:rsidRPr="00564D23" w14:paraId="35BCA565" w14:textId="77777777" w:rsidTr="00CF2363">
        <w:trPr>
          <w:trHeight w:val="800"/>
        </w:trPr>
        <w:tc>
          <w:tcPr>
            <w:tcW w:w="10070" w:type="dxa"/>
          </w:tcPr>
          <w:p w14:paraId="5B0A506F" w14:textId="28FAD42C" w:rsidR="00CF2363" w:rsidRPr="00564D23" w:rsidRDefault="00564D23" w:rsidP="00564D23">
            <w:pPr>
              <w:rPr>
                <w:b/>
                <w:lang w:val="en-US"/>
              </w:rPr>
            </w:pPr>
            <w:r w:rsidRPr="00564D23">
              <w:t xml:space="preserve">This lesson plan allows students the opportunity to use the language to learn not only about the gender equality but also to work on language skills. It also provides a good scaffolding to guide teachers throughout the lesson. </w:t>
            </w:r>
          </w:p>
        </w:tc>
      </w:tr>
    </w:tbl>
    <w:p w14:paraId="62C1D7F9" w14:textId="05D2CD1C" w:rsidR="00E70C97" w:rsidRPr="009803B0" w:rsidRDefault="00E70C97" w:rsidP="00E70C97">
      <w:pPr>
        <w:rPr>
          <w:i/>
          <w:color w:val="7F7F7F" w:themeColor="text1" w:themeTint="80"/>
          <w:lang w:val="en-GB"/>
        </w:rPr>
      </w:pPr>
    </w:p>
    <w:tbl>
      <w:tblPr>
        <w:tblW w:w="5000" w:type="pct"/>
        <w:tblLook w:val="00A0" w:firstRow="1" w:lastRow="0" w:firstColumn="1" w:lastColumn="0" w:noHBand="0" w:noVBand="0"/>
      </w:tblPr>
      <w:tblGrid>
        <w:gridCol w:w="2517"/>
        <w:gridCol w:w="2517"/>
        <w:gridCol w:w="1678"/>
        <w:gridCol w:w="840"/>
        <w:gridCol w:w="840"/>
        <w:gridCol w:w="1678"/>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E70C97" w:rsidRPr="007B639D"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36CC1EC4" w:rsidR="00E70C97" w:rsidRPr="008179BC" w:rsidRDefault="00502CB2" w:rsidP="00422E6C">
            <w:pPr>
              <w:rPr>
                <w:b/>
                <w:bCs/>
                <w:sz w:val="20"/>
                <w:szCs w:val="20"/>
              </w:rPr>
            </w:pPr>
            <w:r>
              <w:rPr>
                <w:b/>
                <w:bCs/>
                <w:sz w:val="20"/>
                <w:szCs w:val="20"/>
              </w:rPr>
              <w:t>11</w:t>
            </w:r>
            <w:r w:rsidR="001E4E37" w:rsidRPr="001E4E37">
              <w:rPr>
                <w:b/>
                <w:bCs/>
                <w:sz w:val="20"/>
                <w:szCs w:val="20"/>
                <w:vertAlign w:val="superscript"/>
              </w:rPr>
              <w:t>th</w:t>
            </w:r>
            <w:r w:rsidR="001E4E37">
              <w:rPr>
                <w:b/>
                <w:bCs/>
                <w:sz w:val="20"/>
                <w:szCs w:val="20"/>
              </w:rPr>
              <w:t xml:space="preserve"> </w:t>
            </w:r>
          </w:p>
        </w:tc>
        <w:tc>
          <w:tcPr>
            <w:tcW w:w="1250" w:type="pct"/>
            <w:tcBorders>
              <w:left w:val="single" w:sz="4" w:space="0" w:color="auto"/>
              <w:bottom w:val="single" w:sz="4" w:space="0" w:color="auto"/>
              <w:right w:val="single" w:sz="4" w:space="0" w:color="auto"/>
            </w:tcBorders>
            <w:shd w:val="clear" w:color="auto" w:fill="auto"/>
          </w:tcPr>
          <w:p w14:paraId="536A6AC5" w14:textId="19E14244" w:rsidR="00E70C97" w:rsidRPr="005C463A" w:rsidRDefault="005C463A" w:rsidP="00502CB2">
            <w:pPr>
              <w:rPr>
                <w:bCs/>
                <w:sz w:val="20"/>
                <w:szCs w:val="20"/>
              </w:rPr>
            </w:pPr>
            <w:r w:rsidRPr="005C463A">
              <w:rPr>
                <w:bCs/>
                <w:sz w:val="20"/>
                <w:szCs w:val="20"/>
              </w:rPr>
              <w:t>100 minutes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55189416" w:rsidR="00E70C97" w:rsidRPr="008179BC" w:rsidRDefault="00502CB2" w:rsidP="00422E6C">
            <w:pPr>
              <w:rPr>
                <w:sz w:val="20"/>
                <w:szCs w:val="20"/>
              </w:rPr>
            </w:pPr>
            <w:r>
              <w:rPr>
                <w:sz w:val="20"/>
                <w:szCs w:val="20"/>
              </w:rPr>
              <w:t xml:space="preserve">25 </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506903D7" w:rsidR="00E70C97" w:rsidRPr="008179BC" w:rsidRDefault="00502CB2" w:rsidP="000244F3">
            <w:pPr>
              <w:rPr>
                <w:sz w:val="20"/>
                <w:szCs w:val="20"/>
              </w:rPr>
            </w:pPr>
            <w:r>
              <w:rPr>
                <w:sz w:val="20"/>
                <w:szCs w:val="20"/>
              </w:rPr>
              <w:t xml:space="preserve"> </w:t>
            </w:r>
            <w:r w:rsidR="000244F3">
              <w:rPr>
                <w:sz w:val="20"/>
                <w:szCs w:val="20"/>
              </w:rPr>
              <w:t>18</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0A93F1E8" w:rsidR="00E70C97" w:rsidRPr="008179BC" w:rsidRDefault="00E70C97" w:rsidP="00422E6C">
            <w:r w:rsidRPr="006E67AD">
              <w:t>Rural</w:t>
            </w:r>
            <w:r>
              <w:t xml:space="preserve">   </w:t>
            </w:r>
            <w:r w:rsidR="00502CB2">
              <w:t>x</w:t>
            </w:r>
          </w:p>
        </w:tc>
        <w:tc>
          <w:tcPr>
            <w:tcW w:w="1250" w:type="pct"/>
            <w:tcBorders>
              <w:left w:val="single" w:sz="4" w:space="0" w:color="auto"/>
              <w:bottom w:val="single" w:sz="4" w:space="0" w:color="auto"/>
              <w:right w:val="single" w:sz="4" w:space="0" w:color="auto"/>
            </w:tcBorders>
            <w:shd w:val="clear" w:color="auto" w:fill="auto"/>
          </w:tcPr>
          <w:p w14:paraId="5998545C" w14:textId="68B4020F" w:rsidR="00E70C97" w:rsidRPr="008179BC" w:rsidRDefault="00E70C97" w:rsidP="00422E6C">
            <w:r w:rsidRPr="006E67AD">
              <w:t>Urban</w:t>
            </w:r>
            <w:r w:rsidR="00502CB2">
              <w:t xml:space="preserve"> x</w:t>
            </w:r>
          </w:p>
        </w:tc>
        <w:tc>
          <w:tcPr>
            <w:tcW w:w="833" w:type="pct"/>
            <w:tcBorders>
              <w:left w:val="single" w:sz="4" w:space="0" w:color="auto"/>
              <w:bottom w:val="single" w:sz="4" w:space="0" w:color="auto"/>
              <w:right w:val="single" w:sz="4" w:space="0" w:color="auto"/>
            </w:tcBorders>
            <w:shd w:val="clear" w:color="auto" w:fill="auto"/>
          </w:tcPr>
          <w:p w14:paraId="43E93965" w14:textId="77777777" w:rsidR="00E70C97" w:rsidRPr="008179BC" w:rsidRDefault="00E70C97" w:rsidP="00422E6C">
            <w:r>
              <w:t xml:space="preserve">A1   </w:t>
            </w:r>
          </w:p>
        </w:tc>
        <w:tc>
          <w:tcPr>
            <w:tcW w:w="834" w:type="pct"/>
            <w:gridSpan w:val="2"/>
            <w:tcBorders>
              <w:left w:val="single" w:sz="4" w:space="0" w:color="auto"/>
              <w:bottom w:val="single" w:sz="4" w:space="0" w:color="auto"/>
              <w:right w:val="single" w:sz="4" w:space="0" w:color="auto"/>
            </w:tcBorders>
            <w:shd w:val="clear" w:color="auto" w:fill="auto"/>
          </w:tcPr>
          <w:p w14:paraId="654BA7B6" w14:textId="3B06A5F4" w:rsidR="00E70C97" w:rsidRPr="008179BC" w:rsidRDefault="00E70C97" w:rsidP="00422E6C">
            <w:r>
              <w:t xml:space="preserve">A2   </w:t>
            </w:r>
            <w:r w:rsidR="00502CB2">
              <w:t>x</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422E6C">
            <w:r>
              <w:t xml:space="preserve">B1  </w:t>
            </w:r>
          </w:p>
        </w:tc>
      </w:tr>
    </w:tbl>
    <w:p w14:paraId="6269084D" w14:textId="5C3C6EC5" w:rsidR="00AD64EC" w:rsidRDefault="00AD64EC" w:rsidP="00AD64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77777777"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77777777" w:rsidR="00AD64EC" w:rsidRPr="008179BC" w:rsidRDefault="00AD64EC" w:rsidP="00604762">
            <w:pPr>
              <w:rPr>
                <w:sz w:val="21"/>
                <w:szCs w:val="21"/>
              </w:rPr>
            </w:pP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4EFD6BF9" w:rsidR="00AD64EC" w:rsidRPr="008179BC" w:rsidRDefault="00502CB2" w:rsidP="00604762">
            <w:pPr>
              <w:rPr>
                <w:sz w:val="21"/>
                <w:szCs w:val="21"/>
              </w:rPr>
            </w:pPr>
            <w:r>
              <w:rPr>
                <w:sz w:val="21"/>
                <w:szCs w:val="21"/>
              </w:rPr>
              <w:t>x</w:t>
            </w: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604762">
            <w:pPr>
              <w:rPr>
                <w:sz w:val="21"/>
                <w:szCs w:val="21"/>
              </w:rPr>
            </w:pPr>
          </w:p>
        </w:tc>
      </w:tr>
    </w:tbl>
    <w:p w14:paraId="01C8A24F" w14:textId="60DB4A94" w:rsidR="00AD64EC" w:rsidRDefault="00AD64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2429"/>
        <w:gridCol w:w="2518"/>
        <w:gridCol w:w="2530"/>
      </w:tblGrid>
      <w:tr w:rsidR="00AD64EC" w:rsidRPr="008179BC" w14:paraId="0C88746C" w14:textId="77777777" w:rsidTr="00AB6428">
        <w:tc>
          <w:tcPr>
            <w:tcW w:w="1288" w:type="pct"/>
            <w:shd w:val="clear" w:color="auto" w:fill="BDD6EE" w:themeFill="accent5" w:themeFillTint="66"/>
            <w:vAlign w:val="center"/>
          </w:tcPr>
          <w:p w14:paraId="7D44F1CE" w14:textId="4218C7E8" w:rsidR="00AD64EC" w:rsidRDefault="00AD64EC" w:rsidP="00BB7E63">
            <w:pPr>
              <w:jc w:val="right"/>
              <w:rPr>
                <w:b/>
                <w:bCs/>
              </w:rPr>
            </w:pPr>
            <w:r>
              <w:rPr>
                <w:b/>
                <w:bCs/>
              </w:rPr>
              <w:t>Topic</w:t>
            </w:r>
          </w:p>
        </w:tc>
        <w:tc>
          <w:tcPr>
            <w:tcW w:w="3712" w:type="pct"/>
            <w:gridSpan w:val="3"/>
            <w:shd w:val="clear" w:color="auto" w:fill="auto"/>
            <w:vAlign w:val="center"/>
          </w:tcPr>
          <w:p w14:paraId="58FD67EA" w14:textId="470E85BA" w:rsidR="00AD64EC" w:rsidRPr="008179BC" w:rsidRDefault="00245032" w:rsidP="00502CB2">
            <w:pPr>
              <w:rPr>
                <w:sz w:val="21"/>
                <w:szCs w:val="21"/>
              </w:rPr>
            </w:pPr>
            <w:r>
              <w:rPr>
                <w:sz w:val="21"/>
                <w:szCs w:val="21"/>
              </w:rPr>
              <w:t>GENDER EQUALITY</w:t>
            </w:r>
          </w:p>
        </w:tc>
      </w:tr>
      <w:tr w:rsidR="006A44D9" w:rsidRPr="008179BC" w14:paraId="20D5EA38" w14:textId="77777777" w:rsidTr="00AB6428">
        <w:tc>
          <w:tcPr>
            <w:tcW w:w="1288" w:type="pct"/>
            <w:shd w:val="clear" w:color="auto" w:fill="BDD6EE" w:themeFill="accent5" w:themeFillTint="66"/>
            <w:vAlign w:val="center"/>
          </w:tcPr>
          <w:p w14:paraId="7F69ABA2" w14:textId="3BB06F70" w:rsidR="006A44D9" w:rsidRPr="008179BC" w:rsidRDefault="006A44D9" w:rsidP="00752D67">
            <w:pPr>
              <w:jc w:val="right"/>
              <w:rPr>
                <w:b/>
                <w:bCs/>
              </w:rPr>
            </w:pPr>
            <w:r>
              <w:rPr>
                <w:b/>
                <w:bCs/>
              </w:rPr>
              <w:t>Module / Unit</w:t>
            </w:r>
          </w:p>
        </w:tc>
        <w:tc>
          <w:tcPr>
            <w:tcW w:w="3712" w:type="pct"/>
            <w:gridSpan w:val="3"/>
            <w:shd w:val="clear" w:color="auto" w:fill="auto"/>
            <w:vAlign w:val="center"/>
          </w:tcPr>
          <w:p w14:paraId="13EA5BF1" w14:textId="2F32C8C6" w:rsidR="006A44D9" w:rsidRPr="008179BC" w:rsidRDefault="00502CB2" w:rsidP="00752D67">
            <w:pPr>
              <w:rPr>
                <w:sz w:val="21"/>
                <w:szCs w:val="21"/>
              </w:rPr>
            </w:pPr>
            <w:r>
              <w:rPr>
                <w:sz w:val="21"/>
                <w:szCs w:val="21"/>
              </w:rPr>
              <w:t>EP! 3</w:t>
            </w:r>
            <w:r w:rsidR="00245032">
              <w:rPr>
                <w:sz w:val="21"/>
                <w:szCs w:val="21"/>
              </w:rPr>
              <w:t xml:space="preserve"> -</w:t>
            </w:r>
            <w:r>
              <w:rPr>
                <w:sz w:val="21"/>
                <w:szCs w:val="21"/>
              </w:rPr>
              <w:t xml:space="preserve"> Unit 1</w:t>
            </w:r>
            <w:r w:rsidR="00245032">
              <w:rPr>
                <w:sz w:val="21"/>
                <w:szCs w:val="21"/>
              </w:rPr>
              <w:t>-</w:t>
            </w:r>
            <w:r>
              <w:rPr>
                <w:sz w:val="21"/>
                <w:szCs w:val="21"/>
              </w:rPr>
              <w:t xml:space="preserve"> lesson 2- pages 89-91</w:t>
            </w:r>
          </w:p>
        </w:tc>
      </w:tr>
      <w:tr w:rsidR="006A44D9" w:rsidRPr="008179BC" w14:paraId="7F3E922B" w14:textId="77777777" w:rsidTr="00AB6428">
        <w:tc>
          <w:tcPr>
            <w:tcW w:w="1288"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255"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6A44D9" w:rsidRPr="008179BC" w14:paraId="1735680B" w14:textId="77777777" w:rsidTr="00AB6428">
        <w:trPr>
          <w:trHeight w:val="70"/>
        </w:trPr>
        <w:tc>
          <w:tcPr>
            <w:tcW w:w="1288" w:type="pct"/>
            <w:vMerge/>
            <w:shd w:val="clear" w:color="auto" w:fill="BDD6EE" w:themeFill="accent5" w:themeFillTint="66"/>
            <w:vAlign w:val="center"/>
          </w:tcPr>
          <w:p w14:paraId="644037A0" w14:textId="77777777" w:rsidR="006A44D9" w:rsidRDefault="006A44D9" w:rsidP="00BB7E63">
            <w:pPr>
              <w:jc w:val="right"/>
              <w:rPr>
                <w:b/>
                <w:bCs/>
              </w:rPr>
            </w:pPr>
          </w:p>
        </w:tc>
        <w:tc>
          <w:tcPr>
            <w:tcW w:w="1206" w:type="pct"/>
            <w:shd w:val="clear" w:color="auto" w:fill="auto"/>
            <w:vAlign w:val="center"/>
          </w:tcPr>
          <w:p w14:paraId="126CFB72" w14:textId="5BAA1DEA" w:rsidR="006A44D9" w:rsidRPr="008179BC" w:rsidRDefault="00B90518" w:rsidP="00427117">
            <w:pPr>
              <w:rPr>
                <w:sz w:val="21"/>
                <w:szCs w:val="21"/>
              </w:rPr>
            </w:pPr>
            <w:r>
              <w:rPr>
                <w:sz w:val="21"/>
                <w:szCs w:val="21"/>
              </w:rPr>
              <w:t>Expressing ideas about gender equality</w:t>
            </w:r>
          </w:p>
        </w:tc>
        <w:tc>
          <w:tcPr>
            <w:tcW w:w="1250" w:type="pct"/>
            <w:shd w:val="clear" w:color="auto" w:fill="auto"/>
            <w:vAlign w:val="center"/>
          </w:tcPr>
          <w:p w14:paraId="79F6F9D6" w14:textId="38FCFB2B" w:rsidR="006A44D9" w:rsidRPr="008179BC" w:rsidRDefault="00B90518" w:rsidP="00427117">
            <w:pPr>
              <w:rPr>
                <w:sz w:val="21"/>
                <w:szCs w:val="21"/>
              </w:rPr>
            </w:pPr>
            <w:r>
              <w:rPr>
                <w:sz w:val="21"/>
                <w:szCs w:val="21"/>
              </w:rPr>
              <w:t>All language skills integrated</w:t>
            </w:r>
          </w:p>
        </w:tc>
        <w:tc>
          <w:tcPr>
            <w:tcW w:w="1255" w:type="pct"/>
            <w:shd w:val="clear" w:color="auto" w:fill="auto"/>
            <w:vAlign w:val="center"/>
          </w:tcPr>
          <w:p w14:paraId="0EA2D0EA" w14:textId="41942869" w:rsidR="006A44D9" w:rsidRPr="008179BC" w:rsidRDefault="00245032" w:rsidP="00427117">
            <w:pPr>
              <w:rPr>
                <w:sz w:val="21"/>
                <w:szCs w:val="21"/>
              </w:rPr>
            </w:pPr>
            <w:r>
              <w:rPr>
                <w:sz w:val="21"/>
                <w:szCs w:val="21"/>
              </w:rPr>
              <w:t>Gender equality, gender roles, must for  rules and obligation, manifesto.</w:t>
            </w:r>
          </w:p>
        </w:tc>
      </w:tr>
      <w:tr w:rsidR="0099193E" w:rsidRPr="008179BC" w14:paraId="7B83535F" w14:textId="77777777" w:rsidTr="00AB6428">
        <w:tc>
          <w:tcPr>
            <w:tcW w:w="1288" w:type="pct"/>
            <w:shd w:val="clear" w:color="auto" w:fill="BDD6EE" w:themeFill="accent5" w:themeFillTint="66"/>
            <w:vAlign w:val="center"/>
          </w:tcPr>
          <w:p w14:paraId="63438B5E" w14:textId="0CF1774E" w:rsidR="0099193E" w:rsidRPr="008179BC" w:rsidRDefault="006A44D9" w:rsidP="00BB7E63">
            <w:pPr>
              <w:jc w:val="right"/>
              <w:rPr>
                <w:b/>
                <w:bCs/>
              </w:rPr>
            </w:pPr>
            <w:r>
              <w:rPr>
                <w:b/>
                <w:bCs/>
              </w:rPr>
              <w:t>Principles / approach</w:t>
            </w:r>
          </w:p>
        </w:tc>
        <w:tc>
          <w:tcPr>
            <w:tcW w:w="3712" w:type="pct"/>
            <w:gridSpan w:val="3"/>
            <w:shd w:val="clear" w:color="auto" w:fill="auto"/>
            <w:vAlign w:val="center"/>
          </w:tcPr>
          <w:p w14:paraId="3AFA8009" w14:textId="77777777" w:rsidR="00B90518" w:rsidRDefault="00502CB2" w:rsidP="00B90518">
            <w:pPr>
              <w:rPr>
                <w:sz w:val="21"/>
                <w:szCs w:val="21"/>
              </w:rPr>
            </w:pPr>
            <w:r w:rsidRPr="00626AED">
              <w:rPr>
                <w:sz w:val="21"/>
                <w:szCs w:val="21"/>
              </w:rPr>
              <w:t>Topic-bas</w:t>
            </w:r>
            <w:r w:rsidR="00B90518">
              <w:rPr>
                <w:sz w:val="21"/>
                <w:szCs w:val="21"/>
              </w:rPr>
              <w:t>ed approach</w:t>
            </w:r>
          </w:p>
          <w:p w14:paraId="31469307" w14:textId="6332FA6C" w:rsidR="006D5986" w:rsidRPr="008179BC" w:rsidRDefault="00B90518" w:rsidP="00B90518">
            <w:pPr>
              <w:rPr>
                <w:sz w:val="21"/>
                <w:szCs w:val="21"/>
              </w:rPr>
            </w:pPr>
            <w:r>
              <w:rPr>
                <w:sz w:val="21"/>
                <w:szCs w:val="21"/>
              </w:rPr>
              <w:t>Integration of language skills</w:t>
            </w:r>
          </w:p>
        </w:tc>
      </w:tr>
    </w:tbl>
    <w:p w14:paraId="59056F64" w14:textId="6BDF0AA6" w:rsidR="009803B0" w:rsidRPr="009803B0" w:rsidRDefault="00E95F21" w:rsidP="00D20FA8">
      <w:pPr>
        <w:rPr>
          <w:i/>
          <w:color w:val="7F7F7F" w:themeColor="text1" w:themeTint="80"/>
          <w:lang w:val="en-GB"/>
        </w:rPr>
      </w:pPr>
      <w:r>
        <w:rPr>
          <w:i/>
          <w:color w:val="7F7F7F" w:themeColor="text1" w:themeTint="80"/>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502CB2" w:rsidRPr="008179BC" w14:paraId="61C666AA" w14:textId="77777777" w:rsidTr="00B5561E">
        <w:tc>
          <w:tcPr>
            <w:tcW w:w="891" w:type="pct"/>
            <w:shd w:val="clear" w:color="auto" w:fill="BDD6EE" w:themeFill="accent5" w:themeFillTint="66"/>
            <w:vAlign w:val="center"/>
          </w:tcPr>
          <w:p w14:paraId="740A2EF8" w14:textId="4DC95D66" w:rsidR="00502CB2" w:rsidRPr="008179BC" w:rsidRDefault="00502CB2" w:rsidP="00502CB2">
            <w:pPr>
              <w:jc w:val="right"/>
              <w:rPr>
                <w:b/>
                <w:bCs/>
              </w:rPr>
            </w:pPr>
            <w:r>
              <w:rPr>
                <w:b/>
                <w:bCs/>
              </w:rPr>
              <w:t>Aim</w:t>
            </w:r>
          </w:p>
        </w:tc>
        <w:tc>
          <w:tcPr>
            <w:tcW w:w="4109" w:type="pct"/>
            <w:shd w:val="clear" w:color="auto" w:fill="auto"/>
            <w:vAlign w:val="center"/>
          </w:tcPr>
          <w:p w14:paraId="45B8E8C3" w14:textId="67B5523C" w:rsidR="00502CB2" w:rsidRPr="008179BC" w:rsidRDefault="00502CB2" w:rsidP="00502CB2">
            <w:pPr>
              <w:rPr>
                <w:sz w:val="21"/>
                <w:szCs w:val="21"/>
              </w:rPr>
            </w:pPr>
            <w:r>
              <w:rPr>
                <w:sz w:val="21"/>
                <w:szCs w:val="21"/>
              </w:rPr>
              <w:t xml:space="preserve">By the end of this lesson, students will be able to understand the concept of gender equality and reflect on </w:t>
            </w:r>
            <w:r w:rsidR="00A3115E">
              <w:rPr>
                <w:sz w:val="21"/>
                <w:szCs w:val="21"/>
              </w:rPr>
              <w:t>today´s gender roles</w:t>
            </w:r>
            <w:r>
              <w:rPr>
                <w:sz w:val="21"/>
                <w:szCs w:val="21"/>
              </w:rPr>
              <w:t xml:space="preserve">. </w:t>
            </w:r>
          </w:p>
        </w:tc>
      </w:tr>
      <w:tr w:rsidR="00502CB2" w:rsidRPr="008179BC" w14:paraId="2B011171" w14:textId="77777777" w:rsidTr="00B5561E">
        <w:tc>
          <w:tcPr>
            <w:tcW w:w="891" w:type="pct"/>
            <w:shd w:val="clear" w:color="auto" w:fill="BDD6EE" w:themeFill="accent5" w:themeFillTint="66"/>
            <w:vAlign w:val="center"/>
          </w:tcPr>
          <w:p w14:paraId="135D8232" w14:textId="51CA69EA" w:rsidR="00502CB2" w:rsidRPr="008179BC" w:rsidRDefault="00502CB2" w:rsidP="00502CB2">
            <w:pPr>
              <w:jc w:val="right"/>
              <w:rPr>
                <w:b/>
                <w:bCs/>
              </w:rPr>
            </w:pPr>
            <w:r>
              <w:rPr>
                <w:b/>
                <w:bCs/>
              </w:rPr>
              <w:t>Subsidiary aims</w:t>
            </w:r>
          </w:p>
        </w:tc>
        <w:tc>
          <w:tcPr>
            <w:tcW w:w="4109" w:type="pct"/>
            <w:shd w:val="clear" w:color="auto" w:fill="auto"/>
            <w:vAlign w:val="center"/>
          </w:tcPr>
          <w:p w14:paraId="05586400" w14:textId="2EA4C67F" w:rsidR="00502CB2" w:rsidRPr="00245032" w:rsidRDefault="00502CB2" w:rsidP="000244F3">
            <w:pPr>
              <w:rPr>
                <w:sz w:val="21"/>
                <w:szCs w:val="21"/>
              </w:rPr>
            </w:pPr>
            <w:r w:rsidRPr="00245032">
              <w:rPr>
                <w:sz w:val="21"/>
                <w:szCs w:val="21"/>
              </w:rPr>
              <w:t>By the end of this lesson, students will be able to Identify and use voc</w:t>
            </w:r>
            <w:r w:rsidR="000244F3">
              <w:rPr>
                <w:sz w:val="21"/>
                <w:szCs w:val="21"/>
              </w:rPr>
              <w:t>abulary related to gender roles.</w:t>
            </w:r>
          </w:p>
        </w:tc>
      </w:tr>
    </w:tbl>
    <w:p w14:paraId="48DC0D3A" w14:textId="78CFE5A1" w:rsidR="00245032" w:rsidRPr="00E95F21" w:rsidRDefault="00245032" w:rsidP="00D20FA8">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lastRenderedPageBreak/>
              <w:t>Materials needed</w:t>
            </w:r>
          </w:p>
        </w:tc>
      </w:tr>
      <w:tr w:rsidR="00A468E5" w:rsidRPr="008179BC" w14:paraId="0B6AA894" w14:textId="77777777" w:rsidTr="00B90518">
        <w:trPr>
          <w:trHeight w:val="653"/>
        </w:trPr>
        <w:tc>
          <w:tcPr>
            <w:tcW w:w="5000" w:type="pct"/>
            <w:shd w:val="clear" w:color="auto" w:fill="auto"/>
          </w:tcPr>
          <w:p w14:paraId="5511154A" w14:textId="3A1716BA" w:rsidR="00A468E5" w:rsidRPr="00DD3E33" w:rsidRDefault="00502CB2" w:rsidP="007F1F1B">
            <w:pPr>
              <w:rPr>
                <w:b/>
                <w:bCs/>
                <w:sz w:val="20"/>
                <w:szCs w:val="20"/>
                <w:lang w:val="en-GB"/>
              </w:rPr>
            </w:pPr>
            <w:r w:rsidRPr="00DD3E33">
              <w:rPr>
                <w:sz w:val="20"/>
                <w:szCs w:val="20"/>
              </w:rPr>
              <w:t>A video beam, worksheets, PPP, some tape, a board, a computer, notebooks, pens, and pencils, some photocopies EP3 book, cardboard, some markers, butcher paper, Cut-outs (for statements), envelopes (for texts and statements), a self-assessment rubric, True- false chart, manifesto poster example, post-its, markers.</w:t>
            </w:r>
          </w:p>
        </w:tc>
      </w:tr>
    </w:tbl>
    <w:p w14:paraId="4BB5D0C7" w14:textId="752C988D" w:rsidR="001823F7" w:rsidRDefault="001823F7" w:rsidP="00D20FA8">
      <w:pPr>
        <w:rPr>
          <w:i/>
          <w:color w:val="7F7F7F" w:themeColor="text1" w:themeTint="80"/>
          <w:lang w:val="en-GB"/>
        </w:r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9"/>
        <w:gridCol w:w="7618"/>
        <w:gridCol w:w="1324"/>
      </w:tblGrid>
      <w:tr w:rsidR="002003E3" w:rsidRPr="008179BC" w14:paraId="6D57FE88" w14:textId="77777777" w:rsidTr="002003E3">
        <w:trPr>
          <w:trHeight w:val="59"/>
        </w:trPr>
        <w:tc>
          <w:tcPr>
            <w:tcW w:w="617"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734"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649"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B5561E" w:rsidRPr="008179BC" w14:paraId="26DDC49A" w14:textId="77777777" w:rsidTr="002003E3">
        <w:trPr>
          <w:trHeight w:val="1097"/>
        </w:trPr>
        <w:tc>
          <w:tcPr>
            <w:tcW w:w="617" w:type="pct"/>
            <w:shd w:val="clear" w:color="auto" w:fill="auto"/>
          </w:tcPr>
          <w:p w14:paraId="06E7423A" w14:textId="584914AD" w:rsidR="00B5561E" w:rsidRPr="001823F7" w:rsidRDefault="00B5561E" w:rsidP="00752D67">
            <w:pPr>
              <w:rPr>
                <w:b/>
                <w:bCs/>
                <w:sz w:val="20"/>
                <w:szCs w:val="20"/>
                <w:lang w:val="en-GB"/>
              </w:rPr>
            </w:pPr>
            <w:r w:rsidRPr="001823F7">
              <w:rPr>
                <w:b/>
                <w:bCs/>
                <w:sz w:val="20"/>
                <w:szCs w:val="20"/>
                <w:lang w:val="en-GB"/>
              </w:rPr>
              <w:t>Warm up:</w:t>
            </w:r>
          </w:p>
          <w:p w14:paraId="792B1118" w14:textId="54E6D693" w:rsidR="00B5561E" w:rsidRPr="008179BC" w:rsidRDefault="00B5561E" w:rsidP="00752D67">
            <w:pPr>
              <w:rPr>
                <w:sz w:val="20"/>
                <w:szCs w:val="20"/>
                <w:lang w:val="en-GB"/>
              </w:rPr>
            </w:pPr>
          </w:p>
        </w:tc>
        <w:tc>
          <w:tcPr>
            <w:tcW w:w="3734" w:type="pct"/>
            <w:shd w:val="clear" w:color="auto" w:fill="auto"/>
          </w:tcPr>
          <w:p w14:paraId="16C85433" w14:textId="452E6A75" w:rsidR="00064D36" w:rsidRDefault="00E62A38" w:rsidP="00502CB2">
            <w:pPr>
              <w:rPr>
                <w:sz w:val="20"/>
                <w:szCs w:val="20"/>
              </w:rPr>
            </w:pPr>
            <w:r w:rsidRPr="00D33D40">
              <w:rPr>
                <w:b/>
                <w:sz w:val="20"/>
                <w:szCs w:val="20"/>
              </w:rPr>
              <w:t>Note:</w:t>
            </w:r>
            <w:r>
              <w:rPr>
                <w:sz w:val="20"/>
                <w:szCs w:val="20"/>
              </w:rPr>
              <w:t xml:space="preserve"> to do this part of the lesson T needs to bring the photos/ images/ card</w:t>
            </w:r>
            <w:r w:rsidR="00F61E87">
              <w:rPr>
                <w:sz w:val="20"/>
                <w:szCs w:val="20"/>
              </w:rPr>
              <w:t>s of jobs.</w:t>
            </w:r>
          </w:p>
          <w:p w14:paraId="20B6EFE2" w14:textId="77777777" w:rsidR="00F61E87" w:rsidRDefault="00F61E87" w:rsidP="00502CB2">
            <w:pPr>
              <w:rPr>
                <w:sz w:val="20"/>
                <w:szCs w:val="20"/>
              </w:rPr>
            </w:pPr>
          </w:p>
          <w:p w14:paraId="4339D890" w14:textId="5636E101" w:rsidR="00502CB2" w:rsidRDefault="00502CB2" w:rsidP="00502CB2">
            <w:pPr>
              <w:rPr>
                <w:sz w:val="20"/>
                <w:szCs w:val="20"/>
              </w:rPr>
            </w:pPr>
            <w:r>
              <w:rPr>
                <w:sz w:val="20"/>
                <w:szCs w:val="20"/>
              </w:rPr>
              <w:t>Then, the Teacher shows some pictures about activities or jobs people do in the to</w:t>
            </w:r>
            <w:r w:rsidR="00064D36">
              <w:rPr>
                <w:sz w:val="20"/>
                <w:szCs w:val="20"/>
              </w:rPr>
              <w:t>wn of Charalá and asks students</w:t>
            </w:r>
            <w:r w:rsidR="00343CA0">
              <w:rPr>
                <w:sz w:val="20"/>
                <w:szCs w:val="20"/>
              </w:rPr>
              <w:t xml:space="preserve"> the following questions in order to activate prior knowledge and to make Ss be familiar with the topic.</w:t>
            </w:r>
          </w:p>
          <w:p w14:paraId="7AFF6D3A" w14:textId="77777777" w:rsidR="00064D36" w:rsidRPr="00C7608F" w:rsidRDefault="00502CB2" w:rsidP="00C7608F">
            <w:pPr>
              <w:pStyle w:val="Prrafodelista"/>
              <w:numPr>
                <w:ilvl w:val="0"/>
                <w:numId w:val="8"/>
              </w:numPr>
              <w:rPr>
                <w:sz w:val="20"/>
                <w:szCs w:val="20"/>
              </w:rPr>
            </w:pPr>
            <w:r w:rsidRPr="00C7608F">
              <w:rPr>
                <w:sz w:val="20"/>
                <w:szCs w:val="20"/>
              </w:rPr>
              <w:t xml:space="preserve">What are these pictures about? </w:t>
            </w:r>
          </w:p>
          <w:p w14:paraId="7BC4B4C7" w14:textId="77777777" w:rsidR="00064D36" w:rsidRPr="00C7608F" w:rsidRDefault="00502CB2" w:rsidP="00C7608F">
            <w:pPr>
              <w:pStyle w:val="Prrafodelista"/>
              <w:numPr>
                <w:ilvl w:val="0"/>
                <w:numId w:val="8"/>
              </w:numPr>
              <w:rPr>
                <w:sz w:val="20"/>
                <w:szCs w:val="20"/>
              </w:rPr>
            </w:pPr>
            <w:r w:rsidRPr="00C7608F">
              <w:rPr>
                <w:sz w:val="20"/>
                <w:szCs w:val="20"/>
              </w:rPr>
              <w:t xml:space="preserve">Who is in charge of doing </w:t>
            </w:r>
            <w:r w:rsidR="00064D36" w:rsidRPr="00C7608F">
              <w:rPr>
                <w:sz w:val="20"/>
                <w:szCs w:val="20"/>
              </w:rPr>
              <w:t xml:space="preserve">what activity </w:t>
            </w:r>
            <w:r w:rsidRPr="00C7608F">
              <w:rPr>
                <w:sz w:val="20"/>
                <w:szCs w:val="20"/>
              </w:rPr>
              <w:t xml:space="preserve">at </w:t>
            </w:r>
            <w:r w:rsidR="00064D36" w:rsidRPr="00C7608F">
              <w:rPr>
                <w:sz w:val="20"/>
                <w:szCs w:val="20"/>
              </w:rPr>
              <w:t xml:space="preserve">your </w:t>
            </w:r>
            <w:r w:rsidRPr="00C7608F">
              <w:rPr>
                <w:sz w:val="20"/>
                <w:szCs w:val="20"/>
              </w:rPr>
              <w:t xml:space="preserve">home? </w:t>
            </w:r>
          </w:p>
          <w:p w14:paraId="612AC536" w14:textId="77777777" w:rsidR="00B5561E" w:rsidRDefault="00F61E87" w:rsidP="00502CB2">
            <w:pPr>
              <w:rPr>
                <w:sz w:val="20"/>
                <w:szCs w:val="20"/>
                <w:lang w:val="en-GB"/>
              </w:rPr>
            </w:pPr>
            <w:r>
              <w:rPr>
                <w:sz w:val="20"/>
                <w:szCs w:val="20"/>
                <w:lang w:val="en-GB"/>
              </w:rPr>
              <w:t xml:space="preserve">SS participate voluntarily </w:t>
            </w:r>
            <w:r w:rsidR="00C7608F">
              <w:rPr>
                <w:sz w:val="20"/>
                <w:szCs w:val="20"/>
                <w:lang w:val="en-GB"/>
              </w:rPr>
              <w:t>answering the teacher questions.</w:t>
            </w:r>
          </w:p>
          <w:p w14:paraId="40DC9F61" w14:textId="77777777" w:rsidR="00C7608F" w:rsidRDefault="00C7608F" w:rsidP="00C7608F">
            <w:pPr>
              <w:rPr>
                <w:sz w:val="20"/>
                <w:szCs w:val="20"/>
              </w:rPr>
            </w:pPr>
            <w:r>
              <w:rPr>
                <w:sz w:val="20"/>
                <w:szCs w:val="20"/>
              </w:rPr>
              <w:t xml:space="preserve">Then, T asks: </w:t>
            </w:r>
          </w:p>
          <w:p w14:paraId="73BE0588" w14:textId="6B8F5D91" w:rsidR="00C7608F" w:rsidRDefault="00C7608F" w:rsidP="00C7608F">
            <w:pPr>
              <w:pStyle w:val="Prrafodelista"/>
              <w:numPr>
                <w:ilvl w:val="0"/>
                <w:numId w:val="9"/>
              </w:numPr>
              <w:pBdr>
                <w:top w:val="nil"/>
                <w:left w:val="nil"/>
                <w:bottom w:val="nil"/>
                <w:right w:val="nil"/>
                <w:between w:val="nil"/>
              </w:pBdr>
              <w:rPr>
                <w:sz w:val="20"/>
                <w:szCs w:val="20"/>
              </w:rPr>
            </w:pPr>
            <w:r w:rsidRPr="00C7608F">
              <w:rPr>
                <w:sz w:val="20"/>
                <w:szCs w:val="20"/>
              </w:rPr>
              <w:t>What do you think the top</w:t>
            </w:r>
            <w:r>
              <w:rPr>
                <w:sz w:val="20"/>
                <w:szCs w:val="20"/>
              </w:rPr>
              <w:t xml:space="preserve">ic for today is about? </w:t>
            </w:r>
          </w:p>
          <w:p w14:paraId="3E6BF732" w14:textId="77777777" w:rsidR="00C7608F" w:rsidRDefault="00C7608F" w:rsidP="00C7608F">
            <w:pPr>
              <w:pBdr>
                <w:top w:val="nil"/>
                <w:left w:val="nil"/>
                <w:bottom w:val="nil"/>
                <w:right w:val="nil"/>
                <w:between w:val="nil"/>
              </w:pBdr>
              <w:rPr>
                <w:sz w:val="20"/>
                <w:szCs w:val="20"/>
              </w:rPr>
            </w:pPr>
            <w:r>
              <w:rPr>
                <w:sz w:val="20"/>
                <w:szCs w:val="20"/>
              </w:rPr>
              <w:t>SS answer: Gender</w:t>
            </w:r>
          </w:p>
          <w:p w14:paraId="043BBCA2" w14:textId="4EF7219D" w:rsidR="00C7608F" w:rsidRPr="00C7608F" w:rsidRDefault="00C7608F" w:rsidP="00C7608F">
            <w:pPr>
              <w:pBdr>
                <w:top w:val="nil"/>
                <w:left w:val="nil"/>
                <w:bottom w:val="nil"/>
                <w:right w:val="nil"/>
                <w:between w:val="nil"/>
              </w:pBdr>
              <w:rPr>
                <w:sz w:val="20"/>
                <w:szCs w:val="20"/>
              </w:rPr>
            </w:pPr>
            <w:r>
              <w:rPr>
                <w:sz w:val="20"/>
                <w:szCs w:val="20"/>
              </w:rPr>
              <w:t>T listens to Ss information and focusses their attention providing words to guess the topic.</w:t>
            </w:r>
          </w:p>
        </w:tc>
        <w:tc>
          <w:tcPr>
            <w:tcW w:w="649" w:type="pct"/>
            <w:shd w:val="clear" w:color="auto" w:fill="auto"/>
          </w:tcPr>
          <w:p w14:paraId="0CBB8414" w14:textId="0AFFE74D" w:rsidR="00502CB2" w:rsidRPr="00566259" w:rsidRDefault="00566259" w:rsidP="00502CB2">
            <w:pPr>
              <w:rPr>
                <w:sz w:val="20"/>
                <w:szCs w:val="20"/>
              </w:rPr>
            </w:pPr>
            <w:r w:rsidRPr="00566259">
              <w:rPr>
                <w:sz w:val="20"/>
                <w:szCs w:val="20"/>
              </w:rPr>
              <w:t>15</w:t>
            </w:r>
            <w:r w:rsidR="00502CB2" w:rsidRPr="00566259">
              <w:rPr>
                <w:sz w:val="20"/>
                <w:szCs w:val="20"/>
              </w:rPr>
              <w:t xml:space="preserve"> min</w:t>
            </w:r>
          </w:p>
          <w:p w14:paraId="4E9CA475" w14:textId="257ECE23" w:rsidR="00B5561E" w:rsidRDefault="00502CB2" w:rsidP="00502CB2">
            <w:pPr>
              <w:rPr>
                <w:sz w:val="20"/>
                <w:szCs w:val="20"/>
              </w:rPr>
            </w:pPr>
            <w:r>
              <w:rPr>
                <w:sz w:val="20"/>
                <w:szCs w:val="20"/>
              </w:rPr>
              <w:t>T-SS</w:t>
            </w:r>
          </w:p>
          <w:p w14:paraId="0CB6CB91" w14:textId="3E9BD765" w:rsidR="00343CA0" w:rsidRDefault="00343CA0" w:rsidP="00502CB2">
            <w:pPr>
              <w:rPr>
                <w:sz w:val="20"/>
                <w:szCs w:val="20"/>
              </w:rPr>
            </w:pPr>
            <w:r>
              <w:rPr>
                <w:sz w:val="20"/>
                <w:szCs w:val="20"/>
              </w:rPr>
              <w:t>Whole class</w:t>
            </w:r>
          </w:p>
          <w:p w14:paraId="34865FB3" w14:textId="77777777" w:rsidR="00502CB2" w:rsidRDefault="00502CB2" w:rsidP="00502CB2">
            <w:pPr>
              <w:rPr>
                <w:sz w:val="20"/>
                <w:szCs w:val="20"/>
              </w:rPr>
            </w:pPr>
          </w:p>
          <w:p w14:paraId="2BA12D67" w14:textId="77777777" w:rsidR="00502CB2" w:rsidRDefault="00502CB2" w:rsidP="00502CB2">
            <w:pPr>
              <w:rPr>
                <w:sz w:val="20"/>
                <w:szCs w:val="20"/>
              </w:rPr>
            </w:pPr>
          </w:p>
          <w:p w14:paraId="79BC325C" w14:textId="77777777" w:rsidR="00502CB2" w:rsidRDefault="00502CB2" w:rsidP="00502CB2">
            <w:pPr>
              <w:rPr>
                <w:sz w:val="20"/>
                <w:szCs w:val="20"/>
              </w:rPr>
            </w:pPr>
          </w:p>
          <w:p w14:paraId="42CA62A2" w14:textId="77777777" w:rsidR="00502CB2" w:rsidRDefault="00502CB2" w:rsidP="00502CB2">
            <w:pPr>
              <w:rPr>
                <w:sz w:val="20"/>
                <w:szCs w:val="20"/>
              </w:rPr>
            </w:pPr>
          </w:p>
          <w:p w14:paraId="02C05086" w14:textId="43E4FCFE" w:rsidR="00502CB2" w:rsidRPr="008179BC" w:rsidRDefault="00502CB2" w:rsidP="00502CB2">
            <w:pPr>
              <w:rPr>
                <w:sz w:val="20"/>
                <w:szCs w:val="20"/>
                <w:lang w:val="en-GB"/>
              </w:rPr>
            </w:pPr>
          </w:p>
        </w:tc>
      </w:tr>
      <w:tr w:rsidR="002003E3" w:rsidRPr="008179BC" w14:paraId="72DF487A" w14:textId="77777777" w:rsidTr="002003E3">
        <w:trPr>
          <w:trHeight w:val="713"/>
        </w:trPr>
        <w:tc>
          <w:tcPr>
            <w:tcW w:w="617" w:type="pct"/>
            <w:shd w:val="clear" w:color="auto" w:fill="auto"/>
          </w:tcPr>
          <w:p w14:paraId="42CF0CBB" w14:textId="28701622" w:rsidR="00343CA0" w:rsidRPr="008179BC" w:rsidRDefault="00343CA0" w:rsidP="00343CA0">
            <w:pPr>
              <w:rPr>
                <w:sz w:val="20"/>
                <w:szCs w:val="20"/>
                <w:lang w:val="en-GB"/>
              </w:rPr>
            </w:pPr>
            <w:r>
              <w:rPr>
                <w:b/>
                <w:bCs/>
                <w:sz w:val="20"/>
                <w:szCs w:val="20"/>
                <w:lang w:val="en-GB"/>
              </w:rPr>
              <w:t>Introduction</w:t>
            </w:r>
          </w:p>
          <w:p w14:paraId="24CC09F6" w14:textId="7BA31488" w:rsidR="0060521A" w:rsidRPr="008179BC" w:rsidRDefault="0060521A" w:rsidP="0060521A">
            <w:pPr>
              <w:rPr>
                <w:sz w:val="20"/>
                <w:szCs w:val="20"/>
                <w:lang w:val="en-GB"/>
              </w:rPr>
            </w:pPr>
          </w:p>
        </w:tc>
        <w:tc>
          <w:tcPr>
            <w:tcW w:w="3734" w:type="pct"/>
            <w:shd w:val="clear" w:color="auto" w:fill="auto"/>
          </w:tcPr>
          <w:p w14:paraId="60B74D16" w14:textId="637BC316" w:rsidR="0060521A" w:rsidRDefault="0060521A" w:rsidP="0060521A">
            <w:pPr>
              <w:rPr>
                <w:sz w:val="20"/>
                <w:szCs w:val="20"/>
              </w:rPr>
            </w:pPr>
            <w:r>
              <w:rPr>
                <w:sz w:val="20"/>
                <w:szCs w:val="20"/>
              </w:rPr>
              <w:t>Once Ss have answered the questions, T shows SS some pictures related to gender roles according to the exercise 1 (p.90</w:t>
            </w:r>
            <w:r w:rsidR="00343CA0">
              <w:rPr>
                <w:sz w:val="20"/>
                <w:szCs w:val="20"/>
              </w:rPr>
              <w:t>)</w:t>
            </w:r>
            <w:r>
              <w:rPr>
                <w:sz w:val="20"/>
                <w:szCs w:val="20"/>
              </w:rPr>
              <w:t xml:space="preserve"> </w:t>
            </w:r>
            <w:r w:rsidR="00343CA0">
              <w:rPr>
                <w:sz w:val="20"/>
                <w:szCs w:val="20"/>
              </w:rPr>
              <w:t xml:space="preserve">and ask them to </w:t>
            </w:r>
            <w:r w:rsidR="00F61E87">
              <w:rPr>
                <w:sz w:val="20"/>
                <w:szCs w:val="20"/>
              </w:rPr>
              <w:t>observe</w:t>
            </w:r>
            <w:r w:rsidR="00343CA0">
              <w:rPr>
                <w:sz w:val="20"/>
                <w:szCs w:val="20"/>
              </w:rPr>
              <w:t xml:space="preserve"> the images</w:t>
            </w:r>
            <w:r>
              <w:rPr>
                <w:sz w:val="20"/>
                <w:szCs w:val="20"/>
              </w:rPr>
              <w:t xml:space="preserve"> </w:t>
            </w:r>
            <w:r w:rsidR="00C7608F">
              <w:rPr>
                <w:sz w:val="20"/>
                <w:szCs w:val="20"/>
              </w:rPr>
              <w:t xml:space="preserve">and answer </w:t>
            </w:r>
            <w:r w:rsidR="00F61E87">
              <w:rPr>
                <w:sz w:val="20"/>
                <w:szCs w:val="20"/>
              </w:rPr>
              <w:t>the following questions.</w:t>
            </w:r>
          </w:p>
          <w:p w14:paraId="731521AD" w14:textId="47B93E55" w:rsidR="0060521A" w:rsidRDefault="00C7608F" w:rsidP="0060521A">
            <w:pPr>
              <w:numPr>
                <w:ilvl w:val="0"/>
                <w:numId w:val="3"/>
              </w:numPr>
              <w:pBdr>
                <w:top w:val="nil"/>
                <w:left w:val="nil"/>
                <w:bottom w:val="nil"/>
                <w:right w:val="nil"/>
                <w:between w:val="nil"/>
              </w:pBdr>
              <w:rPr>
                <w:color w:val="000000"/>
                <w:sz w:val="20"/>
                <w:szCs w:val="20"/>
              </w:rPr>
            </w:pPr>
            <w:r>
              <w:rPr>
                <w:color w:val="000000"/>
                <w:sz w:val="20"/>
                <w:szCs w:val="20"/>
              </w:rPr>
              <w:t>What are</w:t>
            </w:r>
            <w:r w:rsidR="0060521A">
              <w:rPr>
                <w:color w:val="000000"/>
                <w:sz w:val="20"/>
                <w:szCs w:val="20"/>
              </w:rPr>
              <w:t xml:space="preserve"> men and women doing? </w:t>
            </w:r>
          </w:p>
          <w:p w14:paraId="694984D8" w14:textId="61375D2D" w:rsidR="0060521A" w:rsidRPr="00C7608F" w:rsidRDefault="0060521A" w:rsidP="0060521A">
            <w:pPr>
              <w:numPr>
                <w:ilvl w:val="0"/>
                <w:numId w:val="3"/>
              </w:numPr>
              <w:pBdr>
                <w:top w:val="nil"/>
                <w:left w:val="nil"/>
                <w:bottom w:val="nil"/>
                <w:right w:val="nil"/>
                <w:between w:val="nil"/>
              </w:pBdr>
              <w:rPr>
                <w:color w:val="000000"/>
                <w:sz w:val="20"/>
                <w:szCs w:val="20"/>
              </w:rPr>
            </w:pPr>
            <w:r>
              <w:rPr>
                <w:color w:val="000000"/>
                <w:sz w:val="20"/>
                <w:szCs w:val="20"/>
              </w:rPr>
              <w:t xml:space="preserve">Are these typical roles for men and women? </w:t>
            </w:r>
          </w:p>
          <w:p w14:paraId="72F71958" w14:textId="67290715" w:rsidR="0060521A" w:rsidRDefault="00C7608F" w:rsidP="0060521A">
            <w:pPr>
              <w:rPr>
                <w:sz w:val="20"/>
                <w:szCs w:val="20"/>
              </w:rPr>
            </w:pPr>
            <w:r>
              <w:rPr>
                <w:sz w:val="20"/>
                <w:szCs w:val="20"/>
              </w:rPr>
              <w:t xml:space="preserve">SS answer and T says that in the class they will be focusing on Gender Equality. </w:t>
            </w:r>
            <w:r w:rsidR="0060521A">
              <w:rPr>
                <w:sz w:val="20"/>
                <w:szCs w:val="20"/>
              </w:rPr>
              <w:t xml:space="preserve">After that, T writes down the words GENDER EQUALITY on the board and asks SS what they know about these words and writes </w:t>
            </w:r>
            <w:r>
              <w:rPr>
                <w:sz w:val="20"/>
                <w:szCs w:val="20"/>
              </w:rPr>
              <w:t>their ideas on the board</w:t>
            </w:r>
            <w:r w:rsidR="0060521A">
              <w:rPr>
                <w:sz w:val="20"/>
                <w:szCs w:val="20"/>
              </w:rPr>
              <w:t xml:space="preserve">.  Then, she/he makes sure that Ss understand. Then, T shows a slide about gender roles again and asks them: </w:t>
            </w:r>
          </w:p>
          <w:p w14:paraId="42A6EDD2" w14:textId="7A2C5263" w:rsidR="0060521A" w:rsidRPr="000652C4" w:rsidRDefault="0060521A" w:rsidP="0060521A">
            <w:pPr>
              <w:numPr>
                <w:ilvl w:val="0"/>
                <w:numId w:val="3"/>
              </w:numPr>
              <w:pBdr>
                <w:top w:val="nil"/>
                <w:left w:val="nil"/>
                <w:bottom w:val="nil"/>
                <w:right w:val="nil"/>
                <w:between w:val="nil"/>
              </w:pBdr>
              <w:rPr>
                <w:color w:val="000000"/>
                <w:sz w:val="20"/>
                <w:szCs w:val="20"/>
              </w:rPr>
            </w:pPr>
            <w:r>
              <w:rPr>
                <w:color w:val="000000"/>
                <w:sz w:val="20"/>
                <w:szCs w:val="20"/>
              </w:rPr>
              <w:t>Do these images show examples of g</w:t>
            </w:r>
            <w:r w:rsidR="000652C4">
              <w:rPr>
                <w:color w:val="000000"/>
                <w:sz w:val="20"/>
                <w:szCs w:val="20"/>
              </w:rPr>
              <w:t>ender equality? Why? Why not</w:t>
            </w:r>
          </w:p>
        </w:tc>
        <w:tc>
          <w:tcPr>
            <w:tcW w:w="649" w:type="pct"/>
            <w:shd w:val="clear" w:color="auto" w:fill="auto"/>
          </w:tcPr>
          <w:p w14:paraId="6D963ED4" w14:textId="77777777" w:rsidR="000652C4" w:rsidRPr="005C463A" w:rsidRDefault="00C7608F" w:rsidP="0060521A">
            <w:pPr>
              <w:rPr>
                <w:sz w:val="20"/>
                <w:szCs w:val="20"/>
                <w:lang w:val="fr-FR"/>
              </w:rPr>
            </w:pPr>
            <w:r w:rsidRPr="005C463A">
              <w:rPr>
                <w:sz w:val="20"/>
                <w:szCs w:val="20"/>
                <w:lang w:val="fr-FR"/>
              </w:rPr>
              <w:t>15 minutes</w:t>
            </w:r>
          </w:p>
          <w:p w14:paraId="63FB7B46" w14:textId="77777777" w:rsidR="000652C4" w:rsidRDefault="0060521A" w:rsidP="0060521A">
            <w:pPr>
              <w:rPr>
                <w:b/>
                <w:sz w:val="20"/>
                <w:szCs w:val="20"/>
                <w:lang w:val="fr-FR"/>
              </w:rPr>
            </w:pPr>
            <w:r w:rsidRPr="0060521A">
              <w:rPr>
                <w:sz w:val="20"/>
                <w:szCs w:val="20"/>
                <w:lang w:val="fr-FR"/>
              </w:rPr>
              <w:t>T-SS</w:t>
            </w:r>
          </w:p>
          <w:p w14:paraId="18FE67C2" w14:textId="0BA2BB02" w:rsidR="0060521A" w:rsidRPr="000652C4" w:rsidRDefault="000652C4" w:rsidP="0060521A">
            <w:pPr>
              <w:rPr>
                <w:sz w:val="20"/>
                <w:szCs w:val="20"/>
                <w:lang w:val="fr-FR"/>
              </w:rPr>
            </w:pPr>
            <w:r>
              <w:rPr>
                <w:sz w:val="20"/>
                <w:szCs w:val="20"/>
                <w:lang w:val="fr-FR"/>
              </w:rPr>
              <w:t>Whole class</w:t>
            </w:r>
          </w:p>
        </w:tc>
      </w:tr>
      <w:tr w:rsidR="002003E3" w:rsidRPr="00805F06" w14:paraId="4F087BA3" w14:textId="77777777" w:rsidTr="002003E3">
        <w:trPr>
          <w:trHeight w:val="739"/>
        </w:trPr>
        <w:tc>
          <w:tcPr>
            <w:tcW w:w="617" w:type="pct"/>
            <w:shd w:val="clear" w:color="auto" w:fill="auto"/>
          </w:tcPr>
          <w:p w14:paraId="616C93D7" w14:textId="68FF0B1A" w:rsidR="0060521A" w:rsidRPr="001823F7" w:rsidRDefault="0060521A" w:rsidP="0060521A">
            <w:pPr>
              <w:rPr>
                <w:b/>
                <w:bCs/>
                <w:sz w:val="20"/>
                <w:szCs w:val="20"/>
                <w:lang w:val="en-GB"/>
              </w:rPr>
            </w:pPr>
            <w:r w:rsidRPr="001823F7">
              <w:rPr>
                <w:b/>
                <w:bCs/>
                <w:sz w:val="20"/>
                <w:szCs w:val="20"/>
                <w:lang w:val="en-GB"/>
              </w:rPr>
              <w:t>Practice:</w:t>
            </w:r>
          </w:p>
          <w:p w14:paraId="7AEC69B3" w14:textId="116187E5" w:rsidR="0060521A" w:rsidRPr="008179BC" w:rsidRDefault="0060521A" w:rsidP="0060521A">
            <w:pPr>
              <w:rPr>
                <w:sz w:val="20"/>
                <w:szCs w:val="20"/>
                <w:lang w:val="en-GB"/>
              </w:rPr>
            </w:pPr>
          </w:p>
        </w:tc>
        <w:tc>
          <w:tcPr>
            <w:tcW w:w="3734" w:type="pct"/>
            <w:shd w:val="clear" w:color="auto" w:fill="auto"/>
          </w:tcPr>
          <w:p w14:paraId="54619571" w14:textId="1B5E5AFB" w:rsidR="0060521A" w:rsidRDefault="0060521A" w:rsidP="0060521A">
            <w:pPr>
              <w:rPr>
                <w:sz w:val="20"/>
                <w:szCs w:val="20"/>
              </w:rPr>
            </w:pPr>
            <w:r>
              <w:rPr>
                <w:sz w:val="20"/>
                <w:szCs w:val="20"/>
              </w:rPr>
              <w:t xml:space="preserve">T shows a worksheet in a slide to Ss and explains that they are going to do an activity, in pairs. SS are asked to read the instructions </w:t>
            </w:r>
            <w:r w:rsidR="000652C4">
              <w:rPr>
                <w:sz w:val="20"/>
                <w:szCs w:val="20"/>
              </w:rPr>
              <w:t xml:space="preserve">and </w:t>
            </w:r>
            <w:r>
              <w:rPr>
                <w:sz w:val="20"/>
                <w:szCs w:val="20"/>
              </w:rPr>
              <w:t>match pictures 1-10 with the corresponding</w:t>
            </w:r>
            <w:r w:rsidR="000652C4">
              <w:rPr>
                <w:sz w:val="20"/>
                <w:szCs w:val="20"/>
              </w:rPr>
              <w:t xml:space="preserve"> jobs in the box and answer questions from exercises 3 and 4, p. 91</w:t>
            </w:r>
            <w:r>
              <w:rPr>
                <w:sz w:val="20"/>
                <w:szCs w:val="20"/>
              </w:rPr>
              <w:t xml:space="preserve">. </w:t>
            </w:r>
          </w:p>
          <w:p w14:paraId="3EAEF893" w14:textId="77777777" w:rsidR="0060521A" w:rsidRDefault="0060521A" w:rsidP="0060521A">
            <w:pPr>
              <w:numPr>
                <w:ilvl w:val="0"/>
                <w:numId w:val="4"/>
              </w:numPr>
              <w:pBdr>
                <w:top w:val="nil"/>
                <w:left w:val="nil"/>
                <w:bottom w:val="nil"/>
                <w:right w:val="nil"/>
                <w:between w:val="nil"/>
              </w:pBdr>
              <w:rPr>
                <w:color w:val="000000"/>
                <w:sz w:val="20"/>
                <w:szCs w:val="20"/>
              </w:rPr>
            </w:pPr>
            <w:r>
              <w:rPr>
                <w:color w:val="000000"/>
                <w:sz w:val="20"/>
                <w:szCs w:val="20"/>
              </w:rPr>
              <w:t>Who can get this job? A man or a woman?</w:t>
            </w:r>
          </w:p>
          <w:p w14:paraId="59830827" w14:textId="77777777" w:rsidR="0060521A" w:rsidRDefault="0060521A" w:rsidP="0060521A">
            <w:pPr>
              <w:numPr>
                <w:ilvl w:val="0"/>
                <w:numId w:val="4"/>
              </w:numPr>
              <w:pBdr>
                <w:top w:val="nil"/>
                <w:left w:val="nil"/>
                <w:bottom w:val="nil"/>
                <w:right w:val="nil"/>
                <w:between w:val="nil"/>
              </w:pBdr>
              <w:rPr>
                <w:color w:val="000000"/>
                <w:sz w:val="20"/>
                <w:szCs w:val="20"/>
              </w:rPr>
            </w:pPr>
            <w:r>
              <w:rPr>
                <w:color w:val="000000"/>
                <w:sz w:val="20"/>
                <w:szCs w:val="20"/>
              </w:rPr>
              <w:t>Are these jobs typically for men or women?  Is that fair?</w:t>
            </w:r>
          </w:p>
          <w:p w14:paraId="12DC9776" w14:textId="77777777" w:rsidR="0060521A" w:rsidRDefault="0060521A" w:rsidP="0060521A">
            <w:pPr>
              <w:numPr>
                <w:ilvl w:val="0"/>
                <w:numId w:val="4"/>
              </w:numPr>
              <w:pBdr>
                <w:top w:val="nil"/>
                <w:left w:val="nil"/>
                <w:bottom w:val="nil"/>
                <w:right w:val="nil"/>
                <w:between w:val="nil"/>
              </w:pBdr>
              <w:rPr>
                <w:color w:val="000000"/>
                <w:sz w:val="20"/>
                <w:szCs w:val="20"/>
              </w:rPr>
            </w:pPr>
            <w:r>
              <w:rPr>
                <w:color w:val="000000"/>
                <w:sz w:val="20"/>
                <w:szCs w:val="20"/>
              </w:rPr>
              <w:t>Do you know anyone who does these jobs? Is it a man or a woman?</w:t>
            </w:r>
          </w:p>
          <w:p w14:paraId="6B919F5F" w14:textId="77777777" w:rsidR="00C9389A" w:rsidRDefault="00C9389A" w:rsidP="0060521A">
            <w:pPr>
              <w:rPr>
                <w:sz w:val="20"/>
                <w:szCs w:val="20"/>
              </w:rPr>
            </w:pPr>
          </w:p>
          <w:p w14:paraId="39B6EB86" w14:textId="2674D810" w:rsidR="0060521A" w:rsidRDefault="0060521A" w:rsidP="0060521A">
            <w:pPr>
              <w:rPr>
                <w:sz w:val="20"/>
                <w:szCs w:val="20"/>
              </w:rPr>
            </w:pPr>
            <w:r>
              <w:rPr>
                <w:sz w:val="20"/>
                <w:szCs w:val="20"/>
              </w:rPr>
              <w:t xml:space="preserve">T monitors their work and ensures them understand all the </w:t>
            </w:r>
            <w:r w:rsidR="000652C4">
              <w:rPr>
                <w:sz w:val="20"/>
                <w:szCs w:val="20"/>
              </w:rPr>
              <w:t xml:space="preserve">questions. Then, </w:t>
            </w:r>
            <w:r>
              <w:rPr>
                <w:sz w:val="20"/>
                <w:szCs w:val="20"/>
              </w:rPr>
              <w:t xml:space="preserve">Ss </w:t>
            </w:r>
            <w:r w:rsidR="000652C4">
              <w:rPr>
                <w:sz w:val="20"/>
                <w:szCs w:val="20"/>
              </w:rPr>
              <w:t xml:space="preserve">are asked to </w:t>
            </w:r>
            <w:r>
              <w:rPr>
                <w:sz w:val="20"/>
                <w:szCs w:val="20"/>
              </w:rPr>
              <w:t>compare their answers and checks them as a whole class.</w:t>
            </w:r>
          </w:p>
          <w:p w14:paraId="0A71BA07" w14:textId="1A30C4F9" w:rsidR="00933A1A" w:rsidRDefault="00933A1A" w:rsidP="0060521A">
            <w:pPr>
              <w:rPr>
                <w:sz w:val="20"/>
                <w:szCs w:val="20"/>
              </w:rPr>
            </w:pPr>
          </w:p>
          <w:p w14:paraId="5C013DB3" w14:textId="2E045F33" w:rsidR="000652C4" w:rsidRDefault="000652C4" w:rsidP="0060521A">
            <w:pPr>
              <w:rPr>
                <w:sz w:val="20"/>
                <w:szCs w:val="20"/>
              </w:rPr>
            </w:pPr>
            <w:r w:rsidRPr="000652C4">
              <w:rPr>
                <w:b/>
                <w:sz w:val="20"/>
                <w:szCs w:val="20"/>
              </w:rPr>
              <w:t>Note:</w:t>
            </w:r>
            <w:r>
              <w:rPr>
                <w:sz w:val="20"/>
                <w:szCs w:val="20"/>
              </w:rPr>
              <w:t xml:space="preserve"> To do the next activity the T must have pasted statements from exercise 2 on </w:t>
            </w:r>
            <w:r w:rsidR="006C1166">
              <w:rPr>
                <w:sz w:val="20"/>
                <w:szCs w:val="20"/>
              </w:rPr>
              <w:t>t</w:t>
            </w:r>
            <w:r>
              <w:rPr>
                <w:sz w:val="20"/>
                <w:szCs w:val="20"/>
              </w:rPr>
              <w:t>he walls.</w:t>
            </w:r>
          </w:p>
          <w:p w14:paraId="1C4D557B" w14:textId="77777777" w:rsidR="000652C4" w:rsidRDefault="000652C4" w:rsidP="0060521A">
            <w:pPr>
              <w:rPr>
                <w:sz w:val="20"/>
                <w:szCs w:val="20"/>
              </w:rPr>
            </w:pPr>
          </w:p>
          <w:p w14:paraId="480B905A" w14:textId="68F00971" w:rsidR="0032787C" w:rsidRDefault="0032787C" w:rsidP="0032787C">
            <w:pPr>
              <w:spacing w:after="240"/>
              <w:rPr>
                <w:sz w:val="20"/>
                <w:szCs w:val="20"/>
              </w:rPr>
            </w:pPr>
            <w:r>
              <w:rPr>
                <w:sz w:val="20"/>
                <w:szCs w:val="20"/>
              </w:rPr>
              <w:t>T asks SS to have a look on the wall</w:t>
            </w:r>
            <w:r w:rsidR="000652C4">
              <w:rPr>
                <w:sz w:val="20"/>
                <w:szCs w:val="20"/>
              </w:rPr>
              <w:t>s</w:t>
            </w:r>
            <w:r>
              <w:rPr>
                <w:sz w:val="20"/>
                <w:szCs w:val="20"/>
              </w:rPr>
              <w:t xml:space="preserve"> and focuses their attention on the statements </w:t>
            </w:r>
            <w:r w:rsidR="000652C4">
              <w:rPr>
                <w:sz w:val="20"/>
                <w:szCs w:val="20"/>
              </w:rPr>
              <w:t xml:space="preserve">pasted </w:t>
            </w:r>
            <w:r>
              <w:rPr>
                <w:sz w:val="20"/>
                <w:szCs w:val="20"/>
              </w:rPr>
              <w:t xml:space="preserve">(these statements correspond to exercise 2 (a-d), p.90) and </w:t>
            </w:r>
            <w:r w:rsidR="000652C4">
              <w:rPr>
                <w:sz w:val="20"/>
                <w:szCs w:val="20"/>
              </w:rPr>
              <w:t xml:space="preserve">T </w:t>
            </w:r>
            <w:r>
              <w:rPr>
                <w:sz w:val="20"/>
                <w:szCs w:val="20"/>
              </w:rPr>
              <w:t xml:space="preserve">tells </w:t>
            </w:r>
            <w:r w:rsidR="000652C4">
              <w:rPr>
                <w:sz w:val="20"/>
                <w:szCs w:val="20"/>
              </w:rPr>
              <w:t>SS</w:t>
            </w:r>
            <w:r>
              <w:rPr>
                <w:sz w:val="20"/>
                <w:szCs w:val="20"/>
              </w:rPr>
              <w:t xml:space="preserve"> that they are related to Gender Equality. Then, she/he explains Ss they are going to do a reading-matching exercise, in groups</w:t>
            </w:r>
            <w:r w:rsidR="000652C4">
              <w:rPr>
                <w:sz w:val="20"/>
                <w:szCs w:val="20"/>
              </w:rPr>
              <w:t xml:space="preserve"> of </w:t>
            </w:r>
            <w:r>
              <w:rPr>
                <w:sz w:val="20"/>
                <w:szCs w:val="20"/>
              </w:rPr>
              <w:t xml:space="preserve">4. Each group will receive an envelope that contains some texts that </w:t>
            </w:r>
            <w:r>
              <w:rPr>
                <w:sz w:val="20"/>
                <w:szCs w:val="20"/>
              </w:rPr>
              <w:lastRenderedPageBreak/>
              <w:t xml:space="preserve">they are going to use to do the matching with the statements posted on the wall (these statements correspond to exercise 2 (1-5), p.90). </w:t>
            </w:r>
          </w:p>
          <w:p w14:paraId="377C2C3C" w14:textId="77777777" w:rsidR="00C9389A" w:rsidRDefault="0032787C" w:rsidP="0032787C">
            <w:pPr>
              <w:spacing w:after="240"/>
              <w:rPr>
                <w:sz w:val="20"/>
                <w:szCs w:val="20"/>
              </w:rPr>
            </w:pPr>
            <w:r>
              <w:rPr>
                <w:sz w:val="20"/>
                <w:szCs w:val="20"/>
              </w:rPr>
              <w:t>T explains Ss, they have to read the texts on the envelope before going around the classroom to work on the activity. Ss are asked to write the statement in each text and go back to their desks to write the definition of Gender Equality on their notebooks taking into acco</w:t>
            </w:r>
            <w:r w:rsidR="00C9389A">
              <w:rPr>
                <w:sz w:val="20"/>
                <w:szCs w:val="20"/>
              </w:rPr>
              <w:t>unt the provided information.</w:t>
            </w:r>
          </w:p>
          <w:p w14:paraId="67536202" w14:textId="06CB0C44" w:rsidR="0032787C" w:rsidRDefault="0032787C" w:rsidP="0032787C">
            <w:pPr>
              <w:spacing w:after="240"/>
              <w:rPr>
                <w:sz w:val="20"/>
                <w:szCs w:val="20"/>
              </w:rPr>
            </w:pPr>
            <w:r>
              <w:rPr>
                <w:sz w:val="20"/>
                <w:szCs w:val="20"/>
              </w:rPr>
              <w:t>T models the activity and checks understanding of the instructions by showing t</w:t>
            </w:r>
            <w:r w:rsidR="00C9389A">
              <w:rPr>
                <w:sz w:val="20"/>
                <w:szCs w:val="20"/>
              </w:rPr>
              <w:t xml:space="preserve">hem a to-do list </w:t>
            </w:r>
            <w:r>
              <w:rPr>
                <w:sz w:val="20"/>
                <w:szCs w:val="20"/>
              </w:rPr>
              <w:t>and asking questions that allow them to elicit the instructions step by step.</w:t>
            </w:r>
          </w:p>
          <w:p w14:paraId="15E060A9" w14:textId="0B6220EB" w:rsidR="00933A1A" w:rsidRPr="00C9389A" w:rsidRDefault="0032787C" w:rsidP="00C9389A">
            <w:pPr>
              <w:spacing w:after="240"/>
              <w:rPr>
                <w:color w:val="FF0000"/>
                <w:sz w:val="20"/>
                <w:szCs w:val="20"/>
              </w:rPr>
            </w:pPr>
            <w:r>
              <w:rPr>
                <w:sz w:val="20"/>
                <w:szCs w:val="20"/>
              </w:rPr>
              <w:t xml:space="preserve">T tells SS to split into groups of 4 and provides them the corresponding material. While they are doing that T monitors Ss work and supports them with ideas and vocabulary.  After that, T asks Ss to choose a representative to socialize the concept of gender equality that they have just written in open class.  </w:t>
            </w:r>
          </w:p>
          <w:p w14:paraId="669445BD" w14:textId="1473920F" w:rsidR="00933A1A" w:rsidRDefault="00933A1A" w:rsidP="00933A1A">
            <w:pPr>
              <w:rPr>
                <w:sz w:val="20"/>
                <w:szCs w:val="20"/>
              </w:rPr>
            </w:pPr>
            <w:r>
              <w:rPr>
                <w:sz w:val="20"/>
                <w:szCs w:val="20"/>
              </w:rPr>
              <w:t>T tells Ss they are going to listen to some adults and teenagers talking about gender issues. Then she/he shows a slide with the instructions and statements (a-d</w:t>
            </w:r>
            <w:r w:rsidR="00C9389A">
              <w:rPr>
                <w:sz w:val="20"/>
                <w:szCs w:val="20"/>
              </w:rPr>
              <w:t>)</w:t>
            </w:r>
            <w:r>
              <w:rPr>
                <w:sz w:val="20"/>
                <w:szCs w:val="20"/>
              </w:rPr>
              <w:t xml:space="preserve"> in exercise 8 </w:t>
            </w:r>
            <w:r w:rsidR="00C9389A">
              <w:rPr>
                <w:sz w:val="20"/>
                <w:szCs w:val="20"/>
              </w:rPr>
              <w:t>(</w:t>
            </w:r>
            <w:r>
              <w:rPr>
                <w:sz w:val="20"/>
                <w:szCs w:val="20"/>
              </w:rPr>
              <w:t xml:space="preserve">pg.92) for the listening activity, in </w:t>
            </w:r>
            <w:r w:rsidR="00C9389A">
              <w:rPr>
                <w:sz w:val="20"/>
                <w:szCs w:val="20"/>
              </w:rPr>
              <w:t xml:space="preserve">which Ss are asked to listen </w:t>
            </w:r>
            <w:r>
              <w:rPr>
                <w:sz w:val="20"/>
                <w:szCs w:val="20"/>
              </w:rPr>
              <w:t>and organize the statements in the order they hear them and write their answers in their notebooks. (individual work)</w:t>
            </w:r>
            <w:r w:rsidR="00C9389A">
              <w:rPr>
                <w:sz w:val="20"/>
                <w:szCs w:val="20"/>
              </w:rPr>
              <w:t>.</w:t>
            </w:r>
            <w:r>
              <w:rPr>
                <w:sz w:val="20"/>
                <w:szCs w:val="20"/>
              </w:rPr>
              <w:t xml:space="preserve"> T asks a volunteer to read the instructions and statements. </w:t>
            </w:r>
          </w:p>
          <w:p w14:paraId="30B6FEB9" w14:textId="77777777" w:rsidR="00C9389A" w:rsidRDefault="00C9389A" w:rsidP="00933A1A">
            <w:pPr>
              <w:rPr>
                <w:sz w:val="20"/>
                <w:szCs w:val="20"/>
              </w:rPr>
            </w:pPr>
          </w:p>
          <w:p w14:paraId="5AA0021E" w14:textId="26EB991E" w:rsidR="00933A1A" w:rsidRPr="00566259" w:rsidRDefault="00933A1A" w:rsidP="0032787C">
            <w:pPr>
              <w:rPr>
                <w:sz w:val="20"/>
                <w:szCs w:val="20"/>
              </w:rPr>
            </w:pPr>
            <w:r>
              <w:rPr>
                <w:sz w:val="20"/>
                <w:szCs w:val="20"/>
              </w:rPr>
              <w:t xml:space="preserve">Once T has checked the understanding of the activity, She/he plays </w:t>
            </w:r>
            <w:r w:rsidRPr="004E532B">
              <w:rPr>
                <w:sz w:val="20"/>
                <w:szCs w:val="20"/>
              </w:rPr>
              <w:t>the audio track 45</w:t>
            </w:r>
            <w:r>
              <w:rPr>
                <w:sz w:val="20"/>
                <w:szCs w:val="20"/>
              </w:rPr>
              <w:t xml:space="preserve"> twice. After that, Then, T checks answers with the whole class.</w:t>
            </w:r>
          </w:p>
        </w:tc>
        <w:tc>
          <w:tcPr>
            <w:tcW w:w="649" w:type="pct"/>
            <w:shd w:val="clear" w:color="auto" w:fill="auto"/>
          </w:tcPr>
          <w:p w14:paraId="06D885BE" w14:textId="1608B378" w:rsidR="00933A1A" w:rsidRPr="005C463A" w:rsidRDefault="000652C4" w:rsidP="00933A1A">
            <w:pPr>
              <w:rPr>
                <w:sz w:val="20"/>
                <w:szCs w:val="20"/>
                <w:lang w:val="fr-FR"/>
              </w:rPr>
            </w:pPr>
            <w:r w:rsidRPr="005C463A">
              <w:rPr>
                <w:sz w:val="20"/>
                <w:szCs w:val="20"/>
                <w:lang w:val="fr-FR"/>
              </w:rPr>
              <w:lastRenderedPageBreak/>
              <w:t>30 minutes</w:t>
            </w:r>
          </w:p>
          <w:p w14:paraId="3B8F7E53" w14:textId="14FACC8B" w:rsidR="00933A1A" w:rsidRDefault="00933A1A" w:rsidP="00933A1A">
            <w:pPr>
              <w:rPr>
                <w:sz w:val="20"/>
                <w:szCs w:val="20"/>
                <w:lang w:val="fr-FR"/>
              </w:rPr>
            </w:pPr>
            <w:r w:rsidRPr="00A32B14">
              <w:rPr>
                <w:sz w:val="20"/>
                <w:szCs w:val="20"/>
                <w:lang w:val="fr-FR"/>
              </w:rPr>
              <w:t>T-SS</w:t>
            </w:r>
          </w:p>
          <w:p w14:paraId="00CB0B73" w14:textId="77777777" w:rsidR="000652C4" w:rsidRDefault="00933A1A" w:rsidP="00933A1A">
            <w:pPr>
              <w:rPr>
                <w:sz w:val="20"/>
                <w:szCs w:val="20"/>
              </w:rPr>
            </w:pPr>
            <w:r w:rsidRPr="00805F06">
              <w:rPr>
                <w:sz w:val="20"/>
                <w:szCs w:val="20"/>
              </w:rPr>
              <w:t>PW</w:t>
            </w:r>
          </w:p>
          <w:p w14:paraId="0882ED95" w14:textId="5BA71708" w:rsidR="000652C4" w:rsidRPr="00A32B14" w:rsidRDefault="000652C4" w:rsidP="000652C4">
            <w:pPr>
              <w:rPr>
                <w:sz w:val="20"/>
                <w:szCs w:val="20"/>
                <w:lang w:val="fr-FR"/>
              </w:rPr>
            </w:pPr>
            <w:r w:rsidRPr="00A32B14">
              <w:rPr>
                <w:sz w:val="20"/>
                <w:szCs w:val="20"/>
                <w:lang w:val="fr-FR"/>
              </w:rPr>
              <w:t>GW</w:t>
            </w:r>
            <w:r w:rsidR="00892045">
              <w:rPr>
                <w:sz w:val="20"/>
                <w:szCs w:val="20"/>
                <w:lang w:val="fr-FR"/>
              </w:rPr>
              <w:t>4</w:t>
            </w:r>
            <w:r w:rsidRPr="00A32B14">
              <w:rPr>
                <w:sz w:val="20"/>
                <w:szCs w:val="20"/>
                <w:lang w:val="fr-FR"/>
              </w:rPr>
              <w:t xml:space="preserve"> </w:t>
            </w:r>
          </w:p>
          <w:p w14:paraId="477E301C" w14:textId="5F43118E" w:rsidR="00626AED" w:rsidRPr="00A810E0" w:rsidRDefault="00933A1A" w:rsidP="0032787C">
            <w:pPr>
              <w:rPr>
                <w:sz w:val="20"/>
                <w:szCs w:val="20"/>
              </w:rPr>
            </w:pPr>
            <w:r>
              <w:rPr>
                <w:sz w:val="20"/>
                <w:szCs w:val="20"/>
              </w:rPr>
              <w:t>SS – SS</w:t>
            </w:r>
          </w:p>
        </w:tc>
      </w:tr>
      <w:tr w:rsidR="002003E3" w:rsidRPr="008179BC" w14:paraId="23EDE56B" w14:textId="77777777" w:rsidTr="002003E3">
        <w:trPr>
          <w:trHeight w:val="545"/>
        </w:trPr>
        <w:tc>
          <w:tcPr>
            <w:tcW w:w="617" w:type="pct"/>
            <w:shd w:val="clear" w:color="auto" w:fill="auto"/>
          </w:tcPr>
          <w:p w14:paraId="5D810135" w14:textId="1871FC16" w:rsidR="0060521A" w:rsidRPr="001823F7" w:rsidRDefault="0060521A" w:rsidP="0060521A">
            <w:pPr>
              <w:rPr>
                <w:b/>
                <w:bCs/>
                <w:sz w:val="20"/>
                <w:szCs w:val="20"/>
                <w:lang w:val="en-GB"/>
              </w:rPr>
            </w:pPr>
            <w:r w:rsidRPr="001823F7">
              <w:rPr>
                <w:b/>
                <w:bCs/>
                <w:sz w:val="20"/>
                <w:szCs w:val="20"/>
                <w:lang w:val="en-GB"/>
              </w:rPr>
              <w:lastRenderedPageBreak/>
              <w:t>Production:</w:t>
            </w:r>
          </w:p>
          <w:p w14:paraId="63CC9985" w14:textId="55BD2950" w:rsidR="0060521A" w:rsidRPr="008179BC" w:rsidRDefault="0060521A" w:rsidP="0060521A">
            <w:pPr>
              <w:rPr>
                <w:sz w:val="20"/>
                <w:szCs w:val="20"/>
                <w:lang w:val="en-GB"/>
              </w:rPr>
            </w:pPr>
          </w:p>
        </w:tc>
        <w:tc>
          <w:tcPr>
            <w:tcW w:w="3734" w:type="pct"/>
            <w:shd w:val="clear" w:color="auto" w:fill="auto"/>
          </w:tcPr>
          <w:p w14:paraId="357C93D8" w14:textId="77777777" w:rsidR="00566259" w:rsidRDefault="00626AED" w:rsidP="0060521A">
            <w:pPr>
              <w:rPr>
                <w:sz w:val="20"/>
                <w:szCs w:val="20"/>
              </w:rPr>
            </w:pPr>
            <w:r>
              <w:rPr>
                <w:sz w:val="20"/>
                <w:szCs w:val="20"/>
              </w:rPr>
              <w:t>T tells SS to split into groups of 4 again and asks them to write an imaginary manifesto with 5 rules and obligations about gender issues at school.</w:t>
            </w:r>
          </w:p>
          <w:p w14:paraId="52DF25E2" w14:textId="77777777" w:rsidR="00566259" w:rsidRDefault="00626AED" w:rsidP="0060521A">
            <w:pPr>
              <w:rPr>
                <w:sz w:val="20"/>
                <w:szCs w:val="20"/>
              </w:rPr>
            </w:pPr>
            <w:r>
              <w:rPr>
                <w:sz w:val="20"/>
                <w:szCs w:val="20"/>
              </w:rPr>
              <w:t xml:space="preserve"> </w:t>
            </w:r>
            <w:r w:rsidRPr="00566259">
              <w:rPr>
                <w:sz w:val="20"/>
                <w:szCs w:val="20"/>
              </w:rPr>
              <w:t>E.g. Girls and boys must avoid offensive language.</w:t>
            </w:r>
            <w:r>
              <w:rPr>
                <w:sz w:val="20"/>
                <w:szCs w:val="20"/>
              </w:rPr>
              <w:t xml:space="preserve"> </w:t>
            </w:r>
          </w:p>
          <w:p w14:paraId="3B2A75BC" w14:textId="07408FF4" w:rsidR="0060521A" w:rsidRPr="008179BC" w:rsidRDefault="00626AED" w:rsidP="0060521A">
            <w:pPr>
              <w:rPr>
                <w:sz w:val="20"/>
                <w:szCs w:val="20"/>
                <w:lang w:val="en-GB"/>
              </w:rPr>
            </w:pPr>
            <w:r>
              <w:rPr>
                <w:sz w:val="20"/>
                <w:szCs w:val="20"/>
              </w:rPr>
              <w:t>Then, T shows a model of a manifesto and a word bank and tells Ss that they could be useful for the activity. Then T pastes it on the wall.</w:t>
            </w:r>
            <w:r>
              <w:rPr>
                <w:b/>
                <w:sz w:val="20"/>
                <w:szCs w:val="20"/>
              </w:rPr>
              <w:t xml:space="preserve"> </w:t>
            </w:r>
            <w:r>
              <w:rPr>
                <w:sz w:val="20"/>
                <w:szCs w:val="20"/>
              </w:rPr>
              <w:t xml:space="preserve"> After that, she/he provides them the required material for doing that.  Once they have done the activity, each group has to paste the manifesto on the wall and present it to the others in open class.</w:t>
            </w:r>
          </w:p>
        </w:tc>
        <w:tc>
          <w:tcPr>
            <w:tcW w:w="649" w:type="pct"/>
            <w:shd w:val="clear" w:color="auto" w:fill="auto"/>
          </w:tcPr>
          <w:p w14:paraId="78EE7286" w14:textId="69AE77DE" w:rsidR="00626AED" w:rsidRPr="005C463A" w:rsidRDefault="00FD3E65" w:rsidP="00626AED">
            <w:pPr>
              <w:rPr>
                <w:sz w:val="20"/>
                <w:szCs w:val="20"/>
              </w:rPr>
            </w:pPr>
            <w:r w:rsidRPr="005C463A">
              <w:rPr>
                <w:sz w:val="20"/>
                <w:szCs w:val="20"/>
              </w:rPr>
              <w:t>15</w:t>
            </w:r>
            <w:r w:rsidR="00626AED" w:rsidRPr="005C463A">
              <w:rPr>
                <w:sz w:val="20"/>
                <w:szCs w:val="20"/>
              </w:rPr>
              <w:t xml:space="preserve"> minutes</w:t>
            </w:r>
          </w:p>
          <w:p w14:paraId="6EAC6D7F" w14:textId="77777777" w:rsidR="00626AED" w:rsidRDefault="00626AED" w:rsidP="00626AED">
            <w:pPr>
              <w:rPr>
                <w:sz w:val="20"/>
                <w:szCs w:val="20"/>
              </w:rPr>
            </w:pPr>
            <w:r>
              <w:rPr>
                <w:sz w:val="20"/>
                <w:szCs w:val="20"/>
              </w:rPr>
              <w:t>T_SS</w:t>
            </w:r>
          </w:p>
          <w:p w14:paraId="67F193DA" w14:textId="77777777" w:rsidR="00626AED" w:rsidRDefault="00626AED" w:rsidP="00626AED">
            <w:pPr>
              <w:rPr>
                <w:sz w:val="20"/>
                <w:szCs w:val="20"/>
              </w:rPr>
            </w:pPr>
            <w:r>
              <w:rPr>
                <w:sz w:val="20"/>
                <w:szCs w:val="20"/>
              </w:rPr>
              <w:t>GW</w:t>
            </w:r>
          </w:p>
          <w:p w14:paraId="39C1EFA2" w14:textId="77777777" w:rsidR="00626AED" w:rsidRDefault="00626AED" w:rsidP="00626AED">
            <w:pPr>
              <w:rPr>
                <w:sz w:val="20"/>
                <w:szCs w:val="20"/>
              </w:rPr>
            </w:pPr>
            <w:r>
              <w:rPr>
                <w:sz w:val="20"/>
                <w:szCs w:val="20"/>
              </w:rPr>
              <w:t>SS-SS</w:t>
            </w:r>
          </w:p>
          <w:p w14:paraId="66F36EC8" w14:textId="6012E0BB" w:rsidR="0060521A" w:rsidRPr="008179BC" w:rsidRDefault="00626AED" w:rsidP="00626AED">
            <w:pPr>
              <w:rPr>
                <w:sz w:val="20"/>
                <w:szCs w:val="20"/>
                <w:lang w:val="en-GB"/>
              </w:rPr>
            </w:pPr>
            <w:r>
              <w:rPr>
                <w:sz w:val="20"/>
                <w:szCs w:val="20"/>
              </w:rPr>
              <w:t>Close pair work</w:t>
            </w:r>
          </w:p>
        </w:tc>
      </w:tr>
      <w:tr w:rsidR="00FD3E65" w:rsidRPr="008179BC" w14:paraId="09B9A538" w14:textId="77777777" w:rsidTr="002003E3">
        <w:trPr>
          <w:trHeight w:val="130"/>
        </w:trPr>
        <w:tc>
          <w:tcPr>
            <w:tcW w:w="617" w:type="pct"/>
            <w:shd w:val="clear" w:color="auto" w:fill="auto"/>
          </w:tcPr>
          <w:p w14:paraId="616E3F77" w14:textId="77777777" w:rsidR="00FD3E65" w:rsidRDefault="00FD3E65" w:rsidP="00FD3E65">
            <w:pPr>
              <w:rPr>
                <w:b/>
                <w:bCs/>
                <w:sz w:val="20"/>
                <w:szCs w:val="20"/>
                <w:lang w:val="en-GB"/>
              </w:rPr>
            </w:pPr>
            <w:r>
              <w:rPr>
                <w:b/>
                <w:bCs/>
                <w:sz w:val="20"/>
                <w:szCs w:val="20"/>
                <w:lang w:val="en-GB"/>
              </w:rPr>
              <w:t>Homework</w:t>
            </w:r>
          </w:p>
          <w:p w14:paraId="580E4B73" w14:textId="77777777" w:rsidR="00FD3E65" w:rsidRDefault="00FD3E65" w:rsidP="0060521A">
            <w:pPr>
              <w:rPr>
                <w:b/>
                <w:bCs/>
                <w:sz w:val="20"/>
                <w:szCs w:val="20"/>
                <w:lang w:val="en-GB"/>
              </w:rPr>
            </w:pPr>
          </w:p>
        </w:tc>
        <w:tc>
          <w:tcPr>
            <w:tcW w:w="3734" w:type="pct"/>
            <w:shd w:val="clear" w:color="auto" w:fill="auto"/>
          </w:tcPr>
          <w:p w14:paraId="377160C1" w14:textId="582EA122" w:rsidR="00FD3E65" w:rsidRDefault="00FD3E65" w:rsidP="00B43899">
            <w:pPr>
              <w:rPr>
                <w:sz w:val="20"/>
                <w:szCs w:val="20"/>
              </w:rPr>
            </w:pPr>
            <w:r>
              <w:rPr>
                <w:sz w:val="20"/>
                <w:szCs w:val="20"/>
              </w:rPr>
              <w:t>The teacher sets the homework by asking students to write a description of a situation at home which shows gender equality using a mind map to help them.</w:t>
            </w:r>
          </w:p>
        </w:tc>
        <w:tc>
          <w:tcPr>
            <w:tcW w:w="649" w:type="pct"/>
            <w:shd w:val="clear" w:color="auto" w:fill="auto"/>
          </w:tcPr>
          <w:p w14:paraId="5BE898FC" w14:textId="4838912E" w:rsidR="00FD3E65" w:rsidRPr="005C463A" w:rsidRDefault="005C463A" w:rsidP="00B43899">
            <w:pPr>
              <w:rPr>
                <w:sz w:val="20"/>
                <w:szCs w:val="20"/>
                <w:lang w:val="fr-FR"/>
              </w:rPr>
            </w:pPr>
            <w:r>
              <w:rPr>
                <w:sz w:val="20"/>
                <w:szCs w:val="20"/>
                <w:lang w:val="fr-FR"/>
              </w:rPr>
              <w:t>10</w:t>
            </w:r>
            <w:r w:rsidR="00DD3E33" w:rsidRPr="005C463A">
              <w:rPr>
                <w:sz w:val="20"/>
                <w:szCs w:val="20"/>
                <w:lang w:val="fr-FR"/>
              </w:rPr>
              <w:t xml:space="preserve"> minutes</w:t>
            </w:r>
          </w:p>
          <w:p w14:paraId="1399AE1F" w14:textId="3D4584AA" w:rsidR="00DD3E33" w:rsidRPr="00DD3E33" w:rsidRDefault="00DD3E33" w:rsidP="00B43899">
            <w:pPr>
              <w:rPr>
                <w:sz w:val="20"/>
                <w:szCs w:val="20"/>
                <w:lang w:val="fr-FR"/>
              </w:rPr>
            </w:pPr>
            <w:r w:rsidRPr="00DD3E33">
              <w:rPr>
                <w:sz w:val="20"/>
                <w:szCs w:val="20"/>
                <w:lang w:val="fr-FR"/>
              </w:rPr>
              <w:t>T-SS</w:t>
            </w:r>
          </w:p>
        </w:tc>
      </w:tr>
      <w:tr w:rsidR="002003E3" w:rsidRPr="008179BC" w14:paraId="5707B3C2" w14:textId="77777777" w:rsidTr="002003E3">
        <w:trPr>
          <w:trHeight w:val="130"/>
        </w:trPr>
        <w:tc>
          <w:tcPr>
            <w:tcW w:w="617" w:type="pct"/>
            <w:shd w:val="clear" w:color="auto" w:fill="auto"/>
          </w:tcPr>
          <w:p w14:paraId="78870FE3" w14:textId="4C01E046" w:rsidR="00FD3E65" w:rsidRPr="001823F7" w:rsidRDefault="00FD3E65" w:rsidP="0060521A">
            <w:pPr>
              <w:rPr>
                <w:b/>
                <w:bCs/>
                <w:sz w:val="20"/>
                <w:szCs w:val="20"/>
                <w:lang w:val="en-GB"/>
              </w:rPr>
            </w:pPr>
            <w:r>
              <w:rPr>
                <w:b/>
                <w:bCs/>
                <w:sz w:val="20"/>
                <w:szCs w:val="20"/>
                <w:lang w:val="en-GB"/>
              </w:rPr>
              <w:t>Assessment</w:t>
            </w:r>
          </w:p>
        </w:tc>
        <w:tc>
          <w:tcPr>
            <w:tcW w:w="3734" w:type="pct"/>
            <w:shd w:val="clear" w:color="auto" w:fill="auto"/>
          </w:tcPr>
          <w:p w14:paraId="70796562" w14:textId="6D0DD115" w:rsidR="0060521A" w:rsidRPr="008179BC" w:rsidRDefault="00B43899" w:rsidP="00FD3E65">
            <w:pPr>
              <w:rPr>
                <w:sz w:val="20"/>
                <w:szCs w:val="20"/>
                <w:lang w:val="en-GB"/>
              </w:rPr>
            </w:pPr>
            <w:bookmarkStart w:id="0" w:name="_heading=h.1fob9te" w:colFirst="0" w:colLast="0"/>
            <w:bookmarkEnd w:id="0"/>
            <w:r>
              <w:rPr>
                <w:sz w:val="20"/>
                <w:szCs w:val="20"/>
              </w:rPr>
              <w:t xml:space="preserve">T shows </w:t>
            </w:r>
            <w:r w:rsidR="00FD3E65">
              <w:rPr>
                <w:sz w:val="20"/>
                <w:szCs w:val="20"/>
              </w:rPr>
              <w:t>SS a</w:t>
            </w:r>
            <w:r>
              <w:rPr>
                <w:sz w:val="20"/>
                <w:szCs w:val="20"/>
              </w:rPr>
              <w:t xml:space="preserve"> self- assessment </w:t>
            </w:r>
            <w:r w:rsidRPr="00FD3E65">
              <w:rPr>
                <w:b/>
                <w:sz w:val="20"/>
                <w:szCs w:val="20"/>
              </w:rPr>
              <w:t>(appendix 2)</w:t>
            </w:r>
            <w:r>
              <w:rPr>
                <w:sz w:val="20"/>
                <w:szCs w:val="20"/>
              </w:rPr>
              <w:t xml:space="preserve"> and a true-false chart </w:t>
            </w:r>
            <w:r w:rsidRPr="00FD3E65">
              <w:rPr>
                <w:b/>
                <w:sz w:val="20"/>
                <w:szCs w:val="20"/>
              </w:rPr>
              <w:t>(appendix 1)</w:t>
            </w:r>
            <w:r>
              <w:rPr>
                <w:sz w:val="20"/>
                <w:szCs w:val="20"/>
              </w:rPr>
              <w:t xml:space="preserve"> and asks Ss to complete them</w:t>
            </w:r>
            <w:r w:rsidR="00FD3E65">
              <w:rPr>
                <w:sz w:val="20"/>
                <w:szCs w:val="20"/>
              </w:rPr>
              <w:t xml:space="preserve">. After that, </w:t>
            </w:r>
            <w:r>
              <w:rPr>
                <w:sz w:val="20"/>
                <w:szCs w:val="20"/>
              </w:rPr>
              <w:t xml:space="preserve">Teacher </w:t>
            </w:r>
            <w:r w:rsidR="00FD3E65">
              <w:rPr>
                <w:sz w:val="20"/>
                <w:szCs w:val="20"/>
              </w:rPr>
              <w:t>allows Ss time to work on them</w:t>
            </w:r>
            <w:r>
              <w:rPr>
                <w:sz w:val="20"/>
                <w:szCs w:val="20"/>
              </w:rPr>
              <w:t xml:space="preserve"> and collect</w:t>
            </w:r>
            <w:r w:rsidR="00FD3E65">
              <w:rPr>
                <w:sz w:val="20"/>
                <w:szCs w:val="20"/>
              </w:rPr>
              <w:t>s</w:t>
            </w:r>
            <w:r>
              <w:rPr>
                <w:sz w:val="20"/>
                <w:szCs w:val="20"/>
              </w:rPr>
              <w:t xml:space="preserve"> both </w:t>
            </w:r>
            <w:r w:rsidR="00A9481E">
              <w:rPr>
                <w:sz w:val="20"/>
                <w:szCs w:val="20"/>
              </w:rPr>
              <w:t>worksheets.</w:t>
            </w:r>
          </w:p>
        </w:tc>
        <w:tc>
          <w:tcPr>
            <w:tcW w:w="649" w:type="pct"/>
            <w:shd w:val="clear" w:color="auto" w:fill="auto"/>
          </w:tcPr>
          <w:p w14:paraId="36277D00" w14:textId="1C630E53" w:rsidR="00B43899" w:rsidRPr="005C463A" w:rsidRDefault="005C463A" w:rsidP="00B43899">
            <w:pPr>
              <w:rPr>
                <w:sz w:val="20"/>
                <w:szCs w:val="20"/>
                <w:lang w:val="fr-FR"/>
              </w:rPr>
            </w:pPr>
            <w:r w:rsidRPr="005C463A">
              <w:rPr>
                <w:sz w:val="20"/>
                <w:szCs w:val="20"/>
                <w:lang w:val="en-GB"/>
              </w:rPr>
              <w:t>20</w:t>
            </w:r>
            <w:r w:rsidR="00B43899" w:rsidRPr="005C463A">
              <w:rPr>
                <w:sz w:val="20"/>
                <w:szCs w:val="20"/>
                <w:lang w:val="fr-FR"/>
              </w:rPr>
              <w:t xml:space="preserve"> min</w:t>
            </w:r>
            <w:r w:rsidR="00DD3E33" w:rsidRPr="005C463A">
              <w:rPr>
                <w:sz w:val="20"/>
                <w:szCs w:val="20"/>
                <w:lang w:val="fr-FR"/>
              </w:rPr>
              <w:t>utes</w:t>
            </w:r>
          </w:p>
          <w:p w14:paraId="23F34ADC" w14:textId="77777777" w:rsidR="00B43899" w:rsidRPr="00A32B14" w:rsidRDefault="00B43899" w:rsidP="00B43899">
            <w:pPr>
              <w:rPr>
                <w:sz w:val="20"/>
                <w:szCs w:val="20"/>
                <w:lang w:val="fr-FR"/>
              </w:rPr>
            </w:pPr>
            <w:r w:rsidRPr="00A32B14">
              <w:rPr>
                <w:sz w:val="20"/>
                <w:szCs w:val="20"/>
                <w:lang w:val="fr-FR"/>
              </w:rPr>
              <w:t>T-SS</w:t>
            </w:r>
          </w:p>
          <w:p w14:paraId="478B95F0" w14:textId="77777777" w:rsidR="00B43899" w:rsidRPr="00A32B14" w:rsidRDefault="00B43899" w:rsidP="00B43899">
            <w:pPr>
              <w:rPr>
                <w:sz w:val="20"/>
                <w:szCs w:val="20"/>
                <w:lang w:val="fr-FR"/>
              </w:rPr>
            </w:pPr>
            <w:r w:rsidRPr="00A32B14">
              <w:rPr>
                <w:sz w:val="20"/>
                <w:szCs w:val="20"/>
                <w:lang w:val="fr-FR"/>
              </w:rPr>
              <w:t>PW</w:t>
            </w:r>
          </w:p>
          <w:p w14:paraId="2240077F" w14:textId="1330E155" w:rsidR="00B43899" w:rsidRPr="00A32B14" w:rsidRDefault="00B43899" w:rsidP="00B43899">
            <w:pPr>
              <w:rPr>
                <w:sz w:val="20"/>
                <w:szCs w:val="20"/>
                <w:lang w:val="fr-FR"/>
              </w:rPr>
            </w:pPr>
            <w:r w:rsidRPr="00A32B14">
              <w:rPr>
                <w:sz w:val="20"/>
                <w:szCs w:val="20"/>
                <w:lang w:val="fr-FR"/>
              </w:rPr>
              <w:t>SS-SS</w:t>
            </w:r>
          </w:p>
          <w:p w14:paraId="7C334C6C" w14:textId="1FC5DD09" w:rsidR="0060521A" w:rsidRPr="008179BC" w:rsidRDefault="0060521A" w:rsidP="00DD3E33">
            <w:pPr>
              <w:rPr>
                <w:sz w:val="20"/>
                <w:szCs w:val="20"/>
                <w:lang w:val="en-GB"/>
              </w:rPr>
            </w:pPr>
          </w:p>
        </w:tc>
      </w:tr>
    </w:tbl>
    <w:p w14:paraId="61524845" w14:textId="1F29532E" w:rsidR="00A468E5" w:rsidRDefault="00A468E5">
      <w:pPr>
        <w:rPr>
          <w:i/>
          <w:color w:val="7F7F7F" w:themeColor="text1" w:themeTint="80"/>
          <w:lang w:val="en-GB"/>
        </w:rPr>
      </w:pPr>
    </w:p>
    <w:p w14:paraId="0F68DB10" w14:textId="44A8B600" w:rsidR="005C463A" w:rsidRDefault="005C463A">
      <w:pPr>
        <w:rPr>
          <w:i/>
          <w:color w:val="7F7F7F" w:themeColor="text1" w:themeTint="80"/>
          <w:lang w:val="en-GB"/>
        </w:rPr>
      </w:pPr>
    </w:p>
    <w:p w14:paraId="175AF8E4" w14:textId="180B02F8" w:rsidR="005C463A" w:rsidRDefault="005C463A">
      <w:pPr>
        <w:rPr>
          <w:i/>
          <w:color w:val="7F7F7F" w:themeColor="text1" w:themeTint="80"/>
          <w:lang w:val="en-GB"/>
        </w:rPr>
      </w:pPr>
    </w:p>
    <w:p w14:paraId="797DAA26" w14:textId="64F56DA3" w:rsidR="005C463A" w:rsidRDefault="005C463A">
      <w:pPr>
        <w:rPr>
          <w:i/>
          <w:color w:val="7F7F7F" w:themeColor="text1" w:themeTint="80"/>
          <w:lang w:val="en-GB"/>
        </w:rPr>
      </w:pPr>
    </w:p>
    <w:p w14:paraId="367BED8B" w14:textId="4B54B37B" w:rsidR="005C463A" w:rsidRDefault="005C463A">
      <w:pPr>
        <w:rPr>
          <w:i/>
          <w:color w:val="7F7F7F" w:themeColor="text1" w:themeTint="80"/>
          <w:lang w:val="en-GB"/>
        </w:rPr>
      </w:pPr>
    </w:p>
    <w:p w14:paraId="0B764230" w14:textId="52D5F05F" w:rsidR="005C463A" w:rsidRDefault="005C463A">
      <w:pPr>
        <w:rPr>
          <w:i/>
          <w:color w:val="7F7F7F" w:themeColor="text1" w:themeTint="80"/>
          <w:lang w:val="en-GB"/>
        </w:rPr>
      </w:pPr>
    </w:p>
    <w:p w14:paraId="74734A8B" w14:textId="05FFB521" w:rsidR="005C463A" w:rsidRDefault="005C463A">
      <w:pPr>
        <w:rPr>
          <w:i/>
          <w:color w:val="7F7F7F" w:themeColor="text1" w:themeTint="80"/>
          <w:lang w:val="en-GB"/>
        </w:rPr>
      </w:pPr>
    </w:p>
    <w:p w14:paraId="3DD46591" w14:textId="18493675" w:rsidR="005C463A" w:rsidRDefault="005C463A">
      <w:pPr>
        <w:rPr>
          <w:i/>
          <w:color w:val="7F7F7F" w:themeColor="text1" w:themeTint="80"/>
          <w:lang w:val="en-GB"/>
        </w:rPr>
      </w:pPr>
    </w:p>
    <w:p w14:paraId="4BBAE49E" w14:textId="5BE1717D" w:rsidR="005C463A" w:rsidRDefault="005C463A">
      <w:pPr>
        <w:rPr>
          <w:i/>
          <w:color w:val="7F7F7F" w:themeColor="text1" w:themeTint="80"/>
          <w:lang w:val="en-GB"/>
        </w:rPr>
      </w:pPr>
    </w:p>
    <w:p w14:paraId="13ABB82B" w14:textId="3DC4F2D5" w:rsidR="005C463A" w:rsidRPr="00761A01" w:rsidRDefault="005C463A">
      <w:pPr>
        <w:rPr>
          <w:i/>
          <w:color w:val="7F7F7F" w:themeColor="text1" w:themeTint="80"/>
          <w:lang w:val="en-GB"/>
        </w:rPr>
      </w:pPr>
    </w:p>
    <w:tbl>
      <w:tblPr>
        <w:tblW w:w="5000" w:type="pct"/>
        <w:tblLook w:val="00A0" w:firstRow="1" w:lastRow="0" w:firstColumn="1" w:lastColumn="0" w:noHBand="0" w:noVBand="0"/>
      </w:tblPr>
      <w:tblGrid>
        <w:gridCol w:w="10070"/>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CF2363">
        <w:trPr>
          <w:trHeight w:val="2403"/>
        </w:trPr>
        <w:tc>
          <w:tcPr>
            <w:tcW w:w="5000" w:type="pct"/>
            <w:tcBorders>
              <w:left w:val="single" w:sz="4" w:space="0" w:color="auto"/>
              <w:bottom w:val="single" w:sz="4" w:space="0" w:color="auto"/>
              <w:right w:val="single" w:sz="4" w:space="0" w:color="auto"/>
            </w:tcBorders>
          </w:tcPr>
          <w:tbl>
            <w:tblPr>
              <w:tblW w:w="10070" w:type="dxa"/>
              <w:tblLook w:val="0000" w:firstRow="0" w:lastRow="0" w:firstColumn="0" w:lastColumn="0" w:noHBand="0" w:noVBand="0"/>
            </w:tblPr>
            <w:tblGrid>
              <w:gridCol w:w="10070"/>
            </w:tblGrid>
            <w:tr w:rsidR="00AB6428" w14:paraId="33EB0D58" w14:textId="77777777" w:rsidTr="006825A7">
              <w:tc>
                <w:tcPr>
                  <w:tcW w:w="10070" w:type="dxa"/>
                  <w:tcBorders>
                    <w:left w:val="single" w:sz="4" w:space="0" w:color="000000"/>
                    <w:right w:val="single" w:sz="4" w:space="0" w:color="000000"/>
                  </w:tcBorders>
                </w:tcPr>
                <w:p w14:paraId="05C3BA69" w14:textId="77777777" w:rsidR="00AB6428" w:rsidRDefault="00AB6428" w:rsidP="00AB6428">
                  <w:pPr>
                    <w:numPr>
                      <w:ilvl w:val="0"/>
                      <w:numId w:val="4"/>
                    </w:numPr>
                    <w:pBdr>
                      <w:top w:val="nil"/>
                      <w:left w:val="nil"/>
                      <w:bottom w:val="nil"/>
                      <w:right w:val="nil"/>
                      <w:between w:val="nil"/>
                    </w:pBdr>
                    <w:rPr>
                      <w:color w:val="000000"/>
                      <w:sz w:val="21"/>
                      <w:szCs w:val="21"/>
                    </w:rPr>
                  </w:pPr>
                  <w:r>
                    <w:rPr>
                      <w:color w:val="000000"/>
                      <w:sz w:val="21"/>
                      <w:szCs w:val="21"/>
                    </w:rPr>
                    <w:t xml:space="preserve">All the materials that are included in the lesson must be ready and </w:t>
                  </w:r>
                  <w:r w:rsidRPr="005603EE">
                    <w:rPr>
                      <w:sz w:val="21"/>
                      <w:szCs w:val="21"/>
                    </w:rPr>
                    <w:t>organized</w:t>
                  </w:r>
                  <w:r>
                    <w:rPr>
                      <w:color w:val="000000"/>
                      <w:sz w:val="21"/>
                      <w:szCs w:val="21"/>
                    </w:rPr>
                    <w:t xml:space="preserve"> previously.</w:t>
                  </w:r>
                </w:p>
                <w:p w14:paraId="40D2FA21" w14:textId="04B2DFA8" w:rsidR="00AB6428" w:rsidRDefault="00AB6428" w:rsidP="00AB6428">
                  <w:pPr>
                    <w:numPr>
                      <w:ilvl w:val="0"/>
                      <w:numId w:val="4"/>
                    </w:numPr>
                    <w:pBdr>
                      <w:top w:val="nil"/>
                      <w:left w:val="nil"/>
                      <w:bottom w:val="nil"/>
                      <w:right w:val="nil"/>
                      <w:between w:val="nil"/>
                    </w:pBdr>
                    <w:rPr>
                      <w:color w:val="000000"/>
                      <w:sz w:val="21"/>
                      <w:szCs w:val="21"/>
                    </w:rPr>
                  </w:pPr>
                  <w:r>
                    <w:rPr>
                      <w:color w:val="000000"/>
                      <w:sz w:val="21"/>
                      <w:szCs w:val="21"/>
                    </w:rPr>
                    <w:t>If you are in a context where there are neither technological resources nor internet access you should use flashcards</w:t>
                  </w:r>
                  <w:r>
                    <w:rPr>
                      <w:sz w:val="21"/>
                      <w:szCs w:val="21"/>
                    </w:rPr>
                    <w:t xml:space="preserve">, </w:t>
                  </w:r>
                  <w:r w:rsidR="00DD3E33">
                    <w:rPr>
                      <w:sz w:val="21"/>
                      <w:szCs w:val="21"/>
                    </w:rPr>
                    <w:t>worksheets or cut outs instead</w:t>
                  </w:r>
                  <w:r w:rsidRPr="005603EE">
                    <w:rPr>
                      <w:sz w:val="21"/>
                      <w:szCs w:val="21"/>
                    </w:rPr>
                    <w:t xml:space="preserve"> </w:t>
                  </w:r>
                  <w:r>
                    <w:rPr>
                      <w:sz w:val="21"/>
                      <w:szCs w:val="21"/>
                    </w:rPr>
                    <w:t xml:space="preserve">of </w:t>
                  </w:r>
                  <w:r>
                    <w:rPr>
                      <w:color w:val="000000"/>
                      <w:sz w:val="21"/>
                      <w:szCs w:val="21"/>
                    </w:rPr>
                    <w:t>PowerPoint presentations (video beam).</w:t>
                  </w:r>
                </w:p>
                <w:p w14:paraId="40D2D8A6" w14:textId="77777777" w:rsidR="00AB6428" w:rsidRDefault="00AB6428" w:rsidP="00AB6428">
                  <w:pPr>
                    <w:numPr>
                      <w:ilvl w:val="0"/>
                      <w:numId w:val="4"/>
                    </w:numPr>
                    <w:pBdr>
                      <w:top w:val="nil"/>
                      <w:left w:val="nil"/>
                      <w:bottom w:val="nil"/>
                      <w:right w:val="nil"/>
                      <w:between w:val="nil"/>
                    </w:pBdr>
                    <w:rPr>
                      <w:color w:val="000000"/>
                      <w:sz w:val="21"/>
                      <w:szCs w:val="21"/>
                    </w:rPr>
                  </w:pPr>
                  <w:r>
                    <w:rPr>
                      <w:color w:val="000000"/>
                      <w:sz w:val="21"/>
                      <w:szCs w:val="21"/>
                    </w:rPr>
                    <w:t xml:space="preserve">Ask help from students to paste information on the wall and to provide the material to students </w:t>
                  </w:r>
                </w:p>
                <w:p w14:paraId="23FA1B94" w14:textId="1D62CFA3" w:rsidR="00AB6428" w:rsidRDefault="00AB6428" w:rsidP="00AB6428">
                  <w:pPr>
                    <w:numPr>
                      <w:ilvl w:val="0"/>
                      <w:numId w:val="4"/>
                    </w:numPr>
                    <w:pBdr>
                      <w:top w:val="nil"/>
                      <w:left w:val="nil"/>
                      <w:bottom w:val="nil"/>
                      <w:right w:val="nil"/>
                      <w:between w:val="nil"/>
                    </w:pBdr>
                    <w:rPr>
                      <w:color w:val="000000"/>
                      <w:sz w:val="21"/>
                      <w:szCs w:val="21"/>
                    </w:rPr>
                  </w:pPr>
                  <w:r>
                    <w:rPr>
                      <w:color w:val="000000"/>
                      <w:sz w:val="21"/>
                      <w:szCs w:val="21"/>
                    </w:rPr>
                    <w:t xml:space="preserve">For transferable skills could be useful to encourage Ss to look for information about myths of gender roles. Also, provide </w:t>
                  </w:r>
                  <w:r w:rsidR="00DD3E33">
                    <w:rPr>
                      <w:color w:val="000000"/>
                      <w:sz w:val="21"/>
                      <w:szCs w:val="21"/>
                    </w:rPr>
                    <w:t xml:space="preserve">them with </w:t>
                  </w:r>
                  <w:r>
                    <w:rPr>
                      <w:color w:val="000000"/>
                      <w:sz w:val="21"/>
                      <w:szCs w:val="21"/>
                    </w:rPr>
                    <w:t xml:space="preserve">some tips to write a successful manifesto. </w:t>
                  </w:r>
                </w:p>
                <w:p w14:paraId="72C451F7" w14:textId="706FD156" w:rsidR="00DD3E33" w:rsidRDefault="00A2457B" w:rsidP="00DD3E33">
                  <w:pPr>
                    <w:pBdr>
                      <w:top w:val="nil"/>
                      <w:left w:val="nil"/>
                      <w:bottom w:val="nil"/>
                      <w:right w:val="nil"/>
                      <w:between w:val="nil"/>
                    </w:pBdr>
                    <w:ind w:left="720"/>
                    <w:rPr>
                      <w:color w:val="000000"/>
                      <w:sz w:val="21"/>
                      <w:szCs w:val="21"/>
                    </w:rPr>
                  </w:pPr>
                  <w:hyperlink r:id="rId7">
                    <w:r w:rsidR="00DD3E33" w:rsidRPr="00DD3E33">
                      <w:rPr>
                        <w:color w:val="0563C1"/>
                        <w:sz w:val="20"/>
                        <w:szCs w:val="20"/>
                        <w:u w:val="single"/>
                      </w:rPr>
                      <w:t>https://www.thestudentsunion.co.uk/pageassets/elections/resources/writing_a_successful_manifesto-17BY.pdf</w:t>
                    </w:r>
                  </w:hyperlink>
                  <w:r w:rsidR="00DD3E33" w:rsidRPr="00DD3E33">
                    <w:rPr>
                      <w:color w:val="000000"/>
                      <w:sz w:val="20"/>
                      <w:szCs w:val="20"/>
                    </w:rPr>
                    <w:t xml:space="preserve">, </w:t>
                  </w:r>
                  <w:hyperlink r:id="rId8">
                    <w:r w:rsidR="00DD3E33" w:rsidRPr="00DD3E33">
                      <w:rPr>
                        <w:color w:val="0563C1"/>
                        <w:sz w:val="20"/>
                        <w:szCs w:val="20"/>
                        <w:u w:val="single"/>
                      </w:rPr>
                      <w:t>https://www.wikihow.com/Write-a-Manifesto</w:t>
                    </w:r>
                  </w:hyperlink>
                </w:p>
                <w:p w14:paraId="4D00D4A8" w14:textId="77777777" w:rsidR="00AB6428" w:rsidRDefault="00AB6428" w:rsidP="00AB6428">
                  <w:pPr>
                    <w:numPr>
                      <w:ilvl w:val="0"/>
                      <w:numId w:val="4"/>
                    </w:numPr>
                    <w:pBdr>
                      <w:top w:val="nil"/>
                      <w:left w:val="nil"/>
                      <w:bottom w:val="nil"/>
                      <w:right w:val="nil"/>
                      <w:between w:val="nil"/>
                    </w:pBdr>
                    <w:rPr>
                      <w:color w:val="000000"/>
                      <w:sz w:val="21"/>
                      <w:szCs w:val="21"/>
                    </w:rPr>
                  </w:pPr>
                  <w:r>
                    <w:rPr>
                      <w:color w:val="000000"/>
                      <w:sz w:val="21"/>
                      <w:szCs w:val="21"/>
                    </w:rPr>
                    <w:t xml:space="preserve">The time for delivering the lesson depends on the number of Ss, therefore it could take longer. </w:t>
                  </w:r>
                </w:p>
              </w:tc>
            </w:tr>
          </w:tbl>
          <w:p w14:paraId="4A162508" w14:textId="0608798F" w:rsidR="004D0C52" w:rsidRPr="00AB6428" w:rsidRDefault="004D0C52" w:rsidP="00CF2363">
            <w:pPr>
              <w:rPr>
                <w:sz w:val="21"/>
                <w:szCs w:val="21"/>
              </w:rPr>
            </w:pPr>
          </w:p>
        </w:tc>
      </w:tr>
    </w:tbl>
    <w:p w14:paraId="27ABC50B" w14:textId="0E442344" w:rsidR="00DD26F4" w:rsidRPr="009803B0" w:rsidRDefault="00DD26F4" w:rsidP="00DD26F4">
      <w:pPr>
        <w:rPr>
          <w:i/>
          <w:color w:val="7F7F7F" w:themeColor="text1" w:themeTint="80"/>
          <w:lang w:val="en-GB"/>
        </w:rPr>
      </w:pPr>
    </w:p>
    <w:tbl>
      <w:tblPr>
        <w:tblW w:w="5000" w:type="pct"/>
        <w:tblLook w:val="00A0" w:firstRow="1" w:lastRow="0" w:firstColumn="1" w:lastColumn="0" w:noHBand="0" w:noVBand="0"/>
      </w:tblPr>
      <w:tblGrid>
        <w:gridCol w:w="2014"/>
        <w:gridCol w:w="2014"/>
        <w:gridCol w:w="2014"/>
        <w:gridCol w:w="2014"/>
        <w:gridCol w:w="2014"/>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0654A7DF" w:rsidR="00DD26F4" w:rsidRPr="008179BC" w:rsidRDefault="00DD26F4" w:rsidP="00AB6428">
            <w:pPr>
              <w:jc w:val="center"/>
              <w:rPr>
                <w:b/>
                <w:bCs/>
              </w:rPr>
            </w:pPr>
            <w:r>
              <w:rPr>
                <w:b/>
                <w:bCs/>
              </w:rPr>
              <w:t>Key words</w:t>
            </w:r>
            <w:r w:rsidR="00AB6428">
              <w:rPr>
                <w:b/>
                <w:bCs/>
              </w:rPr>
              <w:t xml:space="preserve"> </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3A5EE0">
        <w:tc>
          <w:tcPr>
            <w:tcW w:w="1000" w:type="pct"/>
            <w:tcBorders>
              <w:left w:val="single" w:sz="4" w:space="0" w:color="auto"/>
              <w:right w:val="single" w:sz="4" w:space="0" w:color="auto"/>
            </w:tcBorders>
            <w:shd w:val="clear" w:color="auto" w:fill="auto"/>
            <w:vAlign w:val="center"/>
          </w:tcPr>
          <w:p w14:paraId="5F71B95A" w14:textId="20D02AB5" w:rsidR="00DD26F4" w:rsidRPr="00EC3345" w:rsidRDefault="00AB6428" w:rsidP="004C4D06">
            <w:pPr>
              <w:jc w:val="center"/>
              <w:rPr>
                <w:bCs/>
                <w:sz w:val="21"/>
                <w:szCs w:val="21"/>
              </w:rPr>
            </w:pPr>
            <w:bookmarkStart w:id="1" w:name="_GoBack" w:colFirst="2" w:colLast="3"/>
            <w:r w:rsidRPr="00EC3345">
              <w:rPr>
                <w:bCs/>
                <w:sz w:val="21"/>
                <w:szCs w:val="21"/>
              </w:rPr>
              <w:t xml:space="preserve">Gender equality </w:t>
            </w:r>
          </w:p>
        </w:tc>
        <w:tc>
          <w:tcPr>
            <w:tcW w:w="1000" w:type="pct"/>
            <w:tcBorders>
              <w:left w:val="single" w:sz="4" w:space="0" w:color="auto"/>
              <w:right w:val="single" w:sz="4" w:space="0" w:color="auto"/>
            </w:tcBorders>
            <w:shd w:val="clear" w:color="auto" w:fill="auto"/>
            <w:vAlign w:val="center"/>
          </w:tcPr>
          <w:p w14:paraId="28E08D56" w14:textId="0B50ACB7" w:rsidR="00DD26F4" w:rsidRPr="008179BC" w:rsidRDefault="00AB6428" w:rsidP="001E4E37">
            <w:pPr>
              <w:jc w:val="center"/>
              <w:rPr>
                <w:sz w:val="21"/>
                <w:szCs w:val="21"/>
              </w:rPr>
            </w:pPr>
            <w:r>
              <w:rPr>
                <w:sz w:val="21"/>
                <w:szCs w:val="21"/>
              </w:rPr>
              <w:t xml:space="preserve"> </w:t>
            </w:r>
            <w:r w:rsidR="001E4E37">
              <w:rPr>
                <w:sz w:val="21"/>
                <w:szCs w:val="21"/>
              </w:rPr>
              <w:t>All skills integrated</w:t>
            </w:r>
            <w:r>
              <w:rPr>
                <w:sz w:val="21"/>
                <w:szCs w:val="21"/>
              </w:rPr>
              <w:t xml:space="preserve"> </w:t>
            </w:r>
          </w:p>
        </w:tc>
        <w:tc>
          <w:tcPr>
            <w:tcW w:w="1000" w:type="pct"/>
            <w:tcBorders>
              <w:left w:val="single" w:sz="4" w:space="0" w:color="auto"/>
              <w:right w:val="single" w:sz="4" w:space="0" w:color="auto"/>
            </w:tcBorders>
            <w:shd w:val="clear" w:color="auto" w:fill="auto"/>
            <w:vAlign w:val="center"/>
          </w:tcPr>
          <w:p w14:paraId="499AD556" w14:textId="3B40B47B" w:rsidR="00DD26F4" w:rsidRPr="008179BC" w:rsidRDefault="00AB6428" w:rsidP="004C4D06">
            <w:pPr>
              <w:jc w:val="center"/>
              <w:rPr>
                <w:sz w:val="21"/>
                <w:szCs w:val="21"/>
              </w:rPr>
            </w:pPr>
            <w:r>
              <w:rPr>
                <w:sz w:val="21"/>
                <w:szCs w:val="21"/>
              </w:rPr>
              <w:t xml:space="preserve">Must/musn´t </w:t>
            </w:r>
          </w:p>
        </w:tc>
        <w:tc>
          <w:tcPr>
            <w:tcW w:w="1000" w:type="pct"/>
            <w:tcBorders>
              <w:left w:val="single" w:sz="4" w:space="0" w:color="auto"/>
              <w:right w:val="single" w:sz="4" w:space="0" w:color="auto"/>
            </w:tcBorders>
          </w:tcPr>
          <w:p w14:paraId="53F72DD1" w14:textId="46646EBD" w:rsidR="00DD26F4" w:rsidRPr="008179BC" w:rsidRDefault="00AB6428" w:rsidP="004C4D06">
            <w:pPr>
              <w:jc w:val="center"/>
              <w:rPr>
                <w:sz w:val="21"/>
                <w:szCs w:val="21"/>
              </w:rPr>
            </w:pPr>
            <w:r>
              <w:rPr>
                <w:sz w:val="21"/>
                <w:szCs w:val="21"/>
              </w:rPr>
              <w:t xml:space="preserve">Gender roles, gender equality , manifesto </w:t>
            </w:r>
          </w:p>
        </w:tc>
        <w:tc>
          <w:tcPr>
            <w:tcW w:w="1000" w:type="pct"/>
            <w:tcBorders>
              <w:left w:val="single" w:sz="4" w:space="0" w:color="auto"/>
              <w:right w:val="single" w:sz="4" w:space="0" w:color="auto"/>
            </w:tcBorders>
            <w:shd w:val="clear" w:color="auto" w:fill="auto"/>
            <w:vAlign w:val="center"/>
          </w:tcPr>
          <w:p w14:paraId="4CA58224" w14:textId="76205FFE" w:rsidR="00DD26F4" w:rsidRPr="008179BC" w:rsidRDefault="00AB6428" w:rsidP="004C4D06">
            <w:pPr>
              <w:jc w:val="center"/>
              <w:rPr>
                <w:sz w:val="21"/>
                <w:szCs w:val="21"/>
              </w:rPr>
            </w:pPr>
            <w:r>
              <w:rPr>
                <w:sz w:val="21"/>
                <w:szCs w:val="21"/>
              </w:rPr>
              <w:t>11</w:t>
            </w:r>
            <w:r w:rsidR="00EC3345" w:rsidRPr="00EC3345">
              <w:rPr>
                <w:sz w:val="21"/>
                <w:szCs w:val="21"/>
                <w:vertAlign w:val="superscript"/>
              </w:rPr>
              <w:t>th</w:t>
            </w:r>
            <w:r w:rsidR="00EC3345">
              <w:rPr>
                <w:sz w:val="21"/>
                <w:szCs w:val="21"/>
              </w:rPr>
              <w:t xml:space="preserve"> </w:t>
            </w:r>
          </w:p>
        </w:tc>
      </w:tr>
      <w:bookmarkEnd w:id="1"/>
      <w:tr w:rsidR="003A5EE0" w:rsidRPr="008179BC" w14:paraId="119D3154"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23C58BFA" w14:textId="77777777" w:rsidR="003A5EE0" w:rsidRDefault="003A5EE0" w:rsidP="004C4D06">
            <w:pPr>
              <w:jc w:val="center"/>
              <w:rPr>
                <w:b/>
                <w:bCs/>
                <w:sz w:val="21"/>
                <w:szCs w:val="21"/>
              </w:rPr>
            </w:pPr>
          </w:p>
          <w:p w14:paraId="67A6E634" w14:textId="567A1006" w:rsidR="003A5EE0" w:rsidRDefault="003A5EE0" w:rsidP="004C4D06">
            <w:pPr>
              <w:jc w:val="center"/>
              <w:rPr>
                <w:b/>
                <w:bCs/>
                <w:sz w:val="21"/>
                <w:szCs w:val="21"/>
              </w:rPr>
            </w:pPr>
          </w:p>
        </w:tc>
        <w:tc>
          <w:tcPr>
            <w:tcW w:w="1000" w:type="pct"/>
            <w:tcBorders>
              <w:left w:val="single" w:sz="4" w:space="0" w:color="auto"/>
              <w:bottom w:val="single" w:sz="4" w:space="0" w:color="auto"/>
              <w:right w:val="single" w:sz="4" w:space="0" w:color="auto"/>
            </w:tcBorders>
            <w:shd w:val="clear" w:color="auto" w:fill="auto"/>
            <w:vAlign w:val="center"/>
          </w:tcPr>
          <w:p w14:paraId="08DA5773" w14:textId="77777777" w:rsidR="003A5EE0" w:rsidRDefault="003A5EE0" w:rsidP="004C4D06">
            <w:pPr>
              <w:jc w:val="center"/>
              <w:rPr>
                <w:sz w:val="21"/>
                <w:szCs w:val="21"/>
              </w:rPr>
            </w:pPr>
          </w:p>
        </w:tc>
        <w:tc>
          <w:tcPr>
            <w:tcW w:w="1000" w:type="pct"/>
            <w:tcBorders>
              <w:left w:val="single" w:sz="4" w:space="0" w:color="auto"/>
              <w:bottom w:val="single" w:sz="4" w:space="0" w:color="auto"/>
              <w:right w:val="single" w:sz="4" w:space="0" w:color="auto"/>
            </w:tcBorders>
            <w:shd w:val="clear" w:color="auto" w:fill="auto"/>
            <w:vAlign w:val="center"/>
          </w:tcPr>
          <w:p w14:paraId="3B59823D" w14:textId="77777777" w:rsidR="003A5EE0" w:rsidRDefault="003A5EE0" w:rsidP="004C4D06">
            <w:pPr>
              <w:jc w:val="center"/>
              <w:rPr>
                <w:sz w:val="21"/>
                <w:szCs w:val="21"/>
              </w:rPr>
            </w:pPr>
          </w:p>
        </w:tc>
        <w:tc>
          <w:tcPr>
            <w:tcW w:w="1000" w:type="pct"/>
            <w:tcBorders>
              <w:left w:val="single" w:sz="4" w:space="0" w:color="auto"/>
              <w:bottom w:val="single" w:sz="4" w:space="0" w:color="auto"/>
              <w:right w:val="single" w:sz="4" w:space="0" w:color="auto"/>
            </w:tcBorders>
          </w:tcPr>
          <w:p w14:paraId="73E61F1F" w14:textId="77777777" w:rsidR="003A5EE0" w:rsidRDefault="003A5EE0" w:rsidP="004C4D06">
            <w:pPr>
              <w:jc w:val="center"/>
              <w:rPr>
                <w:sz w:val="21"/>
                <w:szCs w:val="21"/>
              </w:rPr>
            </w:pPr>
          </w:p>
        </w:tc>
        <w:tc>
          <w:tcPr>
            <w:tcW w:w="1000" w:type="pct"/>
            <w:tcBorders>
              <w:left w:val="single" w:sz="4" w:space="0" w:color="auto"/>
              <w:bottom w:val="single" w:sz="4" w:space="0" w:color="auto"/>
              <w:right w:val="single" w:sz="4" w:space="0" w:color="auto"/>
            </w:tcBorders>
            <w:shd w:val="clear" w:color="auto" w:fill="auto"/>
            <w:vAlign w:val="center"/>
          </w:tcPr>
          <w:p w14:paraId="5E44D49B" w14:textId="77777777" w:rsidR="003A5EE0" w:rsidRDefault="003A5EE0" w:rsidP="004C4D06">
            <w:pPr>
              <w:jc w:val="center"/>
              <w:rPr>
                <w:sz w:val="21"/>
                <w:szCs w:val="21"/>
              </w:rPr>
            </w:pPr>
          </w:p>
        </w:tc>
      </w:tr>
    </w:tbl>
    <w:p w14:paraId="20CA3174" w14:textId="77777777" w:rsidR="00EC3345" w:rsidRDefault="00EC3345" w:rsidP="00EC3345">
      <w:pPr>
        <w:rPr>
          <w:rFonts w:ascii="Arial" w:eastAsia="Arial" w:hAnsi="Arial" w:cs="Arial"/>
          <w:b/>
        </w:rPr>
      </w:pPr>
    </w:p>
    <w:p w14:paraId="1BD8C96F" w14:textId="596ED24E" w:rsidR="00EC3345" w:rsidRDefault="00EC3345" w:rsidP="005C463A">
      <w:pPr>
        <w:rPr>
          <w:rFonts w:ascii="Arial" w:eastAsia="Arial" w:hAnsi="Arial" w:cs="Arial"/>
          <w:b/>
        </w:rPr>
      </w:pPr>
      <w:r>
        <w:rPr>
          <w:rFonts w:ascii="Arial" w:eastAsia="Arial" w:hAnsi="Arial" w:cs="Arial"/>
          <w:b/>
        </w:rPr>
        <w:t>Appendix 1. True-false chart assessment.</w:t>
      </w:r>
    </w:p>
    <w:p w14:paraId="66B46A9C" w14:textId="77777777" w:rsidR="00EC3345" w:rsidRDefault="00EC3345" w:rsidP="005C463A">
      <w:r>
        <w:t>Name. ________________________________ Date__________ Group_________</w:t>
      </w:r>
    </w:p>
    <w:p w14:paraId="447577C3" w14:textId="665DF6E8" w:rsidR="00EC3345" w:rsidRDefault="00EC3345" w:rsidP="00EC3345">
      <w:pPr>
        <w:rPr>
          <w:rFonts w:ascii="TrebuchetMS-Bold" w:eastAsia="TrebuchetMS-Bold" w:hAnsi="TrebuchetMS-Bold" w:cs="TrebuchetMS-Bold"/>
          <w:b/>
          <w:sz w:val="18"/>
          <w:szCs w:val="18"/>
        </w:rPr>
      </w:pPr>
      <w:r>
        <w:rPr>
          <w:b/>
        </w:rPr>
        <w:t>Look at the statements. Are they true or false? Tick (</w:t>
      </w:r>
      <w:sdt>
        <w:sdtPr>
          <w:tag w:val="goog_rdk_0"/>
          <w:id w:val="-22864633"/>
        </w:sdtPr>
        <w:sdtEndPr/>
        <w:sdtContent>
          <w:r>
            <w:rPr>
              <w:rFonts w:ascii="Arial Unicode MS" w:eastAsia="Arial Unicode MS" w:hAnsi="Arial Unicode MS" w:cs="Arial Unicode MS"/>
              <w:b/>
            </w:rPr>
            <w:t>✓</w:t>
          </w:r>
        </w:sdtContent>
      </w:sdt>
      <w:r>
        <w:rPr>
          <w:b/>
        </w:rPr>
        <w:t>) the appropriate box.</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359"/>
        <w:gridCol w:w="708"/>
        <w:gridCol w:w="851"/>
      </w:tblGrid>
      <w:tr w:rsidR="00EC3345" w14:paraId="37D1D6EE" w14:textId="77777777" w:rsidTr="00EC3345">
        <w:trPr>
          <w:trHeight w:val="235"/>
        </w:trPr>
        <w:tc>
          <w:tcPr>
            <w:tcW w:w="8359" w:type="dxa"/>
          </w:tcPr>
          <w:p w14:paraId="69804463" w14:textId="77777777" w:rsidR="00EC3345" w:rsidRDefault="00EC3345" w:rsidP="00864048">
            <w:pPr>
              <w:jc w:val="center"/>
              <w:rPr>
                <w:b/>
              </w:rPr>
            </w:pPr>
            <w:r>
              <w:rPr>
                <w:b/>
              </w:rPr>
              <w:t>Statement</w:t>
            </w:r>
          </w:p>
        </w:tc>
        <w:tc>
          <w:tcPr>
            <w:tcW w:w="708" w:type="dxa"/>
          </w:tcPr>
          <w:p w14:paraId="78CC6DEB" w14:textId="77777777" w:rsidR="00EC3345" w:rsidRDefault="00EC3345" w:rsidP="00864048">
            <w:pPr>
              <w:jc w:val="center"/>
              <w:rPr>
                <w:b/>
              </w:rPr>
            </w:pPr>
            <w:r>
              <w:rPr>
                <w:b/>
              </w:rPr>
              <w:t>True</w:t>
            </w:r>
          </w:p>
        </w:tc>
        <w:tc>
          <w:tcPr>
            <w:tcW w:w="851" w:type="dxa"/>
          </w:tcPr>
          <w:p w14:paraId="55A1B60C" w14:textId="77777777" w:rsidR="00EC3345" w:rsidRDefault="00EC3345" w:rsidP="00864048">
            <w:pPr>
              <w:jc w:val="center"/>
              <w:rPr>
                <w:b/>
              </w:rPr>
            </w:pPr>
            <w:r>
              <w:rPr>
                <w:b/>
              </w:rPr>
              <w:t>False</w:t>
            </w:r>
          </w:p>
        </w:tc>
      </w:tr>
      <w:tr w:rsidR="00EC3345" w14:paraId="79785395" w14:textId="77777777" w:rsidTr="00EC3345">
        <w:trPr>
          <w:trHeight w:val="481"/>
        </w:trPr>
        <w:tc>
          <w:tcPr>
            <w:tcW w:w="8359" w:type="dxa"/>
          </w:tcPr>
          <w:p w14:paraId="082F49DF" w14:textId="77777777" w:rsidR="00EC3345" w:rsidRDefault="00EC3345" w:rsidP="00864048">
            <w:r>
              <w:t>We will have gender equality when girls can do or wear what they like, the same as boys.</w:t>
            </w:r>
          </w:p>
        </w:tc>
        <w:tc>
          <w:tcPr>
            <w:tcW w:w="708" w:type="dxa"/>
          </w:tcPr>
          <w:p w14:paraId="1931A896" w14:textId="77777777" w:rsidR="00EC3345" w:rsidRDefault="00EC3345" w:rsidP="00864048">
            <w:pPr>
              <w:jc w:val="center"/>
            </w:pPr>
          </w:p>
        </w:tc>
        <w:tc>
          <w:tcPr>
            <w:tcW w:w="851" w:type="dxa"/>
          </w:tcPr>
          <w:p w14:paraId="211D3B4A" w14:textId="77777777" w:rsidR="00EC3345" w:rsidRDefault="00EC3345" w:rsidP="00864048">
            <w:pPr>
              <w:jc w:val="center"/>
            </w:pPr>
          </w:p>
        </w:tc>
      </w:tr>
      <w:tr w:rsidR="00EC3345" w14:paraId="33F599F5" w14:textId="77777777" w:rsidTr="00EC3345">
        <w:trPr>
          <w:trHeight w:val="235"/>
        </w:trPr>
        <w:tc>
          <w:tcPr>
            <w:tcW w:w="8359" w:type="dxa"/>
          </w:tcPr>
          <w:p w14:paraId="182B62D5" w14:textId="77777777" w:rsidR="00EC3345" w:rsidRDefault="00EC3345" w:rsidP="00864048">
            <w:r>
              <w:t>Girls mustn’t have the same job opportunities as boys</w:t>
            </w:r>
          </w:p>
        </w:tc>
        <w:tc>
          <w:tcPr>
            <w:tcW w:w="708" w:type="dxa"/>
          </w:tcPr>
          <w:p w14:paraId="537B47D7" w14:textId="77777777" w:rsidR="00EC3345" w:rsidRDefault="00EC3345" w:rsidP="00864048">
            <w:pPr>
              <w:jc w:val="center"/>
            </w:pPr>
          </w:p>
        </w:tc>
        <w:tc>
          <w:tcPr>
            <w:tcW w:w="851" w:type="dxa"/>
          </w:tcPr>
          <w:p w14:paraId="3B7FE15E" w14:textId="77777777" w:rsidR="00EC3345" w:rsidRDefault="00EC3345" w:rsidP="00864048">
            <w:pPr>
              <w:jc w:val="center"/>
            </w:pPr>
          </w:p>
        </w:tc>
      </w:tr>
      <w:tr w:rsidR="00EC3345" w14:paraId="270D8465" w14:textId="77777777" w:rsidTr="00EC3345">
        <w:trPr>
          <w:trHeight w:val="481"/>
        </w:trPr>
        <w:tc>
          <w:tcPr>
            <w:tcW w:w="8359" w:type="dxa"/>
          </w:tcPr>
          <w:p w14:paraId="7020186E" w14:textId="77777777" w:rsidR="00EC3345" w:rsidRDefault="00EC3345" w:rsidP="00864048">
            <w:r>
              <w:t>Gender equality will arrive when no one refuses opportunities because of their sex.</w:t>
            </w:r>
          </w:p>
        </w:tc>
        <w:tc>
          <w:tcPr>
            <w:tcW w:w="708" w:type="dxa"/>
          </w:tcPr>
          <w:p w14:paraId="1A56184B" w14:textId="77777777" w:rsidR="00EC3345" w:rsidRDefault="00EC3345" w:rsidP="00864048">
            <w:pPr>
              <w:jc w:val="center"/>
            </w:pPr>
          </w:p>
        </w:tc>
        <w:tc>
          <w:tcPr>
            <w:tcW w:w="851" w:type="dxa"/>
          </w:tcPr>
          <w:p w14:paraId="73EEB11C" w14:textId="77777777" w:rsidR="00EC3345" w:rsidRDefault="00EC3345" w:rsidP="00864048">
            <w:pPr>
              <w:jc w:val="center"/>
            </w:pPr>
          </w:p>
        </w:tc>
      </w:tr>
      <w:tr w:rsidR="00EC3345" w14:paraId="4F49EA33" w14:textId="77777777" w:rsidTr="00EC3345">
        <w:trPr>
          <w:trHeight w:val="470"/>
        </w:trPr>
        <w:tc>
          <w:tcPr>
            <w:tcW w:w="8359" w:type="dxa"/>
          </w:tcPr>
          <w:p w14:paraId="4C9CEF08" w14:textId="77777777" w:rsidR="00EC3345" w:rsidRDefault="00EC3345" w:rsidP="00864048">
            <w:r>
              <w:t>gender equality is when women and men don’t have equal opportunities to make decisions in their households.</w:t>
            </w:r>
          </w:p>
        </w:tc>
        <w:tc>
          <w:tcPr>
            <w:tcW w:w="708" w:type="dxa"/>
          </w:tcPr>
          <w:p w14:paraId="3B8AE5AA" w14:textId="77777777" w:rsidR="00EC3345" w:rsidRDefault="00EC3345" w:rsidP="00864048">
            <w:pPr>
              <w:jc w:val="center"/>
            </w:pPr>
          </w:p>
        </w:tc>
        <w:tc>
          <w:tcPr>
            <w:tcW w:w="851" w:type="dxa"/>
          </w:tcPr>
          <w:p w14:paraId="5A9989D7" w14:textId="77777777" w:rsidR="00EC3345" w:rsidRDefault="00EC3345" w:rsidP="00864048">
            <w:pPr>
              <w:jc w:val="center"/>
            </w:pPr>
          </w:p>
        </w:tc>
      </w:tr>
    </w:tbl>
    <w:p w14:paraId="51F62C72" w14:textId="77777777" w:rsidR="005C463A" w:rsidRDefault="005C463A" w:rsidP="00B90518">
      <w:pPr>
        <w:rPr>
          <w:rFonts w:ascii="Arial" w:eastAsia="Arial" w:hAnsi="Arial" w:cs="Arial"/>
          <w:b/>
        </w:rPr>
      </w:pPr>
    </w:p>
    <w:p w14:paraId="5536DCC0" w14:textId="0B86EB1B" w:rsidR="00B90518" w:rsidRDefault="00B90518" w:rsidP="00B90518">
      <w:pPr>
        <w:rPr>
          <w:rFonts w:ascii="Arial" w:eastAsia="Arial" w:hAnsi="Arial" w:cs="Arial"/>
          <w:b/>
        </w:rPr>
      </w:pPr>
      <w:r>
        <w:rPr>
          <w:rFonts w:ascii="Arial" w:eastAsia="Arial" w:hAnsi="Arial" w:cs="Arial"/>
          <w:b/>
        </w:rPr>
        <w:t>Appendix 1. True-false chart assessment.</w:t>
      </w:r>
    </w:p>
    <w:p w14:paraId="3760033B" w14:textId="6C13EFBF" w:rsidR="00B90518" w:rsidRDefault="00B90518" w:rsidP="00B90518">
      <w:r>
        <w:t>Name. ________________________________ Date__________ Group_________</w:t>
      </w:r>
    </w:p>
    <w:p w14:paraId="41261624" w14:textId="53E16686" w:rsidR="00B90518" w:rsidRDefault="00B90518" w:rsidP="00B90518">
      <w:pPr>
        <w:rPr>
          <w:rFonts w:ascii="TrebuchetMS-Bold" w:eastAsia="TrebuchetMS-Bold" w:hAnsi="TrebuchetMS-Bold" w:cs="TrebuchetMS-Bold"/>
          <w:b/>
          <w:sz w:val="18"/>
          <w:szCs w:val="18"/>
        </w:rPr>
      </w:pPr>
      <w:r>
        <w:rPr>
          <w:b/>
        </w:rPr>
        <w:t>Look at the statements. Are they true or false? Tick (</w:t>
      </w:r>
      <w:sdt>
        <w:sdtPr>
          <w:tag w:val="goog_rdk_0"/>
          <w:id w:val="-1877386234"/>
        </w:sdtPr>
        <w:sdtEndPr/>
        <w:sdtContent>
          <w:r>
            <w:rPr>
              <w:rFonts w:ascii="Arial Unicode MS" w:eastAsia="Arial Unicode MS" w:hAnsi="Arial Unicode MS" w:cs="Arial Unicode MS"/>
              <w:b/>
            </w:rPr>
            <w:t>✓</w:t>
          </w:r>
        </w:sdtContent>
      </w:sdt>
      <w:r>
        <w:rPr>
          <w:b/>
        </w:rPr>
        <w:t>) the appropriate box.</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359"/>
        <w:gridCol w:w="708"/>
        <w:gridCol w:w="851"/>
      </w:tblGrid>
      <w:tr w:rsidR="00B90518" w14:paraId="42C46C69" w14:textId="77777777" w:rsidTr="00864048">
        <w:trPr>
          <w:trHeight w:val="235"/>
        </w:trPr>
        <w:tc>
          <w:tcPr>
            <w:tcW w:w="8359" w:type="dxa"/>
          </w:tcPr>
          <w:p w14:paraId="6D2C3439" w14:textId="77777777" w:rsidR="00B90518" w:rsidRDefault="00B90518" w:rsidP="00864048">
            <w:pPr>
              <w:jc w:val="center"/>
              <w:rPr>
                <w:b/>
              </w:rPr>
            </w:pPr>
            <w:r>
              <w:rPr>
                <w:b/>
              </w:rPr>
              <w:t>Statement</w:t>
            </w:r>
          </w:p>
        </w:tc>
        <w:tc>
          <w:tcPr>
            <w:tcW w:w="708" w:type="dxa"/>
          </w:tcPr>
          <w:p w14:paraId="53DC640B" w14:textId="77777777" w:rsidR="00B90518" w:rsidRDefault="00B90518" w:rsidP="00864048">
            <w:pPr>
              <w:jc w:val="center"/>
              <w:rPr>
                <w:b/>
              </w:rPr>
            </w:pPr>
            <w:r>
              <w:rPr>
                <w:b/>
              </w:rPr>
              <w:t>True</w:t>
            </w:r>
          </w:p>
        </w:tc>
        <w:tc>
          <w:tcPr>
            <w:tcW w:w="851" w:type="dxa"/>
          </w:tcPr>
          <w:p w14:paraId="48F6E538" w14:textId="77777777" w:rsidR="00B90518" w:rsidRDefault="00B90518" w:rsidP="00864048">
            <w:pPr>
              <w:jc w:val="center"/>
              <w:rPr>
                <w:b/>
              </w:rPr>
            </w:pPr>
            <w:r>
              <w:rPr>
                <w:b/>
              </w:rPr>
              <w:t>False</w:t>
            </w:r>
          </w:p>
        </w:tc>
      </w:tr>
      <w:tr w:rsidR="00B90518" w14:paraId="1B8FDC6B" w14:textId="77777777" w:rsidTr="00864048">
        <w:trPr>
          <w:trHeight w:val="481"/>
        </w:trPr>
        <w:tc>
          <w:tcPr>
            <w:tcW w:w="8359" w:type="dxa"/>
          </w:tcPr>
          <w:p w14:paraId="047FD489" w14:textId="77777777" w:rsidR="00B90518" w:rsidRDefault="00B90518" w:rsidP="00864048">
            <w:r>
              <w:t>We will have gender equality when girls can do or wear what they like, the same as boys.</w:t>
            </w:r>
          </w:p>
        </w:tc>
        <w:tc>
          <w:tcPr>
            <w:tcW w:w="708" w:type="dxa"/>
          </w:tcPr>
          <w:p w14:paraId="37093DD3" w14:textId="77777777" w:rsidR="00B90518" w:rsidRDefault="00B90518" w:rsidP="00864048">
            <w:pPr>
              <w:jc w:val="center"/>
            </w:pPr>
          </w:p>
        </w:tc>
        <w:tc>
          <w:tcPr>
            <w:tcW w:w="851" w:type="dxa"/>
          </w:tcPr>
          <w:p w14:paraId="78958803" w14:textId="77777777" w:rsidR="00B90518" w:rsidRDefault="00B90518" w:rsidP="00864048">
            <w:pPr>
              <w:jc w:val="center"/>
            </w:pPr>
          </w:p>
        </w:tc>
      </w:tr>
      <w:tr w:rsidR="00B90518" w14:paraId="02EC829D" w14:textId="77777777" w:rsidTr="00864048">
        <w:trPr>
          <w:trHeight w:val="235"/>
        </w:trPr>
        <w:tc>
          <w:tcPr>
            <w:tcW w:w="8359" w:type="dxa"/>
          </w:tcPr>
          <w:p w14:paraId="7907BC20" w14:textId="77777777" w:rsidR="00B90518" w:rsidRDefault="00B90518" w:rsidP="00864048">
            <w:r>
              <w:t>Girls mustn’t have the same job opportunities as boys</w:t>
            </w:r>
          </w:p>
        </w:tc>
        <w:tc>
          <w:tcPr>
            <w:tcW w:w="708" w:type="dxa"/>
          </w:tcPr>
          <w:p w14:paraId="38C90DDD" w14:textId="77777777" w:rsidR="00B90518" w:rsidRDefault="00B90518" w:rsidP="00864048">
            <w:pPr>
              <w:jc w:val="center"/>
            </w:pPr>
          </w:p>
        </w:tc>
        <w:tc>
          <w:tcPr>
            <w:tcW w:w="851" w:type="dxa"/>
          </w:tcPr>
          <w:p w14:paraId="1425A30A" w14:textId="77777777" w:rsidR="00B90518" w:rsidRDefault="00B90518" w:rsidP="00864048">
            <w:pPr>
              <w:jc w:val="center"/>
            </w:pPr>
          </w:p>
        </w:tc>
      </w:tr>
      <w:tr w:rsidR="00B90518" w14:paraId="0E6DC585" w14:textId="77777777" w:rsidTr="00864048">
        <w:trPr>
          <w:trHeight w:val="481"/>
        </w:trPr>
        <w:tc>
          <w:tcPr>
            <w:tcW w:w="8359" w:type="dxa"/>
          </w:tcPr>
          <w:p w14:paraId="465B7B8E" w14:textId="77777777" w:rsidR="00B90518" w:rsidRDefault="00B90518" w:rsidP="00864048">
            <w:r>
              <w:t>Gender equality will arrive when no one refuses opportunities because of their sex.</w:t>
            </w:r>
          </w:p>
        </w:tc>
        <w:tc>
          <w:tcPr>
            <w:tcW w:w="708" w:type="dxa"/>
          </w:tcPr>
          <w:p w14:paraId="3E9FCB1C" w14:textId="77777777" w:rsidR="00B90518" w:rsidRDefault="00B90518" w:rsidP="00864048">
            <w:pPr>
              <w:jc w:val="center"/>
            </w:pPr>
          </w:p>
        </w:tc>
        <w:tc>
          <w:tcPr>
            <w:tcW w:w="851" w:type="dxa"/>
          </w:tcPr>
          <w:p w14:paraId="133FB775" w14:textId="77777777" w:rsidR="00B90518" w:rsidRDefault="00B90518" w:rsidP="00864048">
            <w:pPr>
              <w:jc w:val="center"/>
            </w:pPr>
          </w:p>
        </w:tc>
      </w:tr>
      <w:tr w:rsidR="00B90518" w14:paraId="7748E433" w14:textId="77777777" w:rsidTr="00864048">
        <w:trPr>
          <w:trHeight w:val="470"/>
        </w:trPr>
        <w:tc>
          <w:tcPr>
            <w:tcW w:w="8359" w:type="dxa"/>
          </w:tcPr>
          <w:p w14:paraId="243F33C5" w14:textId="77777777" w:rsidR="00B90518" w:rsidRDefault="00B90518" w:rsidP="00864048">
            <w:r>
              <w:t>gender equality is when women and men don’t have equal opportunities to make decisions in their households.</w:t>
            </w:r>
          </w:p>
        </w:tc>
        <w:tc>
          <w:tcPr>
            <w:tcW w:w="708" w:type="dxa"/>
          </w:tcPr>
          <w:p w14:paraId="27B1C5BD" w14:textId="77777777" w:rsidR="00B90518" w:rsidRDefault="00B90518" w:rsidP="00864048">
            <w:pPr>
              <w:jc w:val="center"/>
            </w:pPr>
          </w:p>
        </w:tc>
        <w:tc>
          <w:tcPr>
            <w:tcW w:w="851" w:type="dxa"/>
          </w:tcPr>
          <w:p w14:paraId="69FBADD6" w14:textId="77777777" w:rsidR="00B90518" w:rsidRDefault="00B90518" w:rsidP="00864048">
            <w:pPr>
              <w:jc w:val="center"/>
            </w:pPr>
          </w:p>
        </w:tc>
      </w:tr>
    </w:tbl>
    <w:p w14:paraId="67BD48C8" w14:textId="6B1DD3AF" w:rsidR="00EC3345" w:rsidRDefault="00EC3345" w:rsidP="00EC3345">
      <w:pPr>
        <w:rPr>
          <w:rFonts w:ascii="Arial" w:eastAsia="Arial" w:hAnsi="Arial" w:cs="Arial"/>
          <w:b/>
        </w:rPr>
      </w:pPr>
      <w:r>
        <w:rPr>
          <w:rFonts w:ascii="Arial" w:eastAsia="Arial" w:hAnsi="Arial" w:cs="Arial"/>
          <w:b/>
        </w:rPr>
        <w:lastRenderedPageBreak/>
        <w:t>Appendix 2. Self-assessment rubric.</w:t>
      </w:r>
    </w:p>
    <w:p w14:paraId="639E0270" w14:textId="77777777" w:rsidR="00EC3345" w:rsidRDefault="00EC3345" w:rsidP="00EC3345">
      <w:pPr>
        <w:rPr>
          <w:rFonts w:ascii="Arial" w:eastAsia="Arial" w:hAnsi="Arial" w:cs="Arial"/>
          <w:b/>
        </w:rPr>
      </w:pPr>
    </w:p>
    <w:p w14:paraId="37B6D600" w14:textId="4DCFB2CD" w:rsidR="00EC3345" w:rsidRPr="00B90518" w:rsidRDefault="00EC3345" w:rsidP="00EC3345">
      <w:r>
        <w:t>Name. ________________________________ Date__________ Group_________</w:t>
      </w:r>
    </w:p>
    <w:p w14:paraId="7C3C8D92" w14:textId="77777777" w:rsidR="00EC3345" w:rsidRDefault="00EC3345" w:rsidP="00EC3345">
      <w:pPr>
        <w:jc w:val="center"/>
      </w:pPr>
      <w:r>
        <w:rPr>
          <w:b/>
        </w:rPr>
        <w:t>Rubric for Assessment of your English language skills</w:t>
      </w:r>
    </w:p>
    <w:p w14:paraId="5F76EE90" w14:textId="74AEC45C" w:rsidR="00EC3345" w:rsidRDefault="00EC3345" w:rsidP="00EC3345">
      <w:pPr>
        <w:rPr>
          <w:rFonts w:ascii="TrebuchetMS-Bold" w:eastAsia="TrebuchetMS-Bold" w:hAnsi="TrebuchetMS-Bold" w:cs="TrebuchetMS-Bold"/>
          <w:b/>
          <w:sz w:val="18"/>
          <w:szCs w:val="18"/>
        </w:rPr>
      </w:pPr>
      <w:r>
        <w:t>Look back over the lesson. What have you learned? Tick (</w:t>
      </w:r>
      <w:sdt>
        <w:sdtPr>
          <w:tag w:val="goog_rdk_1"/>
          <w:id w:val="-512291791"/>
        </w:sdtPr>
        <w:sdtEndPr/>
        <w:sdtContent>
          <w:r>
            <w:rPr>
              <w:rFonts w:ascii="Arial Unicode MS" w:eastAsia="Arial Unicode MS" w:hAnsi="Arial Unicode MS" w:cs="Arial Unicode MS"/>
            </w:rPr>
            <w:t>✓</w:t>
          </w:r>
        </w:sdtContent>
      </w:sdt>
      <w:r>
        <w:t>) the appropriate box.</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47"/>
        <w:gridCol w:w="5411"/>
        <w:gridCol w:w="1134"/>
        <w:gridCol w:w="1134"/>
        <w:gridCol w:w="992"/>
      </w:tblGrid>
      <w:tr w:rsidR="00EC3345" w14:paraId="56240B40" w14:textId="77777777" w:rsidTr="00B90518">
        <w:trPr>
          <w:trHeight w:val="747"/>
        </w:trPr>
        <w:tc>
          <w:tcPr>
            <w:tcW w:w="1247" w:type="dxa"/>
            <w:vAlign w:val="center"/>
          </w:tcPr>
          <w:p w14:paraId="70AAED11" w14:textId="77777777" w:rsidR="00EC3345" w:rsidRPr="00AB6428" w:rsidRDefault="00EC3345" w:rsidP="00864048">
            <w:pPr>
              <w:jc w:val="center"/>
              <w:rPr>
                <w:b/>
                <w:sz w:val="22"/>
                <w:szCs w:val="22"/>
              </w:rPr>
            </w:pPr>
            <w:r w:rsidRPr="00AB6428">
              <w:rPr>
                <w:b/>
                <w:sz w:val="22"/>
                <w:szCs w:val="22"/>
              </w:rPr>
              <w:t>Skills</w:t>
            </w:r>
          </w:p>
        </w:tc>
        <w:tc>
          <w:tcPr>
            <w:tcW w:w="5411" w:type="dxa"/>
            <w:vAlign w:val="center"/>
          </w:tcPr>
          <w:p w14:paraId="68558E73" w14:textId="77777777" w:rsidR="00EC3345" w:rsidRPr="00AB6428" w:rsidRDefault="00EC3345" w:rsidP="00864048">
            <w:pPr>
              <w:jc w:val="center"/>
              <w:rPr>
                <w:b/>
                <w:sz w:val="22"/>
                <w:szCs w:val="22"/>
              </w:rPr>
            </w:pPr>
            <w:r w:rsidRPr="00AB6428">
              <w:rPr>
                <w:b/>
                <w:sz w:val="22"/>
                <w:szCs w:val="22"/>
              </w:rPr>
              <w:t>Statement</w:t>
            </w:r>
          </w:p>
        </w:tc>
        <w:tc>
          <w:tcPr>
            <w:tcW w:w="1134" w:type="dxa"/>
            <w:vAlign w:val="center"/>
          </w:tcPr>
          <w:p w14:paraId="3546B38F" w14:textId="77777777" w:rsidR="00EC3345" w:rsidRPr="00AB6428" w:rsidRDefault="00EC3345" w:rsidP="00864048">
            <w:pPr>
              <w:jc w:val="center"/>
              <w:rPr>
                <w:b/>
                <w:sz w:val="22"/>
                <w:szCs w:val="22"/>
              </w:rPr>
            </w:pPr>
            <w:r w:rsidRPr="00AB6428">
              <w:rPr>
                <w:b/>
                <w:sz w:val="22"/>
                <w:szCs w:val="22"/>
              </w:rPr>
              <w:t>I can do this</w:t>
            </w:r>
          </w:p>
          <w:p w14:paraId="7463505C" w14:textId="77777777" w:rsidR="00EC3345" w:rsidRPr="00AB6428" w:rsidRDefault="00EC3345" w:rsidP="00864048">
            <w:pPr>
              <w:jc w:val="center"/>
              <w:rPr>
                <w:b/>
                <w:sz w:val="22"/>
                <w:szCs w:val="22"/>
              </w:rPr>
            </w:pPr>
            <w:r w:rsidRPr="00AB6428">
              <w:rPr>
                <w:b/>
                <w:sz w:val="22"/>
                <w:szCs w:val="22"/>
              </w:rPr>
              <w:t>Very well</w:t>
            </w:r>
          </w:p>
        </w:tc>
        <w:tc>
          <w:tcPr>
            <w:tcW w:w="1134" w:type="dxa"/>
            <w:vAlign w:val="center"/>
          </w:tcPr>
          <w:p w14:paraId="210ECA57" w14:textId="77777777" w:rsidR="00EC3345" w:rsidRPr="00AB6428" w:rsidRDefault="00EC3345" w:rsidP="00864048">
            <w:pPr>
              <w:jc w:val="center"/>
              <w:rPr>
                <w:b/>
                <w:sz w:val="22"/>
                <w:szCs w:val="22"/>
              </w:rPr>
            </w:pPr>
            <w:r w:rsidRPr="00AB6428">
              <w:rPr>
                <w:b/>
                <w:sz w:val="22"/>
                <w:szCs w:val="22"/>
              </w:rPr>
              <w:t>I can do this with    help</w:t>
            </w:r>
          </w:p>
        </w:tc>
        <w:tc>
          <w:tcPr>
            <w:tcW w:w="992" w:type="dxa"/>
            <w:vAlign w:val="center"/>
          </w:tcPr>
          <w:p w14:paraId="4F753B41" w14:textId="77777777" w:rsidR="00EC3345" w:rsidRDefault="00EC3345" w:rsidP="00864048">
            <w:pPr>
              <w:jc w:val="center"/>
              <w:rPr>
                <w:b/>
              </w:rPr>
            </w:pPr>
            <w:r>
              <w:rPr>
                <w:b/>
              </w:rPr>
              <w:t>I need</w:t>
            </w:r>
          </w:p>
          <w:p w14:paraId="5F6F09AC" w14:textId="77777777" w:rsidR="00EC3345" w:rsidRDefault="00EC3345" w:rsidP="00864048">
            <w:pPr>
              <w:jc w:val="center"/>
              <w:rPr>
                <w:b/>
              </w:rPr>
            </w:pPr>
            <w:r>
              <w:rPr>
                <w:b/>
              </w:rPr>
              <w:t>to work</w:t>
            </w:r>
          </w:p>
          <w:p w14:paraId="41D2FC40" w14:textId="77777777" w:rsidR="00EC3345" w:rsidRDefault="00EC3345" w:rsidP="00864048">
            <w:pPr>
              <w:jc w:val="center"/>
              <w:rPr>
                <w:b/>
              </w:rPr>
            </w:pPr>
            <w:r>
              <w:rPr>
                <w:b/>
              </w:rPr>
              <w:t>on this.</w:t>
            </w:r>
          </w:p>
        </w:tc>
      </w:tr>
      <w:tr w:rsidR="00EC3345" w14:paraId="023E4CB0" w14:textId="77777777" w:rsidTr="00B90518">
        <w:trPr>
          <w:trHeight w:val="463"/>
        </w:trPr>
        <w:tc>
          <w:tcPr>
            <w:tcW w:w="1247" w:type="dxa"/>
          </w:tcPr>
          <w:p w14:paraId="3FD07496" w14:textId="77777777" w:rsidR="00EC3345" w:rsidRPr="00AB6428" w:rsidRDefault="00EC3345" w:rsidP="00864048">
            <w:pPr>
              <w:rPr>
                <w:b/>
                <w:sz w:val="22"/>
                <w:szCs w:val="22"/>
              </w:rPr>
            </w:pPr>
            <w:r w:rsidRPr="00AB6428">
              <w:rPr>
                <w:b/>
                <w:sz w:val="22"/>
                <w:szCs w:val="22"/>
              </w:rPr>
              <w:t>Vocabulary</w:t>
            </w:r>
          </w:p>
        </w:tc>
        <w:tc>
          <w:tcPr>
            <w:tcW w:w="5411" w:type="dxa"/>
          </w:tcPr>
          <w:p w14:paraId="3B156C45" w14:textId="77777777" w:rsidR="00EC3345" w:rsidRPr="00AB6428" w:rsidRDefault="00EC3345" w:rsidP="00864048">
            <w:pPr>
              <w:rPr>
                <w:sz w:val="22"/>
                <w:szCs w:val="22"/>
              </w:rPr>
            </w:pPr>
            <w:r w:rsidRPr="00AB6428">
              <w:rPr>
                <w:sz w:val="22"/>
                <w:szCs w:val="22"/>
              </w:rPr>
              <w:t xml:space="preserve">I can understand vocabulary related to gender roles and gender equality. </w:t>
            </w:r>
          </w:p>
        </w:tc>
        <w:tc>
          <w:tcPr>
            <w:tcW w:w="1134" w:type="dxa"/>
          </w:tcPr>
          <w:p w14:paraId="3FE75B5F" w14:textId="77777777" w:rsidR="00EC3345" w:rsidRPr="00AB6428" w:rsidRDefault="00EC3345" w:rsidP="00864048">
            <w:pPr>
              <w:rPr>
                <w:b/>
                <w:sz w:val="22"/>
                <w:szCs w:val="22"/>
              </w:rPr>
            </w:pPr>
          </w:p>
        </w:tc>
        <w:tc>
          <w:tcPr>
            <w:tcW w:w="1134" w:type="dxa"/>
          </w:tcPr>
          <w:p w14:paraId="29A93038" w14:textId="77777777" w:rsidR="00EC3345" w:rsidRPr="00AB6428" w:rsidRDefault="00EC3345" w:rsidP="00864048">
            <w:pPr>
              <w:rPr>
                <w:b/>
                <w:sz w:val="22"/>
                <w:szCs w:val="22"/>
              </w:rPr>
            </w:pPr>
          </w:p>
        </w:tc>
        <w:tc>
          <w:tcPr>
            <w:tcW w:w="992" w:type="dxa"/>
          </w:tcPr>
          <w:p w14:paraId="5AAB8C9D" w14:textId="77777777" w:rsidR="00EC3345" w:rsidRDefault="00EC3345" w:rsidP="00864048">
            <w:pPr>
              <w:rPr>
                <w:b/>
              </w:rPr>
            </w:pPr>
          </w:p>
        </w:tc>
      </w:tr>
      <w:tr w:rsidR="00EC3345" w14:paraId="7C5B88F5" w14:textId="77777777" w:rsidTr="00B90518">
        <w:trPr>
          <w:trHeight w:val="450"/>
        </w:trPr>
        <w:tc>
          <w:tcPr>
            <w:tcW w:w="1247" w:type="dxa"/>
          </w:tcPr>
          <w:p w14:paraId="2B10B3C3" w14:textId="77777777" w:rsidR="00EC3345" w:rsidRPr="00AB6428" w:rsidRDefault="00EC3345" w:rsidP="00864048">
            <w:pPr>
              <w:rPr>
                <w:b/>
                <w:sz w:val="22"/>
                <w:szCs w:val="22"/>
              </w:rPr>
            </w:pPr>
            <w:r w:rsidRPr="00AB6428">
              <w:rPr>
                <w:b/>
                <w:sz w:val="22"/>
                <w:szCs w:val="22"/>
              </w:rPr>
              <w:t xml:space="preserve">Grammar </w:t>
            </w:r>
          </w:p>
        </w:tc>
        <w:tc>
          <w:tcPr>
            <w:tcW w:w="5411" w:type="dxa"/>
          </w:tcPr>
          <w:p w14:paraId="3ACCFFAF" w14:textId="77777777" w:rsidR="00EC3345" w:rsidRPr="00AB6428" w:rsidRDefault="00EC3345" w:rsidP="00864048">
            <w:pPr>
              <w:pBdr>
                <w:top w:val="nil"/>
                <w:left w:val="nil"/>
                <w:bottom w:val="nil"/>
                <w:right w:val="nil"/>
                <w:between w:val="nil"/>
              </w:pBdr>
              <w:rPr>
                <w:color w:val="000000"/>
                <w:sz w:val="22"/>
                <w:szCs w:val="22"/>
              </w:rPr>
            </w:pPr>
            <w:r w:rsidRPr="00AB6428">
              <w:rPr>
                <w:color w:val="000000"/>
                <w:sz w:val="22"/>
                <w:szCs w:val="22"/>
              </w:rPr>
              <w:t>I can Identify the grammatical structure and the use of must when expressing obligation and rules.</w:t>
            </w:r>
          </w:p>
        </w:tc>
        <w:tc>
          <w:tcPr>
            <w:tcW w:w="1134" w:type="dxa"/>
          </w:tcPr>
          <w:p w14:paraId="65799DC3" w14:textId="77777777" w:rsidR="00EC3345" w:rsidRPr="00AB6428" w:rsidRDefault="00EC3345" w:rsidP="00864048">
            <w:pPr>
              <w:rPr>
                <w:b/>
                <w:sz w:val="22"/>
                <w:szCs w:val="22"/>
              </w:rPr>
            </w:pPr>
          </w:p>
        </w:tc>
        <w:tc>
          <w:tcPr>
            <w:tcW w:w="1134" w:type="dxa"/>
          </w:tcPr>
          <w:p w14:paraId="05A61CBB" w14:textId="77777777" w:rsidR="00EC3345" w:rsidRPr="00AB6428" w:rsidRDefault="00EC3345" w:rsidP="00864048">
            <w:pPr>
              <w:rPr>
                <w:b/>
                <w:sz w:val="22"/>
                <w:szCs w:val="22"/>
              </w:rPr>
            </w:pPr>
          </w:p>
        </w:tc>
        <w:tc>
          <w:tcPr>
            <w:tcW w:w="992" w:type="dxa"/>
          </w:tcPr>
          <w:p w14:paraId="50A8F212" w14:textId="77777777" w:rsidR="00EC3345" w:rsidRDefault="00EC3345" w:rsidP="00864048">
            <w:pPr>
              <w:rPr>
                <w:b/>
              </w:rPr>
            </w:pPr>
          </w:p>
        </w:tc>
      </w:tr>
      <w:tr w:rsidR="00EC3345" w14:paraId="36B13CC3" w14:textId="77777777" w:rsidTr="00B90518">
        <w:trPr>
          <w:trHeight w:val="463"/>
        </w:trPr>
        <w:tc>
          <w:tcPr>
            <w:tcW w:w="1247" w:type="dxa"/>
          </w:tcPr>
          <w:p w14:paraId="5EA218D6" w14:textId="77777777" w:rsidR="00EC3345" w:rsidRPr="00AB6428" w:rsidRDefault="00EC3345" w:rsidP="00864048">
            <w:pPr>
              <w:rPr>
                <w:b/>
                <w:sz w:val="22"/>
                <w:szCs w:val="22"/>
              </w:rPr>
            </w:pPr>
            <w:r w:rsidRPr="00AB6428">
              <w:rPr>
                <w:b/>
                <w:sz w:val="22"/>
                <w:szCs w:val="22"/>
              </w:rPr>
              <w:t xml:space="preserve">Reading </w:t>
            </w:r>
          </w:p>
        </w:tc>
        <w:tc>
          <w:tcPr>
            <w:tcW w:w="5411" w:type="dxa"/>
          </w:tcPr>
          <w:p w14:paraId="0B9FB112" w14:textId="77777777" w:rsidR="00EC3345" w:rsidRPr="00AB6428" w:rsidRDefault="00EC3345" w:rsidP="00864048">
            <w:pPr>
              <w:rPr>
                <w:sz w:val="22"/>
                <w:szCs w:val="22"/>
              </w:rPr>
            </w:pPr>
            <w:r w:rsidRPr="00AB6428">
              <w:rPr>
                <w:sz w:val="22"/>
                <w:szCs w:val="22"/>
              </w:rPr>
              <w:t xml:space="preserve">I can understand text related to gender roles and  equality </w:t>
            </w:r>
          </w:p>
        </w:tc>
        <w:tc>
          <w:tcPr>
            <w:tcW w:w="1134" w:type="dxa"/>
          </w:tcPr>
          <w:p w14:paraId="0858C587" w14:textId="77777777" w:rsidR="00EC3345" w:rsidRPr="00AB6428" w:rsidRDefault="00EC3345" w:rsidP="00864048">
            <w:pPr>
              <w:rPr>
                <w:b/>
                <w:sz w:val="22"/>
                <w:szCs w:val="22"/>
              </w:rPr>
            </w:pPr>
          </w:p>
        </w:tc>
        <w:tc>
          <w:tcPr>
            <w:tcW w:w="1134" w:type="dxa"/>
          </w:tcPr>
          <w:p w14:paraId="509E722E" w14:textId="77777777" w:rsidR="00EC3345" w:rsidRPr="00AB6428" w:rsidRDefault="00EC3345" w:rsidP="00864048">
            <w:pPr>
              <w:rPr>
                <w:b/>
                <w:sz w:val="22"/>
                <w:szCs w:val="22"/>
              </w:rPr>
            </w:pPr>
          </w:p>
        </w:tc>
        <w:tc>
          <w:tcPr>
            <w:tcW w:w="992" w:type="dxa"/>
          </w:tcPr>
          <w:p w14:paraId="698F3A02" w14:textId="77777777" w:rsidR="00EC3345" w:rsidRDefault="00EC3345" w:rsidP="00864048">
            <w:pPr>
              <w:rPr>
                <w:b/>
              </w:rPr>
            </w:pPr>
          </w:p>
        </w:tc>
      </w:tr>
      <w:tr w:rsidR="00EC3345" w14:paraId="5CF674D7" w14:textId="77777777" w:rsidTr="00B90518">
        <w:trPr>
          <w:trHeight w:val="244"/>
        </w:trPr>
        <w:tc>
          <w:tcPr>
            <w:tcW w:w="1247" w:type="dxa"/>
          </w:tcPr>
          <w:p w14:paraId="4874DD1B" w14:textId="77777777" w:rsidR="00EC3345" w:rsidRPr="00AB6428" w:rsidRDefault="00EC3345" w:rsidP="00864048">
            <w:pPr>
              <w:rPr>
                <w:b/>
                <w:sz w:val="22"/>
                <w:szCs w:val="22"/>
              </w:rPr>
            </w:pPr>
            <w:r w:rsidRPr="00AB6428">
              <w:rPr>
                <w:b/>
                <w:sz w:val="22"/>
                <w:szCs w:val="22"/>
              </w:rPr>
              <w:t xml:space="preserve">Writing </w:t>
            </w:r>
          </w:p>
        </w:tc>
        <w:tc>
          <w:tcPr>
            <w:tcW w:w="5411" w:type="dxa"/>
          </w:tcPr>
          <w:p w14:paraId="46532D99" w14:textId="77777777" w:rsidR="00EC3345" w:rsidRPr="00AB6428" w:rsidRDefault="00EC3345" w:rsidP="00864048">
            <w:pPr>
              <w:rPr>
                <w:sz w:val="22"/>
                <w:szCs w:val="22"/>
              </w:rPr>
            </w:pPr>
            <w:r w:rsidRPr="00AB6428">
              <w:rPr>
                <w:sz w:val="22"/>
                <w:szCs w:val="22"/>
              </w:rPr>
              <w:t xml:space="preserve">I can write about gender equality. </w:t>
            </w:r>
          </w:p>
        </w:tc>
        <w:tc>
          <w:tcPr>
            <w:tcW w:w="1134" w:type="dxa"/>
          </w:tcPr>
          <w:p w14:paraId="000929CB" w14:textId="77777777" w:rsidR="00EC3345" w:rsidRPr="00AB6428" w:rsidRDefault="00EC3345" w:rsidP="00864048">
            <w:pPr>
              <w:rPr>
                <w:b/>
                <w:sz w:val="22"/>
                <w:szCs w:val="22"/>
              </w:rPr>
            </w:pPr>
          </w:p>
        </w:tc>
        <w:tc>
          <w:tcPr>
            <w:tcW w:w="1134" w:type="dxa"/>
          </w:tcPr>
          <w:p w14:paraId="7A94F0BD" w14:textId="77777777" w:rsidR="00EC3345" w:rsidRPr="00AB6428" w:rsidRDefault="00EC3345" w:rsidP="00864048">
            <w:pPr>
              <w:rPr>
                <w:b/>
                <w:sz w:val="22"/>
                <w:szCs w:val="22"/>
              </w:rPr>
            </w:pPr>
          </w:p>
        </w:tc>
        <w:tc>
          <w:tcPr>
            <w:tcW w:w="992" w:type="dxa"/>
          </w:tcPr>
          <w:p w14:paraId="3EE47201" w14:textId="77777777" w:rsidR="00EC3345" w:rsidRDefault="00EC3345" w:rsidP="00864048">
            <w:pPr>
              <w:rPr>
                <w:b/>
              </w:rPr>
            </w:pPr>
          </w:p>
        </w:tc>
      </w:tr>
      <w:tr w:rsidR="00EC3345" w14:paraId="5C064D33" w14:textId="77777777" w:rsidTr="00B90518">
        <w:trPr>
          <w:trHeight w:val="450"/>
        </w:trPr>
        <w:tc>
          <w:tcPr>
            <w:tcW w:w="1247" w:type="dxa"/>
          </w:tcPr>
          <w:p w14:paraId="75ED4C32" w14:textId="77777777" w:rsidR="00EC3345" w:rsidRPr="00AB6428" w:rsidRDefault="00EC3345" w:rsidP="00864048">
            <w:pPr>
              <w:rPr>
                <w:b/>
                <w:sz w:val="22"/>
                <w:szCs w:val="22"/>
              </w:rPr>
            </w:pPr>
            <w:r w:rsidRPr="00AB6428">
              <w:rPr>
                <w:b/>
                <w:sz w:val="22"/>
                <w:szCs w:val="22"/>
              </w:rPr>
              <w:t xml:space="preserve">Listening </w:t>
            </w:r>
          </w:p>
        </w:tc>
        <w:tc>
          <w:tcPr>
            <w:tcW w:w="5411" w:type="dxa"/>
          </w:tcPr>
          <w:p w14:paraId="2B91102D" w14:textId="77777777" w:rsidR="00EC3345" w:rsidRPr="00AB6428" w:rsidRDefault="00EC3345" w:rsidP="00864048">
            <w:pPr>
              <w:rPr>
                <w:sz w:val="22"/>
                <w:szCs w:val="22"/>
              </w:rPr>
            </w:pPr>
            <w:r w:rsidRPr="00AB6428">
              <w:rPr>
                <w:sz w:val="22"/>
                <w:szCs w:val="22"/>
              </w:rPr>
              <w:t xml:space="preserve">I can understand audio-material related to gender equality </w:t>
            </w:r>
          </w:p>
        </w:tc>
        <w:tc>
          <w:tcPr>
            <w:tcW w:w="1134" w:type="dxa"/>
          </w:tcPr>
          <w:p w14:paraId="77266B7B" w14:textId="77777777" w:rsidR="00EC3345" w:rsidRPr="00AB6428" w:rsidRDefault="00EC3345" w:rsidP="00864048">
            <w:pPr>
              <w:rPr>
                <w:b/>
                <w:sz w:val="22"/>
                <w:szCs w:val="22"/>
              </w:rPr>
            </w:pPr>
          </w:p>
        </w:tc>
        <w:tc>
          <w:tcPr>
            <w:tcW w:w="1134" w:type="dxa"/>
          </w:tcPr>
          <w:p w14:paraId="17F6456C" w14:textId="77777777" w:rsidR="00EC3345" w:rsidRPr="00AB6428" w:rsidRDefault="00EC3345" w:rsidP="00864048">
            <w:pPr>
              <w:rPr>
                <w:b/>
                <w:sz w:val="22"/>
                <w:szCs w:val="22"/>
              </w:rPr>
            </w:pPr>
          </w:p>
        </w:tc>
        <w:tc>
          <w:tcPr>
            <w:tcW w:w="992" w:type="dxa"/>
          </w:tcPr>
          <w:p w14:paraId="5DD1FDE6" w14:textId="77777777" w:rsidR="00EC3345" w:rsidRDefault="00EC3345" w:rsidP="00864048">
            <w:pPr>
              <w:rPr>
                <w:b/>
              </w:rPr>
            </w:pPr>
          </w:p>
        </w:tc>
      </w:tr>
      <w:tr w:rsidR="00EC3345" w14:paraId="37B232E1" w14:textId="77777777" w:rsidTr="00B90518">
        <w:trPr>
          <w:trHeight w:val="450"/>
        </w:trPr>
        <w:tc>
          <w:tcPr>
            <w:tcW w:w="1247" w:type="dxa"/>
          </w:tcPr>
          <w:p w14:paraId="78CC85E6" w14:textId="77777777" w:rsidR="00EC3345" w:rsidRPr="00AB6428" w:rsidRDefault="00EC3345" w:rsidP="00864048">
            <w:pPr>
              <w:rPr>
                <w:b/>
                <w:sz w:val="22"/>
                <w:szCs w:val="22"/>
              </w:rPr>
            </w:pPr>
            <w:r w:rsidRPr="00AB6428">
              <w:rPr>
                <w:b/>
                <w:sz w:val="22"/>
                <w:szCs w:val="22"/>
              </w:rPr>
              <w:t xml:space="preserve">Speaking  </w:t>
            </w:r>
          </w:p>
        </w:tc>
        <w:tc>
          <w:tcPr>
            <w:tcW w:w="5411" w:type="dxa"/>
          </w:tcPr>
          <w:p w14:paraId="5939C9BB" w14:textId="77777777" w:rsidR="00EC3345" w:rsidRPr="00AB6428" w:rsidRDefault="00EC3345" w:rsidP="00864048">
            <w:pPr>
              <w:rPr>
                <w:sz w:val="22"/>
                <w:szCs w:val="22"/>
              </w:rPr>
            </w:pPr>
            <w:r w:rsidRPr="00AB6428">
              <w:rPr>
                <w:sz w:val="22"/>
                <w:szCs w:val="22"/>
              </w:rPr>
              <w:t xml:space="preserve">I can express opinions about gender roles and equality. </w:t>
            </w:r>
          </w:p>
        </w:tc>
        <w:tc>
          <w:tcPr>
            <w:tcW w:w="1134" w:type="dxa"/>
          </w:tcPr>
          <w:p w14:paraId="18FCEA78" w14:textId="77777777" w:rsidR="00EC3345" w:rsidRPr="00AB6428" w:rsidRDefault="00EC3345" w:rsidP="00864048">
            <w:pPr>
              <w:rPr>
                <w:b/>
                <w:sz w:val="22"/>
                <w:szCs w:val="22"/>
              </w:rPr>
            </w:pPr>
          </w:p>
        </w:tc>
        <w:tc>
          <w:tcPr>
            <w:tcW w:w="1134" w:type="dxa"/>
          </w:tcPr>
          <w:p w14:paraId="39BBC7C6" w14:textId="77777777" w:rsidR="00EC3345" w:rsidRPr="00AB6428" w:rsidRDefault="00EC3345" w:rsidP="00864048">
            <w:pPr>
              <w:rPr>
                <w:b/>
                <w:sz w:val="22"/>
                <w:szCs w:val="22"/>
              </w:rPr>
            </w:pPr>
          </w:p>
        </w:tc>
        <w:tc>
          <w:tcPr>
            <w:tcW w:w="992" w:type="dxa"/>
          </w:tcPr>
          <w:p w14:paraId="73EBCA06" w14:textId="77777777" w:rsidR="00EC3345" w:rsidRDefault="00EC3345" w:rsidP="00864048">
            <w:pPr>
              <w:rPr>
                <w:b/>
              </w:rPr>
            </w:pPr>
          </w:p>
        </w:tc>
      </w:tr>
    </w:tbl>
    <w:p w14:paraId="4A56AE64" w14:textId="77777777" w:rsidR="00EC3345" w:rsidRDefault="00EC3345" w:rsidP="00EC3345">
      <w:pPr>
        <w:rPr>
          <w:sz w:val="20"/>
          <w:szCs w:val="20"/>
        </w:rPr>
      </w:pPr>
    </w:p>
    <w:p w14:paraId="7A6D0532" w14:textId="77777777" w:rsidR="00EC3345" w:rsidRDefault="00EC3345" w:rsidP="00EC3345">
      <w:pPr>
        <w:rPr>
          <w:sz w:val="20"/>
          <w:szCs w:val="20"/>
        </w:rPr>
      </w:pPr>
      <w:r>
        <w:rPr>
          <w:sz w:val="16"/>
          <w:szCs w:val="16"/>
        </w:rPr>
        <w:t>Rubric for assessment: retrieved and adapted from the rubric self-assessment of your English language Skills EP M3 on page 120 and the rubric “Check your progress Workbook Way to go 8 M1U1).</w:t>
      </w:r>
    </w:p>
    <w:p w14:paraId="70595964" w14:textId="2B884959" w:rsidR="003A5EE0" w:rsidRDefault="003A5EE0" w:rsidP="00DD26F4">
      <w:pPr>
        <w:rPr>
          <w:i/>
          <w:color w:val="7F7F7F" w:themeColor="text1" w:themeTint="80"/>
          <w:lang w:val="en-GB"/>
        </w:rPr>
      </w:pPr>
    </w:p>
    <w:p w14:paraId="55847583" w14:textId="18529988" w:rsidR="00B90518" w:rsidRDefault="00B90518" w:rsidP="00B90518">
      <w:pPr>
        <w:rPr>
          <w:rFonts w:ascii="Arial" w:eastAsia="Arial" w:hAnsi="Arial" w:cs="Arial"/>
          <w:b/>
        </w:rPr>
      </w:pPr>
      <w:r>
        <w:rPr>
          <w:rFonts w:ascii="Arial" w:eastAsia="Arial" w:hAnsi="Arial" w:cs="Arial"/>
          <w:b/>
        </w:rPr>
        <w:t>Appendix 2. Self-assessment rubric.</w:t>
      </w:r>
    </w:p>
    <w:p w14:paraId="559D0139" w14:textId="77777777" w:rsidR="00B90518" w:rsidRPr="00B90518" w:rsidRDefault="00B90518" w:rsidP="00B90518">
      <w:r>
        <w:t>Name. ________________________________ Date__________ Group_________</w:t>
      </w:r>
    </w:p>
    <w:p w14:paraId="0344D15C" w14:textId="77777777" w:rsidR="00B90518" w:rsidRDefault="00B90518" w:rsidP="00B90518">
      <w:pPr>
        <w:jc w:val="center"/>
      </w:pPr>
      <w:r>
        <w:rPr>
          <w:b/>
        </w:rPr>
        <w:t>Rubric for Assessment of your English language skills</w:t>
      </w:r>
    </w:p>
    <w:p w14:paraId="02206E3F" w14:textId="77777777" w:rsidR="00B90518" w:rsidRDefault="00B90518" w:rsidP="00B90518">
      <w:pPr>
        <w:rPr>
          <w:rFonts w:ascii="TrebuchetMS-Bold" w:eastAsia="TrebuchetMS-Bold" w:hAnsi="TrebuchetMS-Bold" w:cs="TrebuchetMS-Bold"/>
          <w:b/>
          <w:sz w:val="18"/>
          <w:szCs w:val="18"/>
        </w:rPr>
      </w:pPr>
      <w:r>
        <w:t>Look back over the lesson. What have you learned? Tick (</w:t>
      </w:r>
      <w:sdt>
        <w:sdtPr>
          <w:tag w:val="goog_rdk_1"/>
          <w:id w:val="1333882534"/>
        </w:sdtPr>
        <w:sdtEndPr/>
        <w:sdtContent>
          <w:r>
            <w:rPr>
              <w:rFonts w:ascii="Arial Unicode MS" w:eastAsia="Arial Unicode MS" w:hAnsi="Arial Unicode MS" w:cs="Arial Unicode MS"/>
            </w:rPr>
            <w:t>✓</w:t>
          </w:r>
        </w:sdtContent>
      </w:sdt>
      <w:r>
        <w:t>) the appropriate box.</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47"/>
        <w:gridCol w:w="5411"/>
        <w:gridCol w:w="1134"/>
        <w:gridCol w:w="1134"/>
        <w:gridCol w:w="992"/>
      </w:tblGrid>
      <w:tr w:rsidR="00B90518" w14:paraId="5E6EB104" w14:textId="77777777" w:rsidTr="00864048">
        <w:trPr>
          <w:trHeight w:val="747"/>
        </w:trPr>
        <w:tc>
          <w:tcPr>
            <w:tcW w:w="1247" w:type="dxa"/>
            <w:vAlign w:val="center"/>
          </w:tcPr>
          <w:p w14:paraId="313226BB" w14:textId="77777777" w:rsidR="00B90518" w:rsidRPr="00AB6428" w:rsidRDefault="00B90518" w:rsidP="00864048">
            <w:pPr>
              <w:jc w:val="center"/>
              <w:rPr>
                <w:b/>
                <w:sz w:val="22"/>
                <w:szCs w:val="22"/>
              </w:rPr>
            </w:pPr>
            <w:r w:rsidRPr="00AB6428">
              <w:rPr>
                <w:b/>
                <w:sz w:val="22"/>
                <w:szCs w:val="22"/>
              </w:rPr>
              <w:t>Skills</w:t>
            </w:r>
          </w:p>
        </w:tc>
        <w:tc>
          <w:tcPr>
            <w:tcW w:w="5411" w:type="dxa"/>
            <w:vAlign w:val="center"/>
          </w:tcPr>
          <w:p w14:paraId="6C04951D" w14:textId="77777777" w:rsidR="00B90518" w:rsidRPr="00AB6428" w:rsidRDefault="00B90518" w:rsidP="00864048">
            <w:pPr>
              <w:jc w:val="center"/>
              <w:rPr>
                <w:b/>
                <w:sz w:val="22"/>
                <w:szCs w:val="22"/>
              </w:rPr>
            </w:pPr>
            <w:r w:rsidRPr="00AB6428">
              <w:rPr>
                <w:b/>
                <w:sz w:val="22"/>
                <w:szCs w:val="22"/>
              </w:rPr>
              <w:t>Statement</w:t>
            </w:r>
          </w:p>
        </w:tc>
        <w:tc>
          <w:tcPr>
            <w:tcW w:w="1134" w:type="dxa"/>
            <w:vAlign w:val="center"/>
          </w:tcPr>
          <w:p w14:paraId="06D97326" w14:textId="77777777" w:rsidR="00B90518" w:rsidRPr="00AB6428" w:rsidRDefault="00B90518" w:rsidP="00864048">
            <w:pPr>
              <w:jc w:val="center"/>
              <w:rPr>
                <w:b/>
                <w:sz w:val="22"/>
                <w:szCs w:val="22"/>
              </w:rPr>
            </w:pPr>
            <w:r w:rsidRPr="00AB6428">
              <w:rPr>
                <w:b/>
                <w:sz w:val="22"/>
                <w:szCs w:val="22"/>
              </w:rPr>
              <w:t>I can do this</w:t>
            </w:r>
          </w:p>
          <w:p w14:paraId="5F2324C9" w14:textId="77777777" w:rsidR="00B90518" w:rsidRPr="00AB6428" w:rsidRDefault="00B90518" w:rsidP="00864048">
            <w:pPr>
              <w:jc w:val="center"/>
              <w:rPr>
                <w:b/>
                <w:sz w:val="22"/>
                <w:szCs w:val="22"/>
              </w:rPr>
            </w:pPr>
            <w:r w:rsidRPr="00AB6428">
              <w:rPr>
                <w:b/>
                <w:sz w:val="22"/>
                <w:szCs w:val="22"/>
              </w:rPr>
              <w:t>Very well</w:t>
            </w:r>
          </w:p>
        </w:tc>
        <w:tc>
          <w:tcPr>
            <w:tcW w:w="1134" w:type="dxa"/>
            <w:vAlign w:val="center"/>
          </w:tcPr>
          <w:p w14:paraId="624724C2" w14:textId="77777777" w:rsidR="00B90518" w:rsidRPr="00AB6428" w:rsidRDefault="00B90518" w:rsidP="00864048">
            <w:pPr>
              <w:jc w:val="center"/>
              <w:rPr>
                <w:b/>
                <w:sz w:val="22"/>
                <w:szCs w:val="22"/>
              </w:rPr>
            </w:pPr>
            <w:r w:rsidRPr="00AB6428">
              <w:rPr>
                <w:b/>
                <w:sz w:val="22"/>
                <w:szCs w:val="22"/>
              </w:rPr>
              <w:t>I can do this with    help</w:t>
            </w:r>
          </w:p>
        </w:tc>
        <w:tc>
          <w:tcPr>
            <w:tcW w:w="992" w:type="dxa"/>
            <w:vAlign w:val="center"/>
          </w:tcPr>
          <w:p w14:paraId="5E5A1C56" w14:textId="77777777" w:rsidR="00B90518" w:rsidRDefault="00B90518" w:rsidP="00864048">
            <w:pPr>
              <w:jc w:val="center"/>
              <w:rPr>
                <w:b/>
              </w:rPr>
            </w:pPr>
            <w:r>
              <w:rPr>
                <w:b/>
              </w:rPr>
              <w:t>I need</w:t>
            </w:r>
          </w:p>
          <w:p w14:paraId="41FE04BB" w14:textId="77777777" w:rsidR="00B90518" w:rsidRDefault="00B90518" w:rsidP="00864048">
            <w:pPr>
              <w:jc w:val="center"/>
              <w:rPr>
                <w:b/>
              </w:rPr>
            </w:pPr>
            <w:r>
              <w:rPr>
                <w:b/>
              </w:rPr>
              <w:t>to work</w:t>
            </w:r>
          </w:p>
          <w:p w14:paraId="49084C94" w14:textId="77777777" w:rsidR="00B90518" w:rsidRDefault="00B90518" w:rsidP="00864048">
            <w:pPr>
              <w:jc w:val="center"/>
              <w:rPr>
                <w:b/>
              </w:rPr>
            </w:pPr>
            <w:r>
              <w:rPr>
                <w:b/>
              </w:rPr>
              <w:t>on this.</w:t>
            </w:r>
          </w:p>
        </w:tc>
      </w:tr>
      <w:tr w:rsidR="00B90518" w14:paraId="5C984E07" w14:textId="77777777" w:rsidTr="00864048">
        <w:trPr>
          <w:trHeight w:val="463"/>
        </w:trPr>
        <w:tc>
          <w:tcPr>
            <w:tcW w:w="1247" w:type="dxa"/>
          </w:tcPr>
          <w:p w14:paraId="5789CBD4" w14:textId="77777777" w:rsidR="00B90518" w:rsidRPr="00AB6428" w:rsidRDefault="00B90518" w:rsidP="00864048">
            <w:pPr>
              <w:rPr>
                <w:b/>
                <w:sz w:val="22"/>
                <w:szCs w:val="22"/>
              </w:rPr>
            </w:pPr>
            <w:r w:rsidRPr="00AB6428">
              <w:rPr>
                <w:b/>
                <w:sz w:val="22"/>
                <w:szCs w:val="22"/>
              </w:rPr>
              <w:t>Vocabulary</w:t>
            </w:r>
          </w:p>
        </w:tc>
        <w:tc>
          <w:tcPr>
            <w:tcW w:w="5411" w:type="dxa"/>
          </w:tcPr>
          <w:p w14:paraId="5C5D7B00" w14:textId="77777777" w:rsidR="00B90518" w:rsidRPr="00AB6428" w:rsidRDefault="00B90518" w:rsidP="00864048">
            <w:pPr>
              <w:rPr>
                <w:sz w:val="22"/>
                <w:szCs w:val="22"/>
              </w:rPr>
            </w:pPr>
            <w:r w:rsidRPr="00AB6428">
              <w:rPr>
                <w:sz w:val="22"/>
                <w:szCs w:val="22"/>
              </w:rPr>
              <w:t xml:space="preserve">I can understand vocabulary related to gender roles and gender equality. </w:t>
            </w:r>
          </w:p>
        </w:tc>
        <w:tc>
          <w:tcPr>
            <w:tcW w:w="1134" w:type="dxa"/>
          </w:tcPr>
          <w:p w14:paraId="094499ED" w14:textId="77777777" w:rsidR="00B90518" w:rsidRPr="00AB6428" w:rsidRDefault="00B90518" w:rsidP="00864048">
            <w:pPr>
              <w:rPr>
                <w:b/>
                <w:sz w:val="22"/>
                <w:szCs w:val="22"/>
              </w:rPr>
            </w:pPr>
          </w:p>
        </w:tc>
        <w:tc>
          <w:tcPr>
            <w:tcW w:w="1134" w:type="dxa"/>
          </w:tcPr>
          <w:p w14:paraId="27D1D44B" w14:textId="77777777" w:rsidR="00B90518" w:rsidRPr="00AB6428" w:rsidRDefault="00B90518" w:rsidP="00864048">
            <w:pPr>
              <w:rPr>
                <w:b/>
                <w:sz w:val="22"/>
                <w:szCs w:val="22"/>
              </w:rPr>
            </w:pPr>
          </w:p>
        </w:tc>
        <w:tc>
          <w:tcPr>
            <w:tcW w:w="992" w:type="dxa"/>
          </w:tcPr>
          <w:p w14:paraId="37CA07C1" w14:textId="77777777" w:rsidR="00B90518" w:rsidRDefault="00B90518" w:rsidP="00864048">
            <w:pPr>
              <w:rPr>
                <w:b/>
              </w:rPr>
            </w:pPr>
          </w:p>
        </w:tc>
      </w:tr>
      <w:tr w:rsidR="00B90518" w14:paraId="3713EA20" w14:textId="77777777" w:rsidTr="00864048">
        <w:trPr>
          <w:trHeight w:val="450"/>
        </w:trPr>
        <w:tc>
          <w:tcPr>
            <w:tcW w:w="1247" w:type="dxa"/>
          </w:tcPr>
          <w:p w14:paraId="59F6575B" w14:textId="77777777" w:rsidR="00B90518" w:rsidRPr="00AB6428" w:rsidRDefault="00B90518" w:rsidP="00864048">
            <w:pPr>
              <w:rPr>
                <w:b/>
                <w:sz w:val="22"/>
                <w:szCs w:val="22"/>
              </w:rPr>
            </w:pPr>
            <w:r w:rsidRPr="00AB6428">
              <w:rPr>
                <w:b/>
                <w:sz w:val="22"/>
                <w:szCs w:val="22"/>
              </w:rPr>
              <w:t xml:space="preserve">Grammar </w:t>
            </w:r>
          </w:p>
        </w:tc>
        <w:tc>
          <w:tcPr>
            <w:tcW w:w="5411" w:type="dxa"/>
          </w:tcPr>
          <w:p w14:paraId="5A821EB7" w14:textId="77777777" w:rsidR="00B90518" w:rsidRPr="00AB6428" w:rsidRDefault="00B90518" w:rsidP="00864048">
            <w:pPr>
              <w:pBdr>
                <w:top w:val="nil"/>
                <w:left w:val="nil"/>
                <w:bottom w:val="nil"/>
                <w:right w:val="nil"/>
                <w:between w:val="nil"/>
              </w:pBdr>
              <w:rPr>
                <w:color w:val="000000"/>
                <w:sz w:val="22"/>
                <w:szCs w:val="22"/>
              </w:rPr>
            </w:pPr>
            <w:r w:rsidRPr="00AB6428">
              <w:rPr>
                <w:color w:val="000000"/>
                <w:sz w:val="22"/>
                <w:szCs w:val="22"/>
              </w:rPr>
              <w:t>I can Identify the grammatical structure and the use of must when expressing obligation and rules.</w:t>
            </w:r>
          </w:p>
        </w:tc>
        <w:tc>
          <w:tcPr>
            <w:tcW w:w="1134" w:type="dxa"/>
          </w:tcPr>
          <w:p w14:paraId="4CE13875" w14:textId="77777777" w:rsidR="00B90518" w:rsidRPr="00AB6428" w:rsidRDefault="00B90518" w:rsidP="00864048">
            <w:pPr>
              <w:rPr>
                <w:b/>
                <w:sz w:val="22"/>
                <w:szCs w:val="22"/>
              </w:rPr>
            </w:pPr>
          </w:p>
        </w:tc>
        <w:tc>
          <w:tcPr>
            <w:tcW w:w="1134" w:type="dxa"/>
          </w:tcPr>
          <w:p w14:paraId="773FC282" w14:textId="77777777" w:rsidR="00B90518" w:rsidRPr="00AB6428" w:rsidRDefault="00B90518" w:rsidP="00864048">
            <w:pPr>
              <w:rPr>
                <w:b/>
                <w:sz w:val="22"/>
                <w:szCs w:val="22"/>
              </w:rPr>
            </w:pPr>
          </w:p>
        </w:tc>
        <w:tc>
          <w:tcPr>
            <w:tcW w:w="992" w:type="dxa"/>
          </w:tcPr>
          <w:p w14:paraId="6415E58B" w14:textId="77777777" w:rsidR="00B90518" w:rsidRDefault="00B90518" w:rsidP="00864048">
            <w:pPr>
              <w:rPr>
                <w:b/>
              </w:rPr>
            </w:pPr>
          </w:p>
        </w:tc>
      </w:tr>
      <w:tr w:rsidR="00B90518" w14:paraId="7D93CE08" w14:textId="77777777" w:rsidTr="00864048">
        <w:trPr>
          <w:trHeight w:val="463"/>
        </w:trPr>
        <w:tc>
          <w:tcPr>
            <w:tcW w:w="1247" w:type="dxa"/>
          </w:tcPr>
          <w:p w14:paraId="1209A54B" w14:textId="77777777" w:rsidR="00B90518" w:rsidRPr="00AB6428" w:rsidRDefault="00B90518" w:rsidP="00864048">
            <w:pPr>
              <w:rPr>
                <w:b/>
                <w:sz w:val="22"/>
                <w:szCs w:val="22"/>
              </w:rPr>
            </w:pPr>
            <w:r w:rsidRPr="00AB6428">
              <w:rPr>
                <w:b/>
                <w:sz w:val="22"/>
                <w:szCs w:val="22"/>
              </w:rPr>
              <w:t xml:space="preserve">Reading </w:t>
            </w:r>
          </w:p>
        </w:tc>
        <w:tc>
          <w:tcPr>
            <w:tcW w:w="5411" w:type="dxa"/>
          </w:tcPr>
          <w:p w14:paraId="1716F5A8" w14:textId="77777777" w:rsidR="00B90518" w:rsidRPr="00AB6428" w:rsidRDefault="00B90518" w:rsidP="00864048">
            <w:pPr>
              <w:rPr>
                <w:sz w:val="22"/>
                <w:szCs w:val="22"/>
              </w:rPr>
            </w:pPr>
            <w:r w:rsidRPr="00AB6428">
              <w:rPr>
                <w:sz w:val="22"/>
                <w:szCs w:val="22"/>
              </w:rPr>
              <w:t xml:space="preserve">I can understand text related to gender roles and  equality </w:t>
            </w:r>
          </w:p>
        </w:tc>
        <w:tc>
          <w:tcPr>
            <w:tcW w:w="1134" w:type="dxa"/>
          </w:tcPr>
          <w:p w14:paraId="66DAE57A" w14:textId="77777777" w:rsidR="00B90518" w:rsidRPr="00AB6428" w:rsidRDefault="00B90518" w:rsidP="00864048">
            <w:pPr>
              <w:rPr>
                <w:b/>
                <w:sz w:val="22"/>
                <w:szCs w:val="22"/>
              </w:rPr>
            </w:pPr>
          </w:p>
        </w:tc>
        <w:tc>
          <w:tcPr>
            <w:tcW w:w="1134" w:type="dxa"/>
          </w:tcPr>
          <w:p w14:paraId="76A2630B" w14:textId="77777777" w:rsidR="00B90518" w:rsidRPr="00AB6428" w:rsidRDefault="00B90518" w:rsidP="00864048">
            <w:pPr>
              <w:rPr>
                <w:b/>
                <w:sz w:val="22"/>
                <w:szCs w:val="22"/>
              </w:rPr>
            </w:pPr>
          </w:p>
        </w:tc>
        <w:tc>
          <w:tcPr>
            <w:tcW w:w="992" w:type="dxa"/>
          </w:tcPr>
          <w:p w14:paraId="4EBE8226" w14:textId="77777777" w:rsidR="00B90518" w:rsidRDefault="00B90518" w:rsidP="00864048">
            <w:pPr>
              <w:rPr>
                <w:b/>
              </w:rPr>
            </w:pPr>
          </w:p>
        </w:tc>
      </w:tr>
      <w:tr w:rsidR="00B90518" w14:paraId="6D72F92D" w14:textId="77777777" w:rsidTr="00864048">
        <w:trPr>
          <w:trHeight w:val="244"/>
        </w:trPr>
        <w:tc>
          <w:tcPr>
            <w:tcW w:w="1247" w:type="dxa"/>
          </w:tcPr>
          <w:p w14:paraId="2A540E21" w14:textId="77777777" w:rsidR="00B90518" w:rsidRPr="00AB6428" w:rsidRDefault="00B90518" w:rsidP="00864048">
            <w:pPr>
              <w:rPr>
                <w:b/>
                <w:sz w:val="22"/>
                <w:szCs w:val="22"/>
              </w:rPr>
            </w:pPr>
            <w:r w:rsidRPr="00AB6428">
              <w:rPr>
                <w:b/>
                <w:sz w:val="22"/>
                <w:szCs w:val="22"/>
              </w:rPr>
              <w:t xml:space="preserve">Writing </w:t>
            </w:r>
          </w:p>
        </w:tc>
        <w:tc>
          <w:tcPr>
            <w:tcW w:w="5411" w:type="dxa"/>
          </w:tcPr>
          <w:p w14:paraId="75AEE053" w14:textId="77777777" w:rsidR="00B90518" w:rsidRPr="00AB6428" w:rsidRDefault="00B90518" w:rsidP="00864048">
            <w:pPr>
              <w:rPr>
                <w:sz w:val="22"/>
                <w:szCs w:val="22"/>
              </w:rPr>
            </w:pPr>
            <w:r w:rsidRPr="00AB6428">
              <w:rPr>
                <w:sz w:val="22"/>
                <w:szCs w:val="22"/>
              </w:rPr>
              <w:t xml:space="preserve">I can write about gender equality. </w:t>
            </w:r>
          </w:p>
        </w:tc>
        <w:tc>
          <w:tcPr>
            <w:tcW w:w="1134" w:type="dxa"/>
          </w:tcPr>
          <w:p w14:paraId="50E0D646" w14:textId="77777777" w:rsidR="00B90518" w:rsidRPr="00AB6428" w:rsidRDefault="00B90518" w:rsidP="00864048">
            <w:pPr>
              <w:rPr>
                <w:b/>
                <w:sz w:val="22"/>
                <w:szCs w:val="22"/>
              </w:rPr>
            </w:pPr>
          </w:p>
        </w:tc>
        <w:tc>
          <w:tcPr>
            <w:tcW w:w="1134" w:type="dxa"/>
          </w:tcPr>
          <w:p w14:paraId="5C891AAA" w14:textId="77777777" w:rsidR="00B90518" w:rsidRPr="00AB6428" w:rsidRDefault="00B90518" w:rsidP="00864048">
            <w:pPr>
              <w:rPr>
                <w:b/>
                <w:sz w:val="22"/>
                <w:szCs w:val="22"/>
              </w:rPr>
            </w:pPr>
          </w:p>
        </w:tc>
        <w:tc>
          <w:tcPr>
            <w:tcW w:w="992" w:type="dxa"/>
          </w:tcPr>
          <w:p w14:paraId="12D0C06E" w14:textId="77777777" w:rsidR="00B90518" w:rsidRDefault="00B90518" w:rsidP="00864048">
            <w:pPr>
              <w:rPr>
                <w:b/>
              </w:rPr>
            </w:pPr>
          </w:p>
        </w:tc>
      </w:tr>
      <w:tr w:rsidR="00B90518" w14:paraId="55E3B85B" w14:textId="77777777" w:rsidTr="00864048">
        <w:trPr>
          <w:trHeight w:val="450"/>
        </w:trPr>
        <w:tc>
          <w:tcPr>
            <w:tcW w:w="1247" w:type="dxa"/>
          </w:tcPr>
          <w:p w14:paraId="6ECE1C8B" w14:textId="77777777" w:rsidR="00B90518" w:rsidRPr="00AB6428" w:rsidRDefault="00B90518" w:rsidP="00864048">
            <w:pPr>
              <w:rPr>
                <w:b/>
                <w:sz w:val="22"/>
                <w:szCs w:val="22"/>
              </w:rPr>
            </w:pPr>
            <w:r w:rsidRPr="00AB6428">
              <w:rPr>
                <w:b/>
                <w:sz w:val="22"/>
                <w:szCs w:val="22"/>
              </w:rPr>
              <w:t xml:space="preserve">Listening </w:t>
            </w:r>
          </w:p>
        </w:tc>
        <w:tc>
          <w:tcPr>
            <w:tcW w:w="5411" w:type="dxa"/>
          </w:tcPr>
          <w:p w14:paraId="742A0198" w14:textId="77777777" w:rsidR="00B90518" w:rsidRPr="00AB6428" w:rsidRDefault="00B90518" w:rsidP="00864048">
            <w:pPr>
              <w:rPr>
                <w:sz w:val="22"/>
                <w:szCs w:val="22"/>
              </w:rPr>
            </w:pPr>
            <w:r w:rsidRPr="00AB6428">
              <w:rPr>
                <w:sz w:val="22"/>
                <w:szCs w:val="22"/>
              </w:rPr>
              <w:t xml:space="preserve">I can understand audio-material related to gender equality </w:t>
            </w:r>
          </w:p>
        </w:tc>
        <w:tc>
          <w:tcPr>
            <w:tcW w:w="1134" w:type="dxa"/>
          </w:tcPr>
          <w:p w14:paraId="0A8C233A" w14:textId="77777777" w:rsidR="00B90518" w:rsidRPr="00AB6428" w:rsidRDefault="00B90518" w:rsidP="00864048">
            <w:pPr>
              <w:rPr>
                <w:b/>
                <w:sz w:val="22"/>
                <w:szCs w:val="22"/>
              </w:rPr>
            </w:pPr>
          </w:p>
        </w:tc>
        <w:tc>
          <w:tcPr>
            <w:tcW w:w="1134" w:type="dxa"/>
          </w:tcPr>
          <w:p w14:paraId="3D30170D" w14:textId="77777777" w:rsidR="00B90518" w:rsidRPr="00AB6428" w:rsidRDefault="00B90518" w:rsidP="00864048">
            <w:pPr>
              <w:rPr>
                <w:b/>
                <w:sz w:val="22"/>
                <w:szCs w:val="22"/>
              </w:rPr>
            </w:pPr>
          </w:p>
        </w:tc>
        <w:tc>
          <w:tcPr>
            <w:tcW w:w="992" w:type="dxa"/>
          </w:tcPr>
          <w:p w14:paraId="78F1234A" w14:textId="77777777" w:rsidR="00B90518" w:rsidRDefault="00B90518" w:rsidP="00864048">
            <w:pPr>
              <w:rPr>
                <w:b/>
              </w:rPr>
            </w:pPr>
          </w:p>
        </w:tc>
      </w:tr>
      <w:tr w:rsidR="00B90518" w14:paraId="1AD69E83" w14:textId="77777777" w:rsidTr="00864048">
        <w:trPr>
          <w:trHeight w:val="450"/>
        </w:trPr>
        <w:tc>
          <w:tcPr>
            <w:tcW w:w="1247" w:type="dxa"/>
          </w:tcPr>
          <w:p w14:paraId="1C24593F" w14:textId="77777777" w:rsidR="00B90518" w:rsidRPr="00AB6428" w:rsidRDefault="00B90518" w:rsidP="00864048">
            <w:pPr>
              <w:rPr>
                <w:b/>
                <w:sz w:val="22"/>
                <w:szCs w:val="22"/>
              </w:rPr>
            </w:pPr>
            <w:r w:rsidRPr="00AB6428">
              <w:rPr>
                <w:b/>
                <w:sz w:val="22"/>
                <w:szCs w:val="22"/>
              </w:rPr>
              <w:t xml:space="preserve">Speaking  </w:t>
            </w:r>
          </w:p>
        </w:tc>
        <w:tc>
          <w:tcPr>
            <w:tcW w:w="5411" w:type="dxa"/>
          </w:tcPr>
          <w:p w14:paraId="398085BA" w14:textId="77777777" w:rsidR="00B90518" w:rsidRPr="00AB6428" w:rsidRDefault="00B90518" w:rsidP="00864048">
            <w:pPr>
              <w:rPr>
                <w:sz w:val="22"/>
                <w:szCs w:val="22"/>
              </w:rPr>
            </w:pPr>
            <w:r w:rsidRPr="00AB6428">
              <w:rPr>
                <w:sz w:val="22"/>
                <w:szCs w:val="22"/>
              </w:rPr>
              <w:t xml:space="preserve">I can express opinions about gender roles and equality. </w:t>
            </w:r>
          </w:p>
        </w:tc>
        <w:tc>
          <w:tcPr>
            <w:tcW w:w="1134" w:type="dxa"/>
          </w:tcPr>
          <w:p w14:paraId="1297011F" w14:textId="77777777" w:rsidR="00B90518" w:rsidRPr="00AB6428" w:rsidRDefault="00B90518" w:rsidP="00864048">
            <w:pPr>
              <w:rPr>
                <w:b/>
                <w:sz w:val="22"/>
                <w:szCs w:val="22"/>
              </w:rPr>
            </w:pPr>
          </w:p>
        </w:tc>
        <w:tc>
          <w:tcPr>
            <w:tcW w:w="1134" w:type="dxa"/>
          </w:tcPr>
          <w:p w14:paraId="4612BFDA" w14:textId="77777777" w:rsidR="00B90518" w:rsidRPr="00AB6428" w:rsidRDefault="00B90518" w:rsidP="00864048">
            <w:pPr>
              <w:rPr>
                <w:b/>
                <w:sz w:val="22"/>
                <w:szCs w:val="22"/>
              </w:rPr>
            </w:pPr>
          </w:p>
        </w:tc>
        <w:tc>
          <w:tcPr>
            <w:tcW w:w="992" w:type="dxa"/>
          </w:tcPr>
          <w:p w14:paraId="5856F3DF" w14:textId="77777777" w:rsidR="00B90518" w:rsidRDefault="00B90518" w:rsidP="00864048">
            <w:pPr>
              <w:rPr>
                <w:b/>
              </w:rPr>
            </w:pPr>
          </w:p>
        </w:tc>
      </w:tr>
    </w:tbl>
    <w:p w14:paraId="368BBBAA" w14:textId="77777777" w:rsidR="00B90518" w:rsidRDefault="00B90518" w:rsidP="00B90518">
      <w:pPr>
        <w:rPr>
          <w:sz w:val="20"/>
          <w:szCs w:val="20"/>
        </w:rPr>
      </w:pPr>
    </w:p>
    <w:p w14:paraId="772AE818" w14:textId="74500294" w:rsidR="003A5EE0" w:rsidRPr="00B90518" w:rsidRDefault="00B90518" w:rsidP="00DD26F4">
      <w:pPr>
        <w:rPr>
          <w:sz w:val="20"/>
          <w:szCs w:val="20"/>
        </w:rPr>
      </w:pPr>
      <w:r>
        <w:rPr>
          <w:sz w:val="16"/>
          <w:szCs w:val="16"/>
        </w:rPr>
        <w:t>Rubric for assessment: retrieved and adapted from the rubric self-assessment of your English language Skills EP M3 on page 120 and the rubric “Check your progress Workbook Way to go 8 M1U1).</w:t>
      </w:r>
    </w:p>
    <w:p w14:paraId="3A8C28D4" w14:textId="2E072F79" w:rsidR="003A5EE0" w:rsidRDefault="003A5EE0" w:rsidP="00DD26F4">
      <w:pPr>
        <w:rPr>
          <w:i/>
          <w:color w:val="7F7F7F" w:themeColor="text1" w:themeTint="80"/>
          <w:lang w:val="en-GB"/>
        </w:rPr>
      </w:pPr>
    </w:p>
    <w:p w14:paraId="64B5025B" w14:textId="0F284F41" w:rsidR="003A5EE0" w:rsidRDefault="003A5EE0" w:rsidP="00DD26F4">
      <w:pPr>
        <w:rPr>
          <w:i/>
          <w:color w:val="7F7F7F" w:themeColor="text1" w:themeTint="80"/>
          <w:lang w:val="en-GB"/>
        </w:rPr>
      </w:pPr>
    </w:p>
    <w:p w14:paraId="18751D33" w14:textId="5FEDE3EC" w:rsidR="003A5EE0" w:rsidRDefault="003A5EE0" w:rsidP="00DD26F4">
      <w:pPr>
        <w:rPr>
          <w:i/>
          <w:color w:val="7F7F7F" w:themeColor="text1" w:themeTint="80"/>
          <w:lang w:val="en-GB"/>
        </w:rPr>
      </w:pPr>
    </w:p>
    <w:p w14:paraId="444DCFFE" w14:textId="78311564" w:rsidR="003A5EE0" w:rsidRDefault="003A5EE0" w:rsidP="00DD26F4">
      <w:pPr>
        <w:rPr>
          <w:i/>
          <w:color w:val="7F7F7F" w:themeColor="text1" w:themeTint="80"/>
          <w:lang w:val="en-GB"/>
        </w:rPr>
      </w:pPr>
    </w:p>
    <w:p w14:paraId="0E0EA088" w14:textId="623136FA" w:rsidR="003A5EE0" w:rsidRDefault="003A5EE0" w:rsidP="00DD26F4">
      <w:pPr>
        <w:rPr>
          <w:i/>
          <w:color w:val="7F7F7F" w:themeColor="text1" w:themeTint="80"/>
          <w:lang w:val="en-GB"/>
        </w:rPr>
      </w:pPr>
    </w:p>
    <w:p w14:paraId="15171028" w14:textId="30D38142" w:rsidR="003A5EE0" w:rsidRDefault="003A5EE0" w:rsidP="00DD26F4">
      <w:pPr>
        <w:rPr>
          <w:i/>
          <w:color w:val="7F7F7F" w:themeColor="text1" w:themeTint="80"/>
          <w:lang w:val="en-GB"/>
        </w:rPr>
      </w:pPr>
    </w:p>
    <w:p w14:paraId="3D1299B1" w14:textId="0D9EF78A" w:rsidR="003A5EE0" w:rsidRDefault="003A5EE0" w:rsidP="00DD26F4">
      <w:pPr>
        <w:rPr>
          <w:i/>
          <w:color w:val="7F7F7F" w:themeColor="text1" w:themeTint="80"/>
          <w:lang w:val="en-GB"/>
        </w:rPr>
      </w:pPr>
    </w:p>
    <w:p w14:paraId="268B339D" w14:textId="4547D6A4" w:rsidR="003A5EE0" w:rsidRDefault="003A5EE0" w:rsidP="00DD26F4">
      <w:pPr>
        <w:rPr>
          <w:i/>
          <w:color w:val="7F7F7F" w:themeColor="text1" w:themeTint="80"/>
          <w:lang w:val="en-GB"/>
        </w:rPr>
      </w:pPr>
    </w:p>
    <w:p w14:paraId="70022BCA" w14:textId="1E56D8E6" w:rsidR="003A5EE0" w:rsidRDefault="003A5EE0" w:rsidP="00DD26F4">
      <w:pPr>
        <w:rPr>
          <w:i/>
          <w:color w:val="7F7F7F" w:themeColor="text1" w:themeTint="80"/>
          <w:lang w:val="en-GB"/>
        </w:rPr>
      </w:pPr>
    </w:p>
    <w:p w14:paraId="04CBB46B" w14:textId="15D51D94" w:rsidR="003A5EE0" w:rsidRDefault="003A5EE0" w:rsidP="00DD26F4">
      <w:pPr>
        <w:rPr>
          <w:i/>
          <w:color w:val="7F7F7F" w:themeColor="text1" w:themeTint="80"/>
          <w:lang w:val="en-GB"/>
        </w:rPr>
      </w:pPr>
    </w:p>
    <w:p w14:paraId="2BDC6CCA" w14:textId="424659CC" w:rsidR="003A5EE0" w:rsidRDefault="003A5EE0" w:rsidP="00DD26F4">
      <w:pPr>
        <w:rPr>
          <w:i/>
          <w:color w:val="7F7F7F" w:themeColor="text1" w:themeTint="80"/>
          <w:lang w:val="en-GB"/>
        </w:rPr>
      </w:pPr>
    </w:p>
    <w:p w14:paraId="1FEFCDD7" w14:textId="4DB865B4" w:rsidR="003A5EE0" w:rsidRDefault="003A5EE0" w:rsidP="00DD26F4">
      <w:pPr>
        <w:rPr>
          <w:i/>
          <w:color w:val="7F7F7F" w:themeColor="text1" w:themeTint="80"/>
          <w:lang w:val="en-GB"/>
        </w:rPr>
      </w:pPr>
    </w:p>
    <w:p w14:paraId="362297DD" w14:textId="6828BB38" w:rsidR="003A5EE0" w:rsidRDefault="003A5EE0" w:rsidP="00DD26F4">
      <w:pPr>
        <w:rPr>
          <w:i/>
          <w:color w:val="7F7F7F" w:themeColor="text1" w:themeTint="80"/>
          <w:lang w:val="en-GB"/>
        </w:rPr>
      </w:pPr>
    </w:p>
    <w:p w14:paraId="7DA34D8C" w14:textId="7CE2FDE0" w:rsidR="003A5EE0" w:rsidRDefault="003A5EE0" w:rsidP="00DD26F4">
      <w:pPr>
        <w:rPr>
          <w:i/>
          <w:color w:val="7F7F7F" w:themeColor="text1" w:themeTint="80"/>
          <w:lang w:val="en-GB"/>
        </w:rPr>
      </w:pPr>
    </w:p>
    <w:p w14:paraId="2B326AB2" w14:textId="4833ECEE" w:rsidR="003A5EE0" w:rsidRDefault="003A5EE0" w:rsidP="00DD26F4">
      <w:pPr>
        <w:rPr>
          <w:i/>
          <w:color w:val="7F7F7F" w:themeColor="text1" w:themeTint="80"/>
          <w:lang w:val="en-GB"/>
        </w:rPr>
      </w:pPr>
    </w:p>
    <w:p w14:paraId="0B153E21" w14:textId="48FD3F65" w:rsidR="003A5EE0" w:rsidRDefault="003A5EE0" w:rsidP="00DD26F4">
      <w:pPr>
        <w:rPr>
          <w:i/>
          <w:color w:val="7F7F7F" w:themeColor="text1" w:themeTint="80"/>
          <w:lang w:val="en-GB"/>
        </w:rPr>
      </w:pPr>
    </w:p>
    <w:p w14:paraId="3675E381" w14:textId="63A58F39" w:rsidR="003A5EE0" w:rsidRDefault="003A5EE0" w:rsidP="00DD26F4">
      <w:pPr>
        <w:rPr>
          <w:i/>
          <w:color w:val="7F7F7F" w:themeColor="text1" w:themeTint="80"/>
          <w:lang w:val="en-GB"/>
        </w:rPr>
      </w:pPr>
    </w:p>
    <w:p w14:paraId="617462DC" w14:textId="77777777" w:rsidR="003A5EE0" w:rsidRDefault="003A5EE0" w:rsidP="00DD26F4">
      <w:pPr>
        <w:rPr>
          <w:i/>
          <w:color w:val="7F7F7F" w:themeColor="text1" w:themeTint="80"/>
          <w:lang w:val="en-GB"/>
        </w:rPr>
      </w:pPr>
    </w:p>
    <w:p w14:paraId="42270404" w14:textId="6D321C99" w:rsidR="00DD26F4" w:rsidRDefault="00DD26F4"/>
    <w:sectPr w:rsidR="00DD26F4" w:rsidSect="007F1F1B">
      <w:head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E2974" w14:textId="77777777" w:rsidR="00A2457B" w:rsidRDefault="00A2457B">
      <w:r>
        <w:separator/>
      </w:r>
    </w:p>
  </w:endnote>
  <w:endnote w:type="continuationSeparator" w:id="0">
    <w:p w14:paraId="267E68FB" w14:textId="77777777" w:rsidR="00A2457B" w:rsidRDefault="00A2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rebuchetMS-Bold">
    <w:altName w:val="MS Gothic"/>
    <w:panose1 w:val="00000000000000000000"/>
    <w:charset w:val="00"/>
    <w:family w:val="swiss"/>
    <w:notTrueType/>
    <w:pitch w:val="default"/>
    <w:sig w:usb0="00000003" w:usb1="08070000" w:usb2="00000010" w:usb3="00000000" w:csb0="00020001"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5B134" w14:textId="77777777" w:rsidR="00A2457B" w:rsidRDefault="00A2457B">
      <w:r>
        <w:separator/>
      </w:r>
    </w:p>
  </w:footnote>
  <w:footnote w:type="continuationSeparator" w:id="0">
    <w:p w14:paraId="7436FAD9" w14:textId="77777777" w:rsidR="00A2457B" w:rsidRDefault="00A245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1E4E37"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A2457B">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F7E0D"/>
    <w:multiLevelType w:val="hybridMultilevel"/>
    <w:tmpl w:val="92682218"/>
    <w:lvl w:ilvl="0" w:tplc="EABCB3A0">
      <w:start w:val="20"/>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231208"/>
    <w:multiLevelType w:val="hybridMultilevel"/>
    <w:tmpl w:val="E96C8D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C7E524E"/>
    <w:multiLevelType w:val="hybridMultilevel"/>
    <w:tmpl w:val="69FECEB0"/>
    <w:lvl w:ilvl="0" w:tplc="EABCB3A0">
      <w:start w:val="20"/>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A82790"/>
    <w:multiLevelType w:val="hybridMultilevel"/>
    <w:tmpl w:val="E57C47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233EBB"/>
    <w:multiLevelType w:val="hybridMultilevel"/>
    <w:tmpl w:val="775441DA"/>
    <w:lvl w:ilvl="0" w:tplc="EABCB3A0">
      <w:start w:val="20"/>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268B5"/>
    <w:multiLevelType w:val="multilevel"/>
    <w:tmpl w:val="555C3EC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22258A4"/>
    <w:multiLevelType w:val="multilevel"/>
    <w:tmpl w:val="A0765D0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7"/>
  </w:num>
  <w:num w:numId="5">
    <w:abstractNumId w:val="1"/>
  </w:num>
  <w:num w:numId="6">
    <w:abstractNumId w:val="3"/>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A8"/>
    <w:rsid w:val="00017A04"/>
    <w:rsid w:val="000244F3"/>
    <w:rsid w:val="00034661"/>
    <w:rsid w:val="00052D82"/>
    <w:rsid w:val="000569E5"/>
    <w:rsid w:val="00057326"/>
    <w:rsid w:val="00064D36"/>
    <w:rsid w:val="000652C4"/>
    <w:rsid w:val="00075721"/>
    <w:rsid w:val="00096FBE"/>
    <w:rsid w:val="000C3E69"/>
    <w:rsid w:val="000E299D"/>
    <w:rsid w:val="000F212E"/>
    <w:rsid w:val="001120F3"/>
    <w:rsid w:val="00126D94"/>
    <w:rsid w:val="001823F7"/>
    <w:rsid w:val="001C49B1"/>
    <w:rsid w:val="001D3F11"/>
    <w:rsid w:val="001E4E37"/>
    <w:rsid w:val="002003E3"/>
    <w:rsid w:val="00242471"/>
    <w:rsid w:val="00245032"/>
    <w:rsid w:val="002842CE"/>
    <w:rsid w:val="002929DF"/>
    <w:rsid w:val="00293BFE"/>
    <w:rsid w:val="002A35C5"/>
    <w:rsid w:val="002F2F5D"/>
    <w:rsid w:val="0032787C"/>
    <w:rsid w:val="00343CA0"/>
    <w:rsid w:val="0034475A"/>
    <w:rsid w:val="003A5EE0"/>
    <w:rsid w:val="004152A5"/>
    <w:rsid w:val="00427117"/>
    <w:rsid w:val="0048774F"/>
    <w:rsid w:val="00494228"/>
    <w:rsid w:val="004D0C52"/>
    <w:rsid w:val="004E532B"/>
    <w:rsid w:val="00502CB2"/>
    <w:rsid w:val="00533423"/>
    <w:rsid w:val="00564D23"/>
    <w:rsid w:val="00566259"/>
    <w:rsid w:val="005C463A"/>
    <w:rsid w:val="0060521A"/>
    <w:rsid w:val="00624F97"/>
    <w:rsid w:val="00626AED"/>
    <w:rsid w:val="006335F2"/>
    <w:rsid w:val="00646080"/>
    <w:rsid w:val="0067615C"/>
    <w:rsid w:val="00687D61"/>
    <w:rsid w:val="006A44D9"/>
    <w:rsid w:val="006A4E31"/>
    <w:rsid w:val="006C1166"/>
    <w:rsid w:val="006D49A7"/>
    <w:rsid w:val="006D5986"/>
    <w:rsid w:val="007232AC"/>
    <w:rsid w:val="00733004"/>
    <w:rsid w:val="00761A01"/>
    <w:rsid w:val="007B639D"/>
    <w:rsid w:val="007C6E1B"/>
    <w:rsid w:val="007D15EF"/>
    <w:rsid w:val="007F1F1B"/>
    <w:rsid w:val="00802F70"/>
    <w:rsid w:val="00805F06"/>
    <w:rsid w:val="00830D8B"/>
    <w:rsid w:val="008335D9"/>
    <w:rsid w:val="00892045"/>
    <w:rsid w:val="00895961"/>
    <w:rsid w:val="008C37EF"/>
    <w:rsid w:val="008F224D"/>
    <w:rsid w:val="00902140"/>
    <w:rsid w:val="00916F56"/>
    <w:rsid w:val="00933A1A"/>
    <w:rsid w:val="0095717F"/>
    <w:rsid w:val="009803B0"/>
    <w:rsid w:val="0099193E"/>
    <w:rsid w:val="009C20A6"/>
    <w:rsid w:val="009C2110"/>
    <w:rsid w:val="009D6974"/>
    <w:rsid w:val="009E591B"/>
    <w:rsid w:val="00A03390"/>
    <w:rsid w:val="00A2457B"/>
    <w:rsid w:val="00A3115E"/>
    <w:rsid w:val="00A4312E"/>
    <w:rsid w:val="00A436B2"/>
    <w:rsid w:val="00A468E5"/>
    <w:rsid w:val="00A810E0"/>
    <w:rsid w:val="00A9481E"/>
    <w:rsid w:val="00AB6428"/>
    <w:rsid w:val="00AD64EC"/>
    <w:rsid w:val="00AD7658"/>
    <w:rsid w:val="00AF22D4"/>
    <w:rsid w:val="00B43899"/>
    <w:rsid w:val="00B5561E"/>
    <w:rsid w:val="00B71EF3"/>
    <w:rsid w:val="00B90518"/>
    <w:rsid w:val="00B96443"/>
    <w:rsid w:val="00BB6AD9"/>
    <w:rsid w:val="00BC59A8"/>
    <w:rsid w:val="00BF2A80"/>
    <w:rsid w:val="00BF4A59"/>
    <w:rsid w:val="00C41144"/>
    <w:rsid w:val="00C50759"/>
    <w:rsid w:val="00C52F32"/>
    <w:rsid w:val="00C7608F"/>
    <w:rsid w:val="00C81CCA"/>
    <w:rsid w:val="00C9389A"/>
    <w:rsid w:val="00CB1274"/>
    <w:rsid w:val="00CD2BCB"/>
    <w:rsid w:val="00CF2363"/>
    <w:rsid w:val="00D140F1"/>
    <w:rsid w:val="00D20FA8"/>
    <w:rsid w:val="00D33D40"/>
    <w:rsid w:val="00D52679"/>
    <w:rsid w:val="00D65D20"/>
    <w:rsid w:val="00D824E7"/>
    <w:rsid w:val="00D91FBB"/>
    <w:rsid w:val="00DA6371"/>
    <w:rsid w:val="00DB66DC"/>
    <w:rsid w:val="00DD26F4"/>
    <w:rsid w:val="00DD3E33"/>
    <w:rsid w:val="00E56830"/>
    <w:rsid w:val="00E56AC9"/>
    <w:rsid w:val="00E62A38"/>
    <w:rsid w:val="00E70C97"/>
    <w:rsid w:val="00E7327E"/>
    <w:rsid w:val="00E82822"/>
    <w:rsid w:val="00E91F1B"/>
    <w:rsid w:val="00E95F21"/>
    <w:rsid w:val="00EC3345"/>
    <w:rsid w:val="00F61E87"/>
    <w:rsid w:val="00FD3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kihow.com/Write-a-Manifesto" TargetMode="External"/><Relationship Id="rId3" Type="http://schemas.openxmlformats.org/officeDocument/2006/relationships/settings" Target="settings.xml"/><Relationship Id="rId7" Type="http://schemas.openxmlformats.org/officeDocument/2006/relationships/hyperlink" Target="https://www.thestudentsunion.co.uk/pageassets/elections/resources/writing_a_successful_manifesto-17B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1656</Words>
  <Characters>9440</Characters>
  <Application>Microsoft Office Word</Application>
  <DocSecurity>0</DocSecurity>
  <Lines>78</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Usuario de Windows</cp:lastModifiedBy>
  <cp:revision>37</cp:revision>
  <dcterms:created xsi:type="dcterms:W3CDTF">2019-10-15T20:59:00Z</dcterms:created>
  <dcterms:modified xsi:type="dcterms:W3CDTF">2019-12-19T01:40:00Z</dcterms:modified>
</cp:coreProperties>
</file>