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AC5DF" w14:textId="77777777" w:rsidR="00302693" w:rsidRDefault="00324E8C">
      <w:pPr>
        <w:jc w:val="center"/>
        <w:rPr>
          <w:color w:val="2E75B5"/>
        </w:rPr>
      </w:pPr>
      <w:r>
        <w:rPr>
          <w:color w:val="2E75B5"/>
        </w:rPr>
        <w:t>INSPIRING TEACHERS</w:t>
      </w:r>
    </w:p>
    <w:p w14:paraId="1995D45B" w14:textId="77777777" w:rsidR="00302693" w:rsidRDefault="00324E8C">
      <w:pPr>
        <w:jc w:val="center"/>
        <w:rPr>
          <w:color w:val="2E75B5"/>
        </w:rPr>
      </w:pPr>
      <w:r>
        <w:rPr>
          <w:color w:val="2E75B5"/>
        </w:rPr>
        <w:t>ELT PLAN TEMPLATE</w:t>
      </w:r>
    </w:p>
    <w:p w14:paraId="24006075" w14:textId="77777777" w:rsidR="00302693" w:rsidRDefault="00302693"/>
    <w:p w14:paraId="3D81213A" w14:textId="77777777" w:rsidR="00302693" w:rsidRDefault="00302693">
      <w:pPr>
        <w:rPr>
          <w:i/>
          <w:color w:val="7F7F7F"/>
        </w:rPr>
      </w:pPr>
    </w:p>
    <w:tbl>
      <w:tblPr>
        <w:tblStyle w:val="a"/>
        <w:tblW w:w="10296" w:type="dxa"/>
        <w:tblLayout w:type="fixed"/>
        <w:tblLook w:val="0000" w:firstRow="0" w:lastRow="0" w:firstColumn="0" w:lastColumn="0" w:noHBand="0" w:noVBand="0"/>
      </w:tblPr>
      <w:tblGrid>
        <w:gridCol w:w="2459"/>
        <w:gridCol w:w="7837"/>
      </w:tblGrid>
      <w:tr w:rsidR="00302693" w14:paraId="6061C84B" w14:textId="77777777">
        <w:tc>
          <w:tcPr>
            <w:tcW w:w="10296" w:type="dxa"/>
            <w:gridSpan w:val="2"/>
            <w:tcBorders>
              <w:top w:val="single" w:sz="4" w:space="0" w:color="000000"/>
              <w:left w:val="single" w:sz="4" w:space="0" w:color="000000"/>
              <w:right w:val="single" w:sz="4" w:space="0" w:color="000000"/>
            </w:tcBorders>
            <w:shd w:val="clear" w:color="auto" w:fill="BDD7EE"/>
            <w:vAlign w:val="center"/>
          </w:tcPr>
          <w:p w14:paraId="1DE474CE" w14:textId="77777777" w:rsidR="00302693" w:rsidRDefault="00324E8C">
            <w:pPr>
              <w:jc w:val="center"/>
              <w:rPr>
                <w:b/>
              </w:rPr>
            </w:pPr>
            <w:r>
              <w:rPr>
                <w:b/>
              </w:rPr>
              <w:t>Author</w:t>
            </w:r>
          </w:p>
        </w:tc>
      </w:tr>
      <w:tr w:rsidR="00302693" w14:paraId="29FF7BD4" w14:textId="77777777">
        <w:tc>
          <w:tcPr>
            <w:tcW w:w="2459" w:type="dxa"/>
            <w:tcBorders>
              <w:top w:val="single" w:sz="4" w:space="0" w:color="000000"/>
              <w:left w:val="single" w:sz="4" w:space="0" w:color="000000"/>
              <w:right w:val="single" w:sz="4" w:space="0" w:color="000000"/>
            </w:tcBorders>
            <w:shd w:val="clear" w:color="auto" w:fill="FFFFFF"/>
          </w:tcPr>
          <w:p w14:paraId="224DCDB3" w14:textId="77777777" w:rsidR="00302693" w:rsidRDefault="00324E8C">
            <w:pPr>
              <w:rPr>
                <w:b/>
              </w:rPr>
            </w:pPr>
            <w:bookmarkStart w:id="0" w:name="_heading=h.gjdgxs" w:colFirst="0" w:colLast="0"/>
            <w:bookmarkEnd w:id="0"/>
            <w:r>
              <w:rPr>
                <w:b/>
              </w:rPr>
              <w:t>Teacher´s name</w:t>
            </w:r>
          </w:p>
        </w:tc>
        <w:tc>
          <w:tcPr>
            <w:tcW w:w="7837" w:type="dxa"/>
            <w:tcBorders>
              <w:top w:val="single" w:sz="4" w:space="0" w:color="000000"/>
              <w:left w:val="single" w:sz="4" w:space="0" w:color="000000"/>
              <w:right w:val="single" w:sz="4" w:space="0" w:color="000000"/>
            </w:tcBorders>
            <w:shd w:val="clear" w:color="auto" w:fill="FFFFFF"/>
          </w:tcPr>
          <w:p w14:paraId="1DD90773" w14:textId="77777777" w:rsidR="00302693" w:rsidRDefault="00324E8C">
            <w:pPr>
              <w:rPr>
                <w:b/>
              </w:rPr>
            </w:pPr>
            <w:r>
              <w:rPr>
                <w:b/>
              </w:rPr>
              <w:t>Beatriz Adriana Alvarado Figueredo</w:t>
            </w:r>
          </w:p>
        </w:tc>
      </w:tr>
      <w:tr w:rsidR="00302693" w14:paraId="5482FB20" w14:textId="77777777">
        <w:tc>
          <w:tcPr>
            <w:tcW w:w="2459" w:type="dxa"/>
            <w:tcBorders>
              <w:top w:val="single" w:sz="4" w:space="0" w:color="000000"/>
              <w:left w:val="single" w:sz="4" w:space="0" w:color="000000"/>
              <w:bottom w:val="single" w:sz="4" w:space="0" w:color="000000"/>
              <w:right w:val="single" w:sz="4" w:space="0" w:color="000000"/>
            </w:tcBorders>
            <w:shd w:val="clear" w:color="auto" w:fill="FFFFFF"/>
          </w:tcPr>
          <w:p w14:paraId="493E3E92" w14:textId="77777777" w:rsidR="00302693" w:rsidRDefault="00324E8C">
            <w:pPr>
              <w:rPr>
                <w:b/>
              </w:rPr>
            </w:pPr>
            <w:r>
              <w:rPr>
                <w:b/>
              </w:rPr>
              <w:t>Email</w:t>
            </w:r>
          </w:p>
        </w:tc>
        <w:tc>
          <w:tcPr>
            <w:tcW w:w="7837" w:type="dxa"/>
            <w:tcBorders>
              <w:top w:val="single" w:sz="4" w:space="0" w:color="000000"/>
              <w:left w:val="single" w:sz="4" w:space="0" w:color="000000"/>
              <w:bottom w:val="single" w:sz="4" w:space="0" w:color="000000"/>
              <w:right w:val="single" w:sz="4" w:space="0" w:color="000000"/>
            </w:tcBorders>
            <w:shd w:val="clear" w:color="auto" w:fill="FFFFFF"/>
          </w:tcPr>
          <w:p w14:paraId="73F3369C" w14:textId="77777777" w:rsidR="00302693" w:rsidRDefault="00324E8C">
            <w:pPr>
              <w:rPr>
                <w:b/>
              </w:rPr>
            </w:pPr>
            <w:r>
              <w:rPr>
                <w:b/>
              </w:rPr>
              <w:t xml:space="preserve">Adriana_alvarado87@hotmail.com </w:t>
            </w:r>
          </w:p>
        </w:tc>
      </w:tr>
      <w:tr w:rsidR="00302693" w14:paraId="2FD9F5BB" w14:textId="77777777">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3FE8EF97" w14:textId="77777777" w:rsidR="00302693" w:rsidRDefault="00324E8C">
            <w:pPr>
              <w:rPr>
                <w:b/>
                <w:sz w:val="21"/>
                <w:szCs w:val="21"/>
              </w:rPr>
            </w:pPr>
            <w:r>
              <w:rPr>
                <w:b/>
              </w:rPr>
              <w:t>School</w:t>
            </w:r>
          </w:p>
        </w:tc>
        <w:tc>
          <w:tcPr>
            <w:tcW w:w="7837" w:type="dxa"/>
            <w:tcBorders>
              <w:top w:val="single" w:sz="4" w:space="0" w:color="000000"/>
              <w:left w:val="single" w:sz="4" w:space="0" w:color="000000"/>
              <w:bottom w:val="single" w:sz="4" w:space="0" w:color="000000"/>
              <w:right w:val="single" w:sz="4" w:space="0" w:color="000000"/>
            </w:tcBorders>
            <w:shd w:val="clear" w:color="auto" w:fill="auto"/>
          </w:tcPr>
          <w:p w14:paraId="663C3C16" w14:textId="77777777" w:rsidR="00302693" w:rsidRDefault="00324E8C">
            <w:pPr>
              <w:rPr>
                <w:b/>
                <w:sz w:val="21"/>
                <w:szCs w:val="21"/>
              </w:rPr>
            </w:pPr>
            <w:r>
              <w:rPr>
                <w:b/>
                <w:sz w:val="21"/>
                <w:szCs w:val="21"/>
              </w:rPr>
              <w:t>I.E Alto Rocío</w:t>
            </w:r>
          </w:p>
        </w:tc>
      </w:tr>
    </w:tbl>
    <w:p w14:paraId="57B4C353" w14:textId="77777777" w:rsidR="00302693" w:rsidRDefault="00302693">
      <w:pPr>
        <w:rPr>
          <w:i/>
          <w:color w:val="7F7F7F"/>
        </w:rPr>
      </w:pPr>
    </w:p>
    <w:tbl>
      <w:tblPr>
        <w:tblStyle w:val="a0"/>
        <w:tblW w:w="10296" w:type="dxa"/>
        <w:tblLayout w:type="fixed"/>
        <w:tblLook w:val="0000" w:firstRow="0" w:lastRow="0" w:firstColumn="0" w:lastColumn="0" w:noHBand="0" w:noVBand="0"/>
      </w:tblPr>
      <w:tblGrid>
        <w:gridCol w:w="2574"/>
        <w:gridCol w:w="2574"/>
        <w:gridCol w:w="2574"/>
        <w:gridCol w:w="2574"/>
      </w:tblGrid>
      <w:tr w:rsidR="00302693" w14:paraId="4C78BE14" w14:textId="77777777">
        <w:tc>
          <w:tcPr>
            <w:tcW w:w="2574" w:type="dxa"/>
            <w:tcBorders>
              <w:top w:val="single" w:sz="4" w:space="0" w:color="000000"/>
              <w:left w:val="single" w:sz="4" w:space="0" w:color="000000"/>
              <w:right w:val="single" w:sz="4" w:space="0" w:color="000000"/>
            </w:tcBorders>
            <w:shd w:val="clear" w:color="auto" w:fill="BDD7EE"/>
            <w:vAlign w:val="center"/>
          </w:tcPr>
          <w:p w14:paraId="4CB6306D" w14:textId="77777777" w:rsidR="00302693" w:rsidRDefault="00324E8C">
            <w:pPr>
              <w:jc w:val="center"/>
              <w:rPr>
                <w:b/>
              </w:rPr>
            </w:pPr>
            <w:r>
              <w:rPr>
                <w:b/>
              </w:rPr>
              <w:t>Lesson plan</w:t>
            </w:r>
          </w:p>
        </w:tc>
        <w:tc>
          <w:tcPr>
            <w:tcW w:w="2574" w:type="dxa"/>
            <w:tcBorders>
              <w:top w:val="single" w:sz="4" w:space="0" w:color="000000"/>
              <w:left w:val="single" w:sz="4" w:space="0" w:color="000000"/>
              <w:right w:val="single" w:sz="4" w:space="0" w:color="000000"/>
            </w:tcBorders>
            <w:shd w:val="clear" w:color="auto" w:fill="BDD7EE"/>
            <w:vAlign w:val="center"/>
          </w:tcPr>
          <w:p w14:paraId="046CA74F" w14:textId="77777777" w:rsidR="00302693" w:rsidRDefault="00324E8C">
            <w:pPr>
              <w:jc w:val="center"/>
              <w:rPr>
                <w:b/>
              </w:rPr>
            </w:pPr>
            <w:r>
              <w:rPr>
                <w:b/>
              </w:rPr>
              <w:t>Activity plan</w:t>
            </w:r>
          </w:p>
        </w:tc>
        <w:tc>
          <w:tcPr>
            <w:tcW w:w="2574" w:type="dxa"/>
            <w:tcBorders>
              <w:top w:val="single" w:sz="4" w:space="0" w:color="000000"/>
              <w:left w:val="single" w:sz="4" w:space="0" w:color="000000"/>
              <w:right w:val="single" w:sz="4" w:space="0" w:color="000000"/>
            </w:tcBorders>
            <w:shd w:val="clear" w:color="auto" w:fill="BDD7EE"/>
            <w:vAlign w:val="center"/>
          </w:tcPr>
          <w:p w14:paraId="575B2FC7" w14:textId="77777777" w:rsidR="00302693" w:rsidRDefault="00324E8C">
            <w:pPr>
              <w:jc w:val="center"/>
              <w:rPr>
                <w:b/>
              </w:rPr>
            </w:pPr>
            <w:r>
              <w:rPr>
                <w:b/>
              </w:rPr>
              <w:t>Task plan</w:t>
            </w:r>
          </w:p>
        </w:tc>
        <w:tc>
          <w:tcPr>
            <w:tcW w:w="2574" w:type="dxa"/>
            <w:tcBorders>
              <w:top w:val="single" w:sz="4" w:space="0" w:color="000000"/>
              <w:left w:val="single" w:sz="4" w:space="0" w:color="000000"/>
              <w:right w:val="single" w:sz="4" w:space="0" w:color="000000"/>
            </w:tcBorders>
            <w:shd w:val="clear" w:color="auto" w:fill="BDD7EE"/>
            <w:vAlign w:val="center"/>
          </w:tcPr>
          <w:p w14:paraId="6044DA54" w14:textId="77777777" w:rsidR="00302693" w:rsidRDefault="00324E8C">
            <w:pPr>
              <w:jc w:val="center"/>
              <w:rPr>
                <w:b/>
              </w:rPr>
            </w:pPr>
            <w:r>
              <w:rPr>
                <w:b/>
              </w:rPr>
              <w:t>Project plan</w:t>
            </w:r>
          </w:p>
        </w:tc>
      </w:tr>
      <w:tr w:rsidR="00302693" w14:paraId="58EBCAB5" w14:textId="77777777">
        <w:tc>
          <w:tcPr>
            <w:tcW w:w="2574" w:type="dxa"/>
            <w:tcBorders>
              <w:left w:val="single" w:sz="4" w:space="0" w:color="000000"/>
              <w:bottom w:val="single" w:sz="4" w:space="0" w:color="000000"/>
              <w:right w:val="single" w:sz="4" w:space="0" w:color="000000"/>
            </w:tcBorders>
            <w:shd w:val="clear" w:color="auto" w:fill="auto"/>
            <w:vAlign w:val="center"/>
          </w:tcPr>
          <w:p w14:paraId="4F20DEE1" w14:textId="77777777" w:rsidR="00302693" w:rsidRDefault="00324E8C">
            <w:pPr>
              <w:jc w:val="center"/>
              <w:rPr>
                <w:b/>
                <w:sz w:val="21"/>
                <w:szCs w:val="21"/>
              </w:rPr>
            </w:pPr>
            <w:r>
              <w:rPr>
                <w:b/>
                <w:sz w:val="21"/>
                <w:szCs w:val="21"/>
              </w:rPr>
              <w:t xml:space="preserve">X </w:t>
            </w:r>
          </w:p>
        </w:tc>
        <w:tc>
          <w:tcPr>
            <w:tcW w:w="2574" w:type="dxa"/>
            <w:tcBorders>
              <w:left w:val="single" w:sz="4" w:space="0" w:color="000000"/>
              <w:bottom w:val="single" w:sz="4" w:space="0" w:color="000000"/>
              <w:right w:val="single" w:sz="4" w:space="0" w:color="000000"/>
            </w:tcBorders>
            <w:shd w:val="clear" w:color="auto" w:fill="auto"/>
            <w:vAlign w:val="center"/>
          </w:tcPr>
          <w:p w14:paraId="3B1340DE" w14:textId="77777777" w:rsidR="00302693" w:rsidRDefault="00302693">
            <w:pPr>
              <w:jc w:val="center"/>
              <w:rPr>
                <w:sz w:val="21"/>
                <w:szCs w:val="21"/>
              </w:rPr>
            </w:pPr>
          </w:p>
        </w:tc>
        <w:tc>
          <w:tcPr>
            <w:tcW w:w="2574" w:type="dxa"/>
            <w:tcBorders>
              <w:left w:val="single" w:sz="4" w:space="0" w:color="000000"/>
              <w:bottom w:val="single" w:sz="4" w:space="0" w:color="000000"/>
              <w:right w:val="single" w:sz="4" w:space="0" w:color="000000"/>
            </w:tcBorders>
            <w:shd w:val="clear" w:color="auto" w:fill="auto"/>
            <w:vAlign w:val="center"/>
          </w:tcPr>
          <w:p w14:paraId="6CAC6A66" w14:textId="77777777" w:rsidR="00302693" w:rsidRDefault="00302693">
            <w:pPr>
              <w:jc w:val="center"/>
              <w:rPr>
                <w:sz w:val="21"/>
                <w:szCs w:val="21"/>
              </w:rPr>
            </w:pPr>
          </w:p>
        </w:tc>
        <w:tc>
          <w:tcPr>
            <w:tcW w:w="2574" w:type="dxa"/>
            <w:tcBorders>
              <w:left w:val="single" w:sz="4" w:space="0" w:color="000000"/>
              <w:bottom w:val="single" w:sz="4" w:space="0" w:color="000000"/>
              <w:right w:val="single" w:sz="4" w:space="0" w:color="000000"/>
            </w:tcBorders>
            <w:shd w:val="clear" w:color="auto" w:fill="auto"/>
            <w:vAlign w:val="center"/>
          </w:tcPr>
          <w:p w14:paraId="2D7ABE85" w14:textId="77777777" w:rsidR="00302693" w:rsidRDefault="00302693">
            <w:pPr>
              <w:jc w:val="center"/>
              <w:rPr>
                <w:sz w:val="21"/>
                <w:szCs w:val="21"/>
              </w:rPr>
            </w:pPr>
          </w:p>
        </w:tc>
      </w:tr>
    </w:tbl>
    <w:p w14:paraId="68CC6C26" w14:textId="77777777" w:rsidR="00302693" w:rsidRDefault="00302693">
      <w:pPr>
        <w:rPr>
          <w:color w:val="7F7F7F"/>
          <w:sz w:val="20"/>
          <w:szCs w:val="20"/>
        </w:rPr>
      </w:pPr>
    </w:p>
    <w:tbl>
      <w:tblPr>
        <w:tblStyle w:val="a1"/>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14"/>
      </w:tblGrid>
      <w:tr w:rsidR="00302693" w14:paraId="7F19190D" w14:textId="77777777">
        <w:tc>
          <w:tcPr>
            <w:tcW w:w="10314" w:type="dxa"/>
            <w:shd w:val="clear" w:color="auto" w:fill="9CC3E5"/>
          </w:tcPr>
          <w:p w14:paraId="055DEB50" w14:textId="77777777" w:rsidR="00302693" w:rsidRDefault="00324E8C">
            <w:pPr>
              <w:jc w:val="center"/>
              <w:rPr>
                <w:b/>
              </w:rPr>
            </w:pPr>
            <w:r>
              <w:rPr>
                <w:b/>
              </w:rPr>
              <w:t>Author’s remarks</w:t>
            </w:r>
          </w:p>
        </w:tc>
      </w:tr>
      <w:tr w:rsidR="00302693" w14:paraId="1FDF2A6B" w14:textId="77777777">
        <w:trPr>
          <w:trHeight w:val="800"/>
        </w:trPr>
        <w:tc>
          <w:tcPr>
            <w:tcW w:w="10314" w:type="dxa"/>
          </w:tcPr>
          <w:p w14:paraId="00E30262" w14:textId="5D644147" w:rsidR="00302693" w:rsidRDefault="00324E8C">
            <w:pPr>
              <w:rPr>
                <w:b/>
                <w:color w:val="BFBFBF"/>
              </w:rPr>
            </w:pPr>
            <w:r>
              <w:t xml:space="preserve">This plan gives teachers a chance to energize the class. The </w:t>
            </w:r>
            <w:r w:rsidR="006905D0">
              <w:t>students</w:t>
            </w:r>
            <w:r>
              <w:t xml:space="preserve"> have a great opportunity to enjoy </w:t>
            </w:r>
            <w:r w:rsidR="006905D0">
              <w:t xml:space="preserve">the </w:t>
            </w:r>
            <w:r>
              <w:t xml:space="preserve">English class and learn the topic in a different </w:t>
            </w:r>
            <w:r w:rsidR="006D7477">
              <w:t xml:space="preserve">way by </w:t>
            </w:r>
            <w:r>
              <w:t xml:space="preserve">including the four skills. </w:t>
            </w:r>
          </w:p>
        </w:tc>
      </w:tr>
    </w:tbl>
    <w:p w14:paraId="4F6B02EB" w14:textId="77777777" w:rsidR="00302693" w:rsidRDefault="00302693">
      <w:pPr>
        <w:rPr>
          <w:i/>
          <w:color w:val="7F7F7F"/>
        </w:rPr>
      </w:pPr>
    </w:p>
    <w:tbl>
      <w:tblPr>
        <w:tblStyle w:val="a2"/>
        <w:tblW w:w="10296" w:type="dxa"/>
        <w:tblLayout w:type="fixed"/>
        <w:tblLook w:val="0000" w:firstRow="0" w:lastRow="0" w:firstColumn="0" w:lastColumn="0" w:noHBand="0" w:noVBand="0"/>
      </w:tblPr>
      <w:tblGrid>
        <w:gridCol w:w="2574"/>
        <w:gridCol w:w="2574"/>
        <w:gridCol w:w="1715"/>
        <w:gridCol w:w="859"/>
        <w:gridCol w:w="859"/>
        <w:gridCol w:w="1715"/>
      </w:tblGrid>
      <w:tr w:rsidR="00302693" w14:paraId="6B28E5CD" w14:textId="77777777">
        <w:tc>
          <w:tcPr>
            <w:tcW w:w="2574" w:type="dxa"/>
            <w:tcBorders>
              <w:top w:val="single" w:sz="4" w:space="0" w:color="000000"/>
              <w:left w:val="single" w:sz="4" w:space="0" w:color="000000"/>
              <w:right w:val="single" w:sz="4" w:space="0" w:color="000000"/>
            </w:tcBorders>
            <w:shd w:val="clear" w:color="auto" w:fill="BDD7EE"/>
          </w:tcPr>
          <w:p w14:paraId="575BD19E" w14:textId="77777777" w:rsidR="00302693" w:rsidRDefault="00324E8C">
            <w:pPr>
              <w:jc w:val="center"/>
              <w:rPr>
                <w:b/>
              </w:rPr>
            </w:pPr>
            <w:r>
              <w:rPr>
                <w:b/>
              </w:rPr>
              <w:t>Grade</w:t>
            </w:r>
          </w:p>
        </w:tc>
        <w:tc>
          <w:tcPr>
            <w:tcW w:w="2574" w:type="dxa"/>
            <w:tcBorders>
              <w:top w:val="single" w:sz="4" w:space="0" w:color="000000"/>
              <w:left w:val="single" w:sz="4" w:space="0" w:color="000000"/>
              <w:right w:val="single" w:sz="4" w:space="0" w:color="000000"/>
            </w:tcBorders>
            <w:shd w:val="clear" w:color="auto" w:fill="BDD7EE"/>
          </w:tcPr>
          <w:p w14:paraId="78856D44" w14:textId="77777777" w:rsidR="00302693" w:rsidRDefault="00324E8C">
            <w:pPr>
              <w:jc w:val="center"/>
              <w:rPr>
                <w:b/>
              </w:rPr>
            </w:pPr>
            <w:r>
              <w:rPr>
                <w:b/>
              </w:rPr>
              <w:t>Length of lesson</w:t>
            </w:r>
          </w:p>
        </w:tc>
        <w:tc>
          <w:tcPr>
            <w:tcW w:w="2574" w:type="dxa"/>
            <w:gridSpan w:val="2"/>
            <w:tcBorders>
              <w:top w:val="single" w:sz="4" w:space="0" w:color="000000"/>
              <w:left w:val="single" w:sz="4" w:space="0" w:color="000000"/>
              <w:right w:val="single" w:sz="4" w:space="0" w:color="000000"/>
            </w:tcBorders>
            <w:shd w:val="clear" w:color="auto" w:fill="BDD7EE"/>
          </w:tcPr>
          <w:p w14:paraId="31BDC5DC" w14:textId="77777777" w:rsidR="00302693" w:rsidRDefault="00324E8C">
            <w:pPr>
              <w:jc w:val="center"/>
              <w:rPr>
                <w:b/>
              </w:rPr>
            </w:pPr>
            <w:r>
              <w:rPr>
                <w:b/>
              </w:rPr>
              <w:t>Number of Ss</w:t>
            </w:r>
          </w:p>
        </w:tc>
        <w:tc>
          <w:tcPr>
            <w:tcW w:w="2574" w:type="dxa"/>
            <w:gridSpan w:val="2"/>
            <w:tcBorders>
              <w:top w:val="single" w:sz="4" w:space="0" w:color="000000"/>
              <w:left w:val="single" w:sz="4" w:space="0" w:color="000000"/>
              <w:right w:val="single" w:sz="4" w:space="0" w:color="000000"/>
            </w:tcBorders>
            <w:shd w:val="clear" w:color="auto" w:fill="BDD7EE"/>
          </w:tcPr>
          <w:p w14:paraId="585C6203" w14:textId="77777777" w:rsidR="00302693" w:rsidRDefault="00324E8C">
            <w:pPr>
              <w:jc w:val="center"/>
              <w:rPr>
                <w:b/>
              </w:rPr>
            </w:pPr>
            <w:r>
              <w:rPr>
                <w:b/>
              </w:rPr>
              <w:t>Average age</w:t>
            </w:r>
          </w:p>
        </w:tc>
      </w:tr>
      <w:tr w:rsidR="00302693" w14:paraId="44E2EBF2" w14:textId="77777777">
        <w:tc>
          <w:tcPr>
            <w:tcW w:w="2574" w:type="dxa"/>
            <w:tcBorders>
              <w:left w:val="single" w:sz="4" w:space="0" w:color="000000"/>
              <w:bottom w:val="single" w:sz="4" w:space="0" w:color="000000"/>
              <w:right w:val="single" w:sz="4" w:space="0" w:color="000000"/>
            </w:tcBorders>
            <w:shd w:val="clear" w:color="auto" w:fill="auto"/>
          </w:tcPr>
          <w:p w14:paraId="1B04EC13" w14:textId="77777777" w:rsidR="00302693" w:rsidRDefault="00324E8C">
            <w:pPr>
              <w:jc w:val="center"/>
              <w:rPr>
                <w:b/>
                <w:sz w:val="20"/>
                <w:szCs w:val="20"/>
              </w:rPr>
            </w:pPr>
            <w:r>
              <w:rPr>
                <w:b/>
                <w:sz w:val="20"/>
                <w:szCs w:val="20"/>
              </w:rPr>
              <w:t>Sixth</w:t>
            </w:r>
          </w:p>
        </w:tc>
        <w:tc>
          <w:tcPr>
            <w:tcW w:w="2574" w:type="dxa"/>
            <w:tcBorders>
              <w:left w:val="single" w:sz="4" w:space="0" w:color="000000"/>
              <w:bottom w:val="single" w:sz="4" w:space="0" w:color="000000"/>
              <w:right w:val="single" w:sz="4" w:space="0" w:color="000000"/>
            </w:tcBorders>
            <w:shd w:val="clear" w:color="auto" w:fill="auto"/>
          </w:tcPr>
          <w:p w14:paraId="26E15F75" w14:textId="77777777" w:rsidR="00302693" w:rsidRDefault="00324E8C">
            <w:pPr>
              <w:rPr>
                <w:b/>
                <w:sz w:val="20"/>
                <w:szCs w:val="20"/>
              </w:rPr>
            </w:pPr>
            <w:r>
              <w:rPr>
                <w:b/>
                <w:sz w:val="20"/>
                <w:szCs w:val="20"/>
              </w:rPr>
              <w:t>3 hours</w:t>
            </w:r>
          </w:p>
        </w:tc>
        <w:tc>
          <w:tcPr>
            <w:tcW w:w="2574" w:type="dxa"/>
            <w:gridSpan w:val="2"/>
            <w:tcBorders>
              <w:left w:val="single" w:sz="4" w:space="0" w:color="000000"/>
              <w:bottom w:val="single" w:sz="4" w:space="0" w:color="000000"/>
              <w:right w:val="single" w:sz="4" w:space="0" w:color="000000"/>
            </w:tcBorders>
            <w:shd w:val="clear" w:color="auto" w:fill="auto"/>
          </w:tcPr>
          <w:p w14:paraId="2F17DB14" w14:textId="77777777" w:rsidR="00302693" w:rsidRDefault="00324E8C">
            <w:pPr>
              <w:rPr>
                <w:sz w:val="20"/>
                <w:szCs w:val="20"/>
              </w:rPr>
            </w:pPr>
            <w:r>
              <w:rPr>
                <w:sz w:val="20"/>
                <w:szCs w:val="20"/>
              </w:rPr>
              <w:t>17</w:t>
            </w:r>
          </w:p>
        </w:tc>
        <w:tc>
          <w:tcPr>
            <w:tcW w:w="2574" w:type="dxa"/>
            <w:gridSpan w:val="2"/>
            <w:tcBorders>
              <w:left w:val="single" w:sz="4" w:space="0" w:color="000000"/>
              <w:bottom w:val="single" w:sz="4" w:space="0" w:color="000000"/>
              <w:right w:val="single" w:sz="4" w:space="0" w:color="000000"/>
            </w:tcBorders>
            <w:shd w:val="clear" w:color="auto" w:fill="auto"/>
          </w:tcPr>
          <w:p w14:paraId="413C645C" w14:textId="77777777" w:rsidR="00302693" w:rsidRDefault="00324E8C">
            <w:pPr>
              <w:rPr>
                <w:sz w:val="20"/>
                <w:szCs w:val="20"/>
              </w:rPr>
            </w:pPr>
            <w:r>
              <w:rPr>
                <w:sz w:val="20"/>
                <w:szCs w:val="20"/>
              </w:rPr>
              <w:t>11-13</w:t>
            </w:r>
          </w:p>
        </w:tc>
      </w:tr>
      <w:tr w:rsidR="00302693" w14:paraId="7DFE194A" w14:textId="77777777">
        <w:tc>
          <w:tcPr>
            <w:tcW w:w="5148" w:type="dxa"/>
            <w:gridSpan w:val="2"/>
            <w:tcBorders>
              <w:top w:val="single" w:sz="4" w:space="0" w:color="000000"/>
              <w:left w:val="single" w:sz="4" w:space="0" w:color="000000"/>
              <w:right w:val="single" w:sz="4" w:space="0" w:color="000000"/>
            </w:tcBorders>
            <w:shd w:val="clear" w:color="auto" w:fill="BDD7EE"/>
          </w:tcPr>
          <w:p w14:paraId="50828A8A" w14:textId="77777777" w:rsidR="00302693" w:rsidRDefault="00324E8C">
            <w:pPr>
              <w:jc w:val="center"/>
            </w:pPr>
            <w:r>
              <w:rPr>
                <w:b/>
              </w:rPr>
              <w:t>Area</w:t>
            </w:r>
          </w:p>
        </w:tc>
        <w:tc>
          <w:tcPr>
            <w:tcW w:w="5148" w:type="dxa"/>
            <w:gridSpan w:val="4"/>
            <w:tcBorders>
              <w:top w:val="single" w:sz="4" w:space="0" w:color="000000"/>
              <w:left w:val="single" w:sz="4" w:space="0" w:color="000000"/>
              <w:right w:val="single" w:sz="4" w:space="0" w:color="000000"/>
            </w:tcBorders>
            <w:shd w:val="clear" w:color="auto" w:fill="BDD7EE"/>
          </w:tcPr>
          <w:p w14:paraId="3B09B1FD" w14:textId="77777777" w:rsidR="00302693" w:rsidRDefault="00324E8C">
            <w:pPr>
              <w:jc w:val="center"/>
              <w:rPr>
                <w:b/>
              </w:rPr>
            </w:pPr>
            <w:r>
              <w:rPr>
                <w:b/>
              </w:rPr>
              <w:t>English level</w:t>
            </w:r>
          </w:p>
        </w:tc>
      </w:tr>
      <w:tr w:rsidR="00302693" w14:paraId="6A3C3C9A" w14:textId="77777777">
        <w:tc>
          <w:tcPr>
            <w:tcW w:w="2574" w:type="dxa"/>
            <w:tcBorders>
              <w:left w:val="single" w:sz="4" w:space="0" w:color="000000"/>
              <w:bottom w:val="single" w:sz="4" w:space="0" w:color="000000"/>
              <w:right w:val="single" w:sz="4" w:space="0" w:color="000000"/>
            </w:tcBorders>
            <w:shd w:val="clear" w:color="auto" w:fill="auto"/>
          </w:tcPr>
          <w:p w14:paraId="181D18AE" w14:textId="77777777" w:rsidR="00302693" w:rsidRDefault="00324E8C">
            <w:r>
              <w:t xml:space="preserve">Rural   </w:t>
            </w:r>
            <w:r>
              <w:rPr>
                <w:b/>
              </w:rPr>
              <w:t>X</w:t>
            </w:r>
          </w:p>
        </w:tc>
        <w:tc>
          <w:tcPr>
            <w:tcW w:w="2574" w:type="dxa"/>
            <w:tcBorders>
              <w:left w:val="single" w:sz="4" w:space="0" w:color="000000"/>
              <w:bottom w:val="single" w:sz="4" w:space="0" w:color="000000"/>
              <w:right w:val="single" w:sz="4" w:space="0" w:color="000000"/>
            </w:tcBorders>
            <w:shd w:val="clear" w:color="auto" w:fill="auto"/>
          </w:tcPr>
          <w:p w14:paraId="2F489B29" w14:textId="77777777" w:rsidR="00302693" w:rsidRDefault="00324E8C">
            <w:r>
              <w:t xml:space="preserve">Urban   </w:t>
            </w:r>
          </w:p>
        </w:tc>
        <w:tc>
          <w:tcPr>
            <w:tcW w:w="1715" w:type="dxa"/>
            <w:tcBorders>
              <w:left w:val="single" w:sz="4" w:space="0" w:color="000000"/>
              <w:bottom w:val="single" w:sz="4" w:space="0" w:color="000000"/>
              <w:right w:val="single" w:sz="4" w:space="0" w:color="000000"/>
            </w:tcBorders>
            <w:shd w:val="clear" w:color="auto" w:fill="auto"/>
          </w:tcPr>
          <w:p w14:paraId="0F754678" w14:textId="77777777" w:rsidR="00302693" w:rsidRDefault="00324E8C">
            <w:pPr>
              <w:rPr>
                <w:b/>
              </w:rPr>
            </w:pPr>
            <w:r>
              <w:t xml:space="preserve">A1    </w:t>
            </w:r>
            <w:r>
              <w:rPr>
                <w:b/>
              </w:rPr>
              <w:t>X</w:t>
            </w:r>
          </w:p>
        </w:tc>
        <w:tc>
          <w:tcPr>
            <w:tcW w:w="1718" w:type="dxa"/>
            <w:gridSpan w:val="2"/>
            <w:tcBorders>
              <w:left w:val="single" w:sz="4" w:space="0" w:color="000000"/>
              <w:bottom w:val="single" w:sz="4" w:space="0" w:color="000000"/>
              <w:right w:val="single" w:sz="4" w:space="0" w:color="000000"/>
            </w:tcBorders>
            <w:shd w:val="clear" w:color="auto" w:fill="auto"/>
          </w:tcPr>
          <w:p w14:paraId="211D2384" w14:textId="77777777" w:rsidR="00302693" w:rsidRDefault="00324E8C">
            <w:r>
              <w:t xml:space="preserve">A2   </w:t>
            </w:r>
          </w:p>
        </w:tc>
        <w:tc>
          <w:tcPr>
            <w:tcW w:w="1715" w:type="dxa"/>
            <w:tcBorders>
              <w:left w:val="single" w:sz="4" w:space="0" w:color="000000"/>
              <w:bottom w:val="single" w:sz="4" w:space="0" w:color="000000"/>
              <w:right w:val="single" w:sz="4" w:space="0" w:color="000000"/>
            </w:tcBorders>
            <w:shd w:val="clear" w:color="auto" w:fill="auto"/>
          </w:tcPr>
          <w:p w14:paraId="75E84216" w14:textId="77777777" w:rsidR="00302693" w:rsidRDefault="00324E8C">
            <w:r>
              <w:t xml:space="preserve">B1  </w:t>
            </w:r>
          </w:p>
        </w:tc>
      </w:tr>
    </w:tbl>
    <w:p w14:paraId="23EDCE77" w14:textId="77777777" w:rsidR="00302693" w:rsidRDefault="00302693"/>
    <w:tbl>
      <w:tblPr>
        <w:tblStyle w:val="a3"/>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0"/>
        <w:gridCol w:w="4596"/>
      </w:tblGrid>
      <w:tr w:rsidR="00302693" w14:paraId="7B85FA83" w14:textId="77777777">
        <w:tc>
          <w:tcPr>
            <w:tcW w:w="10296" w:type="dxa"/>
            <w:gridSpan w:val="2"/>
            <w:shd w:val="clear" w:color="auto" w:fill="BDD7EE"/>
            <w:vAlign w:val="center"/>
          </w:tcPr>
          <w:p w14:paraId="751681FF" w14:textId="77777777" w:rsidR="00302693" w:rsidRDefault="00324E8C">
            <w:pPr>
              <w:jc w:val="center"/>
              <w:rPr>
                <w:sz w:val="21"/>
                <w:szCs w:val="21"/>
              </w:rPr>
            </w:pPr>
            <w:r>
              <w:rPr>
                <w:b/>
              </w:rPr>
              <w:t>Curricular Focus / Axes</w:t>
            </w:r>
          </w:p>
        </w:tc>
      </w:tr>
      <w:tr w:rsidR="00302693" w14:paraId="0107FC08" w14:textId="77777777">
        <w:tc>
          <w:tcPr>
            <w:tcW w:w="5700" w:type="dxa"/>
            <w:shd w:val="clear" w:color="auto" w:fill="BDD7EE"/>
            <w:vAlign w:val="center"/>
          </w:tcPr>
          <w:p w14:paraId="5DE85C90" w14:textId="77777777" w:rsidR="00302693" w:rsidRDefault="00324E8C">
            <w:pPr>
              <w:rPr>
                <w:b/>
              </w:rPr>
            </w:pPr>
            <w:r>
              <w:rPr>
                <w:b/>
                <w:sz w:val="22"/>
                <w:szCs w:val="22"/>
              </w:rPr>
              <w:t xml:space="preserve">Environmental/ </w:t>
            </w:r>
            <w:r>
              <w:rPr>
                <w:b/>
              </w:rPr>
              <w:t>Sustainability Education</w:t>
            </w:r>
          </w:p>
        </w:tc>
        <w:tc>
          <w:tcPr>
            <w:tcW w:w="4596" w:type="dxa"/>
            <w:shd w:val="clear" w:color="auto" w:fill="auto"/>
            <w:vAlign w:val="center"/>
          </w:tcPr>
          <w:p w14:paraId="3633EC96" w14:textId="77777777" w:rsidR="00302693" w:rsidRDefault="00302693">
            <w:pPr>
              <w:rPr>
                <w:sz w:val="21"/>
                <w:szCs w:val="21"/>
              </w:rPr>
            </w:pPr>
          </w:p>
        </w:tc>
      </w:tr>
      <w:tr w:rsidR="00302693" w14:paraId="1C5E19D1" w14:textId="77777777">
        <w:tc>
          <w:tcPr>
            <w:tcW w:w="5700" w:type="dxa"/>
            <w:shd w:val="clear" w:color="auto" w:fill="BDD7EE"/>
            <w:vAlign w:val="center"/>
          </w:tcPr>
          <w:p w14:paraId="2A5C619A" w14:textId="77777777" w:rsidR="00302693" w:rsidRDefault="00324E8C">
            <w:pPr>
              <w:rPr>
                <w:b/>
              </w:rPr>
            </w:pPr>
            <w:r>
              <w:rPr>
                <w:b/>
              </w:rPr>
              <w:t>Sexual/Health Education</w:t>
            </w:r>
          </w:p>
        </w:tc>
        <w:tc>
          <w:tcPr>
            <w:tcW w:w="4596" w:type="dxa"/>
            <w:shd w:val="clear" w:color="auto" w:fill="auto"/>
            <w:vAlign w:val="center"/>
          </w:tcPr>
          <w:p w14:paraId="3519083F" w14:textId="77777777" w:rsidR="00302693" w:rsidRDefault="00302693">
            <w:pPr>
              <w:rPr>
                <w:sz w:val="21"/>
                <w:szCs w:val="21"/>
              </w:rPr>
            </w:pPr>
          </w:p>
        </w:tc>
      </w:tr>
      <w:tr w:rsidR="00302693" w14:paraId="7A555DD9" w14:textId="77777777">
        <w:tc>
          <w:tcPr>
            <w:tcW w:w="5700" w:type="dxa"/>
            <w:shd w:val="clear" w:color="auto" w:fill="BDD7EE"/>
            <w:vAlign w:val="center"/>
          </w:tcPr>
          <w:p w14:paraId="6111163E" w14:textId="77777777" w:rsidR="00302693" w:rsidRDefault="00324E8C">
            <w:pPr>
              <w:rPr>
                <w:b/>
              </w:rPr>
            </w:pPr>
            <w:r>
              <w:rPr>
                <w:b/>
              </w:rPr>
              <w:t>Construction of Citizenship/ Democracy/ Teenagers</w:t>
            </w:r>
          </w:p>
        </w:tc>
        <w:tc>
          <w:tcPr>
            <w:tcW w:w="4596" w:type="dxa"/>
            <w:shd w:val="clear" w:color="auto" w:fill="auto"/>
            <w:vAlign w:val="center"/>
          </w:tcPr>
          <w:p w14:paraId="678F2A44" w14:textId="77777777" w:rsidR="00302693" w:rsidRDefault="00302693">
            <w:pPr>
              <w:rPr>
                <w:sz w:val="21"/>
                <w:szCs w:val="21"/>
              </w:rPr>
            </w:pPr>
          </w:p>
        </w:tc>
      </w:tr>
      <w:tr w:rsidR="00302693" w14:paraId="72149106" w14:textId="77777777">
        <w:tc>
          <w:tcPr>
            <w:tcW w:w="5700" w:type="dxa"/>
            <w:shd w:val="clear" w:color="auto" w:fill="BDD7EE"/>
            <w:vAlign w:val="center"/>
          </w:tcPr>
          <w:p w14:paraId="37FE444B" w14:textId="77777777" w:rsidR="00302693" w:rsidRDefault="00324E8C">
            <w:pPr>
              <w:rPr>
                <w:b/>
              </w:rPr>
            </w:pPr>
            <w:r>
              <w:rPr>
                <w:b/>
              </w:rPr>
              <w:t>Globalization</w:t>
            </w:r>
          </w:p>
        </w:tc>
        <w:tc>
          <w:tcPr>
            <w:tcW w:w="4596" w:type="dxa"/>
            <w:shd w:val="clear" w:color="auto" w:fill="auto"/>
            <w:vAlign w:val="center"/>
          </w:tcPr>
          <w:p w14:paraId="308ED1D4" w14:textId="77777777" w:rsidR="00302693" w:rsidRDefault="00302693">
            <w:pPr>
              <w:rPr>
                <w:sz w:val="21"/>
                <w:szCs w:val="21"/>
              </w:rPr>
            </w:pPr>
          </w:p>
        </w:tc>
      </w:tr>
      <w:tr w:rsidR="00302693" w14:paraId="0AEC8CBE" w14:textId="77777777">
        <w:tc>
          <w:tcPr>
            <w:tcW w:w="5700" w:type="dxa"/>
            <w:shd w:val="clear" w:color="auto" w:fill="BDD7EE"/>
            <w:vAlign w:val="center"/>
          </w:tcPr>
          <w:p w14:paraId="1A0C794F" w14:textId="77777777" w:rsidR="00302693" w:rsidRDefault="00324E8C">
            <w:pPr>
              <w:rPr>
                <w:b/>
              </w:rPr>
            </w:pPr>
            <w:r>
              <w:rPr>
                <w:b/>
              </w:rPr>
              <w:t>Health/Healthy Habits</w:t>
            </w:r>
          </w:p>
        </w:tc>
        <w:tc>
          <w:tcPr>
            <w:tcW w:w="4596" w:type="dxa"/>
            <w:shd w:val="clear" w:color="auto" w:fill="auto"/>
            <w:vAlign w:val="center"/>
          </w:tcPr>
          <w:p w14:paraId="6B96955A" w14:textId="77777777" w:rsidR="00302693" w:rsidRDefault="00324E8C">
            <w:pPr>
              <w:rPr>
                <w:sz w:val="21"/>
                <w:szCs w:val="21"/>
              </w:rPr>
            </w:pPr>
            <w:r>
              <w:rPr>
                <w:sz w:val="21"/>
                <w:szCs w:val="21"/>
              </w:rPr>
              <w:t xml:space="preserve">X </w:t>
            </w:r>
          </w:p>
        </w:tc>
      </w:tr>
    </w:tbl>
    <w:p w14:paraId="2FE00FFE" w14:textId="77777777" w:rsidR="00302693" w:rsidRDefault="00302693">
      <w:pPr>
        <w:rPr>
          <w:i/>
          <w:color w:val="7F7F7F"/>
        </w:rPr>
      </w:pPr>
    </w:p>
    <w:tbl>
      <w:tblPr>
        <w:tblStyle w:val="a4"/>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1"/>
        <w:gridCol w:w="2483"/>
        <w:gridCol w:w="2574"/>
        <w:gridCol w:w="2588"/>
      </w:tblGrid>
      <w:tr w:rsidR="00302693" w14:paraId="1780BA61" w14:textId="77777777">
        <w:tc>
          <w:tcPr>
            <w:tcW w:w="2651" w:type="dxa"/>
            <w:shd w:val="clear" w:color="auto" w:fill="BDD7EE"/>
            <w:vAlign w:val="center"/>
          </w:tcPr>
          <w:p w14:paraId="41D25B3D" w14:textId="77777777" w:rsidR="00302693" w:rsidRDefault="00324E8C">
            <w:pPr>
              <w:jc w:val="right"/>
              <w:rPr>
                <w:b/>
              </w:rPr>
            </w:pPr>
            <w:r>
              <w:rPr>
                <w:b/>
              </w:rPr>
              <w:t>Topic</w:t>
            </w:r>
          </w:p>
        </w:tc>
        <w:tc>
          <w:tcPr>
            <w:tcW w:w="7645" w:type="dxa"/>
            <w:gridSpan w:val="3"/>
            <w:shd w:val="clear" w:color="auto" w:fill="auto"/>
            <w:vAlign w:val="center"/>
          </w:tcPr>
          <w:p w14:paraId="3E031671" w14:textId="77777777" w:rsidR="00302693" w:rsidRDefault="00324E8C">
            <w:pPr>
              <w:rPr>
                <w:sz w:val="21"/>
                <w:szCs w:val="21"/>
              </w:rPr>
            </w:pPr>
            <w:r>
              <w:rPr>
                <w:b/>
                <w:i/>
              </w:rPr>
              <w:t>Likes and dislikes</w:t>
            </w:r>
          </w:p>
        </w:tc>
      </w:tr>
      <w:tr w:rsidR="00302693" w14:paraId="5E36EC31" w14:textId="77777777">
        <w:tc>
          <w:tcPr>
            <w:tcW w:w="2651" w:type="dxa"/>
            <w:shd w:val="clear" w:color="auto" w:fill="BDD7EE"/>
            <w:vAlign w:val="center"/>
          </w:tcPr>
          <w:p w14:paraId="407AE019" w14:textId="77777777" w:rsidR="00302693" w:rsidRDefault="00324E8C">
            <w:pPr>
              <w:jc w:val="right"/>
              <w:rPr>
                <w:b/>
              </w:rPr>
            </w:pPr>
            <w:r>
              <w:rPr>
                <w:b/>
              </w:rPr>
              <w:t>Module / Unit</w:t>
            </w:r>
          </w:p>
        </w:tc>
        <w:tc>
          <w:tcPr>
            <w:tcW w:w="7645" w:type="dxa"/>
            <w:gridSpan w:val="3"/>
            <w:shd w:val="clear" w:color="auto" w:fill="auto"/>
            <w:vAlign w:val="center"/>
          </w:tcPr>
          <w:p w14:paraId="44F3F626" w14:textId="77777777" w:rsidR="00302693" w:rsidRDefault="00324E8C">
            <w:pPr>
              <w:rPr>
                <w:sz w:val="21"/>
                <w:szCs w:val="21"/>
              </w:rPr>
            </w:pPr>
            <w:r>
              <w:rPr>
                <w:b/>
                <w:i/>
              </w:rPr>
              <w:t>Healthy Habits</w:t>
            </w:r>
          </w:p>
        </w:tc>
      </w:tr>
      <w:tr w:rsidR="00302693" w14:paraId="28C8BB78" w14:textId="77777777">
        <w:tc>
          <w:tcPr>
            <w:tcW w:w="2651" w:type="dxa"/>
            <w:vMerge w:val="restart"/>
            <w:shd w:val="clear" w:color="auto" w:fill="BDD7EE"/>
            <w:vAlign w:val="center"/>
          </w:tcPr>
          <w:p w14:paraId="7C0FEC36" w14:textId="77777777" w:rsidR="00302693" w:rsidRDefault="00324E8C">
            <w:pPr>
              <w:jc w:val="right"/>
              <w:rPr>
                <w:b/>
              </w:rPr>
            </w:pPr>
            <w:r>
              <w:rPr>
                <w:b/>
              </w:rPr>
              <w:t>Language focus</w:t>
            </w:r>
          </w:p>
        </w:tc>
        <w:tc>
          <w:tcPr>
            <w:tcW w:w="2483" w:type="dxa"/>
            <w:shd w:val="clear" w:color="auto" w:fill="BDD7EE"/>
            <w:vAlign w:val="center"/>
          </w:tcPr>
          <w:p w14:paraId="09E5E0B6" w14:textId="77777777" w:rsidR="00302693" w:rsidRDefault="00324E8C">
            <w:pPr>
              <w:jc w:val="center"/>
              <w:rPr>
                <w:sz w:val="22"/>
                <w:szCs w:val="22"/>
              </w:rPr>
            </w:pPr>
            <w:r>
              <w:rPr>
                <w:sz w:val="22"/>
                <w:szCs w:val="22"/>
              </w:rPr>
              <w:t>Language Function</w:t>
            </w:r>
          </w:p>
        </w:tc>
        <w:tc>
          <w:tcPr>
            <w:tcW w:w="2574" w:type="dxa"/>
            <w:shd w:val="clear" w:color="auto" w:fill="BDD7EE"/>
            <w:vAlign w:val="center"/>
          </w:tcPr>
          <w:p w14:paraId="52EA5ACA" w14:textId="77777777" w:rsidR="00302693" w:rsidRDefault="00324E8C">
            <w:pPr>
              <w:jc w:val="center"/>
              <w:rPr>
                <w:sz w:val="22"/>
                <w:szCs w:val="22"/>
              </w:rPr>
            </w:pPr>
            <w:r>
              <w:rPr>
                <w:sz w:val="22"/>
                <w:szCs w:val="22"/>
              </w:rPr>
              <w:t>Language skills</w:t>
            </w:r>
          </w:p>
        </w:tc>
        <w:tc>
          <w:tcPr>
            <w:tcW w:w="2588" w:type="dxa"/>
            <w:shd w:val="clear" w:color="auto" w:fill="BDD7EE"/>
            <w:vAlign w:val="center"/>
          </w:tcPr>
          <w:p w14:paraId="03A9EBD3" w14:textId="77777777" w:rsidR="00302693" w:rsidRDefault="00324E8C">
            <w:pPr>
              <w:jc w:val="center"/>
              <w:rPr>
                <w:sz w:val="22"/>
                <w:szCs w:val="22"/>
              </w:rPr>
            </w:pPr>
            <w:r>
              <w:rPr>
                <w:sz w:val="22"/>
                <w:szCs w:val="22"/>
              </w:rPr>
              <w:t>Vocabulary</w:t>
            </w:r>
          </w:p>
        </w:tc>
      </w:tr>
      <w:tr w:rsidR="00302693" w14:paraId="4DCA3DA5" w14:textId="77777777">
        <w:trPr>
          <w:trHeight w:val="60"/>
        </w:trPr>
        <w:tc>
          <w:tcPr>
            <w:tcW w:w="2651" w:type="dxa"/>
            <w:vMerge/>
            <w:shd w:val="clear" w:color="auto" w:fill="BDD7EE"/>
            <w:vAlign w:val="center"/>
          </w:tcPr>
          <w:p w14:paraId="37CCBED0" w14:textId="77777777" w:rsidR="00302693" w:rsidRDefault="00302693">
            <w:pPr>
              <w:widowControl w:val="0"/>
              <w:pBdr>
                <w:top w:val="nil"/>
                <w:left w:val="nil"/>
                <w:bottom w:val="nil"/>
                <w:right w:val="nil"/>
                <w:between w:val="nil"/>
              </w:pBdr>
              <w:spacing w:line="276" w:lineRule="auto"/>
              <w:rPr>
                <w:sz w:val="22"/>
                <w:szCs w:val="22"/>
              </w:rPr>
            </w:pPr>
          </w:p>
        </w:tc>
        <w:tc>
          <w:tcPr>
            <w:tcW w:w="2483" w:type="dxa"/>
            <w:shd w:val="clear" w:color="auto" w:fill="auto"/>
            <w:vAlign w:val="center"/>
          </w:tcPr>
          <w:p w14:paraId="44C111B2" w14:textId="77777777" w:rsidR="00302693" w:rsidRDefault="00324E8C">
            <w:pPr>
              <w:rPr>
                <w:sz w:val="21"/>
                <w:szCs w:val="21"/>
              </w:rPr>
            </w:pPr>
            <w:r>
              <w:rPr>
                <w:sz w:val="21"/>
                <w:szCs w:val="21"/>
              </w:rPr>
              <w:t>Expressing likes and dislikes.</w:t>
            </w:r>
          </w:p>
        </w:tc>
        <w:tc>
          <w:tcPr>
            <w:tcW w:w="2574" w:type="dxa"/>
            <w:shd w:val="clear" w:color="auto" w:fill="auto"/>
            <w:vAlign w:val="center"/>
          </w:tcPr>
          <w:p w14:paraId="3DD0B53A" w14:textId="77777777" w:rsidR="00302693" w:rsidRDefault="00324E8C">
            <w:pPr>
              <w:rPr>
                <w:sz w:val="21"/>
                <w:szCs w:val="21"/>
              </w:rPr>
            </w:pPr>
            <w:r>
              <w:rPr>
                <w:sz w:val="21"/>
                <w:szCs w:val="21"/>
              </w:rPr>
              <w:t xml:space="preserve">Speaking, writing, reading and listening. </w:t>
            </w:r>
          </w:p>
        </w:tc>
        <w:tc>
          <w:tcPr>
            <w:tcW w:w="2588" w:type="dxa"/>
            <w:shd w:val="clear" w:color="auto" w:fill="auto"/>
            <w:vAlign w:val="center"/>
          </w:tcPr>
          <w:p w14:paraId="0AC54A90" w14:textId="77777777" w:rsidR="00302693" w:rsidRDefault="00324E8C">
            <w:pPr>
              <w:rPr>
                <w:sz w:val="21"/>
                <w:szCs w:val="21"/>
              </w:rPr>
            </w:pPr>
            <w:r>
              <w:rPr>
                <w:sz w:val="21"/>
                <w:szCs w:val="21"/>
              </w:rPr>
              <w:t xml:space="preserve">Water, Milk, juice, fruits (apple, pineapple, pear, mango, strawberry, orange, watermelon), vegetables (cabbage, lettuce, carrot, tomato, potato, avocado, onion, peas, beans), bread, cheese, hamburger, meat, </w:t>
            </w:r>
            <w:r>
              <w:rPr>
                <w:sz w:val="21"/>
                <w:szCs w:val="21"/>
              </w:rPr>
              <w:lastRenderedPageBreak/>
              <w:t>chicken, hot dog, pizza, coffee, yogurt, rice, pasta, cake, oil, salt, sugar.</w:t>
            </w:r>
          </w:p>
        </w:tc>
      </w:tr>
      <w:tr w:rsidR="00302693" w14:paraId="1F42E248" w14:textId="77777777">
        <w:tc>
          <w:tcPr>
            <w:tcW w:w="2651" w:type="dxa"/>
            <w:shd w:val="clear" w:color="auto" w:fill="BDD7EE"/>
            <w:vAlign w:val="center"/>
          </w:tcPr>
          <w:p w14:paraId="62ABB9C8" w14:textId="77777777" w:rsidR="00302693" w:rsidRDefault="00324E8C">
            <w:pPr>
              <w:jc w:val="right"/>
              <w:rPr>
                <w:b/>
              </w:rPr>
            </w:pPr>
            <w:r>
              <w:rPr>
                <w:b/>
              </w:rPr>
              <w:lastRenderedPageBreak/>
              <w:t>Principles / approach</w:t>
            </w:r>
          </w:p>
        </w:tc>
        <w:tc>
          <w:tcPr>
            <w:tcW w:w="7645" w:type="dxa"/>
            <w:gridSpan w:val="3"/>
            <w:shd w:val="clear" w:color="auto" w:fill="auto"/>
            <w:vAlign w:val="center"/>
          </w:tcPr>
          <w:p w14:paraId="71031B80" w14:textId="77777777" w:rsidR="00302693" w:rsidRDefault="00324E8C">
            <w:pPr>
              <w:rPr>
                <w:sz w:val="21"/>
                <w:szCs w:val="21"/>
              </w:rPr>
            </w:pPr>
            <w:r>
              <w:rPr>
                <w:sz w:val="21"/>
                <w:szCs w:val="21"/>
              </w:rPr>
              <w:t>Task based</w:t>
            </w:r>
          </w:p>
        </w:tc>
      </w:tr>
    </w:tbl>
    <w:p w14:paraId="63EFA378" w14:textId="77777777" w:rsidR="00302693" w:rsidRDefault="00324E8C">
      <w:pPr>
        <w:rPr>
          <w:i/>
          <w:color w:val="7F7F7F"/>
        </w:rPr>
      </w:pPr>
      <w:r>
        <w:rPr>
          <w:i/>
          <w:color w:val="7F7F7F"/>
        </w:rPr>
        <w:t xml:space="preserve"> </w:t>
      </w:r>
    </w:p>
    <w:tbl>
      <w:tblPr>
        <w:tblStyle w:val="a5"/>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5"/>
        <w:gridCol w:w="8461"/>
      </w:tblGrid>
      <w:tr w:rsidR="00302693" w14:paraId="0B388FCC" w14:textId="77777777">
        <w:tc>
          <w:tcPr>
            <w:tcW w:w="10296" w:type="dxa"/>
            <w:gridSpan w:val="2"/>
            <w:shd w:val="clear" w:color="auto" w:fill="BDD7EE"/>
            <w:vAlign w:val="center"/>
          </w:tcPr>
          <w:p w14:paraId="7B5F1F16" w14:textId="77777777" w:rsidR="00302693" w:rsidRDefault="00324E8C">
            <w:pPr>
              <w:jc w:val="center"/>
              <w:rPr>
                <w:sz w:val="21"/>
                <w:szCs w:val="21"/>
              </w:rPr>
            </w:pPr>
            <w:r>
              <w:rPr>
                <w:b/>
              </w:rPr>
              <w:t>Learning objectives</w:t>
            </w:r>
          </w:p>
        </w:tc>
      </w:tr>
      <w:tr w:rsidR="00302693" w14:paraId="72B15FAC" w14:textId="77777777">
        <w:tc>
          <w:tcPr>
            <w:tcW w:w="1835" w:type="dxa"/>
            <w:shd w:val="clear" w:color="auto" w:fill="BDD7EE"/>
            <w:vAlign w:val="center"/>
          </w:tcPr>
          <w:p w14:paraId="13F141E1" w14:textId="77777777" w:rsidR="00302693" w:rsidRDefault="00324E8C">
            <w:pPr>
              <w:jc w:val="right"/>
              <w:rPr>
                <w:b/>
              </w:rPr>
            </w:pPr>
            <w:r>
              <w:rPr>
                <w:b/>
              </w:rPr>
              <w:t>Aim</w:t>
            </w:r>
          </w:p>
        </w:tc>
        <w:tc>
          <w:tcPr>
            <w:tcW w:w="8461" w:type="dxa"/>
            <w:shd w:val="clear" w:color="auto" w:fill="auto"/>
            <w:vAlign w:val="center"/>
          </w:tcPr>
          <w:p w14:paraId="29791421" w14:textId="77777777" w:rsidR="00302693" w:rsidRDefault="00324E8C">
            <w:pPr>
              <w:rPr>
                <w:sz w:val="21"/>
                <w:szCs w:val="21"/>
              </w:rPr>
            </w:pPr>
            <w:r>
              <w:rPr>
                <w:sz w:val="21"/>
                <w:szCs w:val="21"/>
              </w:rPr>
              <w:t xml:space="preserve">By the end of this lesson, Ss will be able to </w:t>
            </w:r>
            <w:r>
              <w:t>express orally and in a written way what they like or dislike using vocabulary related to food.</w:t>
            </w:r>
          </w:p>
          <w:p w14:paraId="25060317" w14:textId="77777777" w:rsidR="00302693" w:rsidRDefault="00302693">
            <w:pPr>
              <w:rPr>
                <w:sz w:val="21"/>
                <w:szCs w:val="21"/>
              </w:rPr>
            </w:pPr>
          </w:p>
        </w:tc>
      </w:tr>
      <w:tr w:rsidR="00302693" w14:paraId="1B9F4208" w14:textId="77777777">
        <w:tc>
          <w:tcPr>
            <w:tcW w:w="1835" w:type="dxa"/>
            <w:shd w:val="clear" w:color="auto" w:fill="BDD7EE"/>
            <w:vAlign w:val="center"/>
          </w:tcPr>
          <w:p w14:paraId="19B02CEB" w14:textId="77777777" w:rsidR="00302693" w:rsidRDefault="00324E8C">
            <w:pPr>
              <w:jc w:val="right"/>
              <w:rPr>
                <w:b/>
              </w:rPr>
            </w:pPr>
            <w:r>
              <w:rPr>
                <w:b/>
              </w:rPr>
              <w:t>Subsidiary aims</w:t>
            </w:r>
          </w:p>
        </w:tc>
        <w:tc>
          <w:tcPr>
            <w:tcW w:w="8461" w:type="dxa"/>
            <w:shd w:val="clear" w:color="auto" w:fill="auto"/>
            <w:vAlign w:val="center"/>
          </w:tcPr>
          <w:p w14:paraId="16B7E859" w14:textId="77777777" w:rsidR="00302693" w:rsidRDefault="00324E8C">
            <w:pPr>
              <w:rPr>
                <w:sz w:val="21"/>
                <w:szCs w:val="21"/>
              </w:rPr>
            </w:pPr>
            <w:r>
              <w:rPr>
                <w:sz w:val="21"/>
                <w:szCs w:val="21"/>
              </w:rPr>
              <w:t>By the end of this lesson, Ss will be able to …</w:t>
            </w:r>
          </w:p>
          <w:p w14:paraId="285961EB" w14:textId="77777777" w:rsidR="00302693" w:rsidRDefault="00324E8C">
            <w:pPr>
              <w:numPr>
                <w:ilvl w:val="0"/>
                <w:numId w:val="1"/>
              </w:numPr>
              <w:pBdr>
                <w:top w:val="nil"/>
                <w:left w:val="nil"/>
                <w:bottom w:val="nil"/>
                <w:right w:val="nil"/>
                <w:between w:val="nil"/>
              </w:pBdr>
              <w:rPr>
                <w:color w:val="000000"/>
                <w:sz w:val="21"/>
                <w:szCs w:val="21"/>
              </w:rPr>
            </w:pPr>
            <w:r>
              <w:rPr>
                <w:color w:val="000000"/>
              </w:rPr>
              <w:t>Identify which food is healthy and which is unhealthy.</w:t>
            </w:r>
          </w:p>
          <w:p w14:paraId="080E4812" w14:textId="77777777" w:rsidR="00302693" w:rsidRDefault="00324E8C">
            <w:pPr>
              <w:numPr>
                <w:ilvl w:val="0"/>
                <w:numId w:val="1"/>
              </w:numPr>
              <w:pBdr>
                <w:top w:val="nil"/>
                <w:left w:val="nil"/>
                <w:bottom w:val="nil"/>
                <w:right w:val="nil"/>
                <w:between w:val="nil"/>
              </w:pBdr>
              <w:rPr>
                <w:color w:val="000000"/>
                <w:sz w:val="21"/>
                <w:szCs w:val="21"/>
              </w:rPr>
            </w:pPr>
            <w:r>
              <w:rPr>
                <w:color w:val="000000"/>
              </w:rPr>
              <w:t>Express what they like and dislike</w:t>
            </w:r>
          </w:p>
          <w:p w14:paraId="26EF89E5" w14:textId="77777777" w:rsidR="00302693" w:rsidRDefault="00324E8C">
            <w:pPr>
              <w:numPr>
                <w:ilvl w:val="0"/>
                <w:numId w:val="1"/>
              </w:numPr>
              <w:pBdr>
                <w:top w:val="nil"/>
                <w:left w:val="nil"/>
                <w:bottom w:val="nil"/>
                <w:right w:val="nil"/>
                <w:between w:val="nil"/>
              </w:pBdr>
              <w:rPr>
                <w:color w:val="000000"/>
                <w:sz w:val="21"/>
                <w:szCs w:val="21"/>
              </w:rPr>
            </w:pPr>
            <w:r>
              <w:rPr>
                <w:color w:val="000000"/>
              </w:rPr>
              <w:t>Ask about other people’s likes and dislikes</w:t>
            </w:r>
          </w:p>
          <w:p w14:paraId="4E89E83D" w14:textId="77777777" w:rsidR="00302693" w:rsidRDefault="00324E8C">
            <w:pPr>
              <w:numPr>
                <w:ilvl w:val="0"/>
                <w:numId w:val="1"/>
              </w:numPr>
              <w:pBdr>
                <w:top w:val="nil"/>
                <w:left w:val="nil"/>
                <w:bottom w:val="nil"/>
                <w:right w:val="nil"/>
                <w:between w:val="nil"/>
              </w:pBdr>
              <w:rPr>
                <w:color w:val="000000"/>
                <w:sz w:val="21"/>
                <w:szCs w:val="21"/>
              </w:rPr>
            </w:pPr>
            <w:r>
              <w:rPr>
                <w:color w:val="000000"/>
              </w:rPr>
              <w:t xml:space="preserve">Talk </w:t>
            </w:r>
            <w:r>
              <w:t>about the findings</w:t>
            </w:r>
            <w:r>
              <w:rPr>
                <w:color w:val="000000"/>
              </w:rPr>
              <w:t xml:space="preserve"> of </w:t>
            </w:r>
            <w:r>
              <w:t xml:space="preserve">a </w:t>
            </w:r>
            <w:r>
              <w:rPr>
                <w:color w:val="000000"/>
              </w:rPr>
              <w:t>survey</w:t>
            </w:r>
          </w:p>
        </w:tc>
      </w:tr>
    </w:tbl>
    <w:p w14:paraId="47B4E687" w14:textId="77777777" w:rsidR="00302693" w:rsidRDefault="00302693"/>
    <w:tbl>
      <w:tblPr>
        <w:tblStyle w:val="a6"/>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96"/>
      </w:tblGrid>
      <w:tr w:rsidR="00302693" w14:paraId="522CFEDA" w14:textId="77777777">
        <w:tc>
          <w:tcPr>
            <w:tcW w:w="10296" w:type="dxa"/>
            <w:shd w:val="clear" w:color="auto" w:fill="BDD7EE"/>
          </w:tcPr>
          <w:p w14:paraId="01FC96AC" w14:textId="77777777" w:rsidR="00302693" w:rsidRDefault="00324E8C">
            <w:pPr>
              <w:jc w:val="center"/>
              <w:rPr>
                <w:b/>
              </w:rPr>
            </w:pPr>
            <w:r>
              <w:rPr>
                <w:b/>
              </w:rPr>
              <w:t>Materials needed</w:t>
            </w:r>
          </w:p>
        </w:tc>
      </w:tr>
      <w:tr w:rsidR="00302693" w14:paraId="7E0BFFF6" w14:textId="77777777">
        <w:trPr>
          <w:trHeight w:val="720"/>
        </w:trPr>
        <w:tc>
          <w:tcPr>
            <w:tcW w:w="10296" w:type="dxa"/>
            <w:shd w:val="clear" w:color="auto" w:fill="auto"/>
          </w:tcPr>
          <w:p w14:paraId="2339DE25" w14:textId="77777777" w:rsidR="00302693" w:rsidRDefault="00324E8C">
            <w:r>
              <w:t>Images related to food (you can print them or draw them), scissors, glue, survey format, cardboards, markers</w:t>
            </w:r>
          </w:p>
        </w:tc>
      </w:tr>
    </w:tbl>
    <w:p w14:paraId="2D678E5C" w14:textId="77777777" w:rsidR="00302693" w:rsidRDefault="00302693">
      <w:pPr>
        <w:rPr>
          <w:i/>
          <w:color w:val="7F7F7F"/>
        </w:rPr>
      </w:pPr>
    </w:p>
    <w:tbl>
      <w:tblPr>
        <w:tblStyle w:val="a7"/>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3"/>
        <w:gridCol w:w="7285"/>
        <w:gridCol w:w="1448"/>
      </w:tblGrid>
      <w:tr w:rsidR="00302693" w14:paraId="28BBDFCF" w14:textId="77777777">
        <w:trPr>
          <w:trHeight w:val="40"/>
        </w:trPr>
        <w:tc>
          <w:tcPr>
            <w:tcW w:w="1563" w:type="dxa"/>
            <w:shd w:val="clear" w:color="auto" w:fill="BDD7EE"/>
            <w:vAlign w:val="center"/>
          </w:tcPr>
          <w:p w14:paraId="78CD1AFD" w14:textId="77777777" w:rsidR="00302693" w:rsidRDefault="00324E8C">
            <w:pPr>
              <w:jc w:val="center"/>
              <w:rPr>
                <w:b/>
              </w:rPr>
            </w:pPr>
            <w:r>
              <w:rPr>
                <w:b/>
              </w:rPr>
              <w:t>Stage</w:t>
            </w:r>
          </w:p>
        </w:tc>
        <w:tc>
          <w:tcPr>
            <w:tcW w:w="7285" w:type="dxa"/>
            <w:shd w:val="clear" w:color="auto" w:fill="BDD7EE"/>
            <w:vAlign w:val="center"/>
          </w:tcPr>
          <w:p w14:paraId="6F914542" w14:textId="77777777" w:rsidR="00302693" w:rsidRDefault="00324E8C">
            <w:pPr>
              <w:jc w:val="center"/>
              <w:rPr>
                <w:b/>
              </w:rPr>
            </w:pPr>
            <w:r>
              <w:rPr>
                <w:b/>
              </w:rPr>
              <w:t>Procedure</w:t>
            </w:r>
          </w:p>
        </w:tc>
        <w:tc>
          <w:tcPr>
            <w:tcW w:w="1448" w:type="dxa"/>
            <w:shd w:val="clear" w:color="auto" w:fill="BDD7EE"/>
            <w:vAlign w:val="center"/>
          </w:tcPr>
          <w:p w14:paraId="331ADDCD" w14:textId="77777777" w:rsidR="00302693" w:rsidRDefault="00324E8C">
            <w:pPr>
              <w:jc w:val="center"/>
              <w:rPr>
                <w:b/>
              </w:rPr>
            </w:pPr>
            <w:r>
              <w:rPr>
                <w:b/>
                <w:sz w:val="22"/>
                <w:szCs w:val="22"/>
              </w:rPr>
              <w:t>Time and Patterns of interaction</w:t>
            </w:r>
          </w:p>
        </w:tc>
      </w:tr>
      <w:tr w:rsidR="00302693" w14:paraId="31D10D9C" w14:textId="77777777">
        <w:trPr>
          <w:trHeight w:val="1080"/>
        </w:trPr>
        <w:tc>
          <w:tcPr>
            <w:tcW w:w="1563" w:type="dxa"/>
            <w:vMerge w:val="restart"/>
            <w:shd w:val="clear" w:color="auto" w:fill="auto"/>
          </w:tcPr>
          <w:p w14:paraId="4A85D5F9" w14:textId="77777777" w:rsidR="00302693" w:rsidRDefault="00324E8C">
            <w:pPr>
              <w:rPr>
                <w:b/>
                <w:sz w:val="20"/>
                <w:szCs w:val="20"/>
              </w:rPr>
            </w:pPr>
            <w:r>
              <w:rPr>
                <w:b/>
                <w:sz w:val="20"/>
                <w:szCs w:val="20"/>
              </w:rPr>
              <w:t>Warm up:</w:t>
            </w:r>
          </w:p>
          <w:p w14:paraId="0B6EA021" w14:textId="77777777" w:rsidR="00302693" w:rsidRDefault="00324E8C">
            <w:pPr>
              <w:rPr>
                <w:sz w:val="20"/>
                <w:szCs w:val="20"/>
              </w:rPr>
            </w:pPr>
            <w:r>
              <w:rPr>
                <w:sz w:val="20"/>
                <w:szCs w:val="20"/>
              </w:rPr>
              <w:t>Ice-breaker</w:t>
            </w:r>
          </w:p>
        </w:tc>
        <w:tc>
          <w:tcPr>
            <w:tcW w:w="7285" w:type="dxa"/>
            <w:shd w:val="clear" w:color="auto" w:fill="auto"/>
          </w:tcPr>
          <w:p w14:paraId="2E01D054" w14:textId="59DB9D3D" w:rsidR="00302693" w:rsidRDefault="00324E8C">
            <w:pPr>
              <w:rPr>
                <w:sz w:val="20"/>
                <w:szCs w:val="20"/>
              </w:rPr>
            </w:pPr>
            <w:r>
              <w:rPr>
                <w:i/>
              </w:rPr>
              <w:t xml:space="preserve">Board Race. </w:t>
            </w:r>
            <w:r>
              <w:t xml:space="preserve">Ss make groups of five and write a list of words related to food for about five minutes (they can’t use the dictionary) then, one </w:t>
            </w:r>
            <w:r w:rsidR="006905D0">
              <w:t>S</w:t>
            </w:r>
            <w:r>
              <w:t xml:space="preserve"> per group writes on the board the list they did. The idea with this game is to activate previous knowledge on the Ss</w:t>
            </w:r>
            <w:r w:rsidR="006905D0">
              <w:t>.</w:t>
            </w:r>
          </w:p>
        </w:tc>
        <w:tc>
          <w:tcPr>
            <w:tcW w:w="1448" w:type="dxa"/>
            <w:vMerge w:val="restart"/>
            <w:shd w:val="clear" w:color="auto" w:fill="auto"/>
          </w:tcPr>
          <w:p w14:paraId="16A20527" w14:textId="77777777" w:rsidR="00302693" w:rsidRDefault="00324E8C">
            <w:pPr>
              <w:rPr>
                <w:sz w:val="20"/>
                <w:szCs w:val="20"/>
              </w:rPr>
            </w:pPr>
            <w:r>
              <w:rPr>
                <w:sz w:val="20"/>
                <w:szCs w:val="20"/>
              </w:rPr>
              <w:t xml:space="preserve">SS-SS </w:t>
            </w:r>
          </w:p>
          <w:p w14:paraId="60AC6C74" w14:textId="77777777" w:rsidR="00302693" w:rsidRDefault="00324E8C">
            <w:pPr>
              <w:rPr>
                <w:sz w:val="20"/>
                <w:szCs w:val="20"/>
              </w:rPr>
            </w:pPr>
            <w:r>
              <w:rPr>
                <w:sz w:val="20"/>
                <w:szCs w:val="20"/>
              </w:rPr>
              <w:t>Group work</w:t>
            </w:r>
          </w:p>
          <w:p w14:paraId="51C97C53" w14:textId="77777777" w:rsidR="00302693" w:rsidRDefault="00324E8C">
            <w:pPr>
              <w:rPr>
                <w:sz w:val="20"/>
                <w:szCs w:val="20"/>
              </w:rPr>
            </w:pPr>
            <w:r>
              <w:rPr>
                <w:sz w:val="20"/>
                <w:szCs w:val="20"/>
              </w:rPr>
              <w:t xml:space="preserve">5 minutes </w:t>
            </w:r>
          </w:p>
          <w:p w14:paraId="39B3625B" w14:textId="77777777" w:rsidR="00302693" w:rsidRDefault="00302693">
            <w:pPr>
              <w:rPr>
                <w:sz w:val="20"/>
                <w:szCs w:val="20"/>
              </w:rPr>
            </w:pPr>
          </w:p>
        </w:tc>
      </w:tr>
      <w:tr w:rsidR="00302693" w14:paraId="161638B8" w14:textId="77777777">
        <w:trPr>
          <w:trHeight w:val="260"/>
        </w:trPr>
        <w:tc>
          <w:tcPr>
            <w:tcW w:w="1563" w:type="dxa"/>
            <w:vMerge/>
            <w:shd w:val="clear" w:color="auto" w:fill="auto"/>
          </w:tcPr>
          <w:p w14:paraId="3C03D743" w14:textId="77777777" w:rsidR="00302693" w:rsidRDefault="00302693">
            <w:pPr>
              <w:widowControl w:val="0"/>
              <w:pBdr>
                <w:top w:val="nil"/>
                <w:left w:val="nil"/>
                <w:bottom w:val="nil"/>
                <w:right w:val="nil"/>
                <w:between w:val="nil"/>
              </w:pBdr>
              <w:spacing w:line="276" w:lineRule="auto"/>
              <w:rPr>
                <w:sz w:val="20"/>
                <w:szCs w:val="20"/>
              </w:rPr>
            </w:pPr>
          </w:p>
        </w:tc>
        <w:tc>
          <w:tcPr>
            <w:tcW w:w="7285" w:type="dxa"/>
            <w:shd w:val="clear" w:color="auto" w:fill="auto"/>
            <w:vAlign w:val="bottom"/>
          </w:tcPr>
          <w:p w14:paraId="7A660B04" w14:textId="592C1921" w:rsidR="00302693" w:rsidRDefault="00324E8C">
            <w:pPr>
              <w:rPr>
                <w:sz w:val="20"/>
                <w:szCs w:val="20"/>
              </w:rPr>
            </w:pPr>
            <w:r>
              <w:rPr>
                <w:i/>
                <w:color w:val="000000"/>
                <w:sz w:val="21"/>
                <w:szCs w:val="21"/>
              </w:rPr>
              <w:t>Assessment: T is going to pay attention to spelling</w:t>
            </w:r>
            <w:r w:rsidR="006D7477">
              <w:rPr>
                <w:i/>
                <w:color w:val="000000"/>
                <w:sz w:val="21"/>
                <w:szCs w:val="21"/>
              </w:rPr>
              <w:t>. T also corrects students mistakes when Ss share answers</w:t>
            </w:r>
            <w:r w:rsidR="006905D0">
              <w:rPr>
                <w:i/>
                <w:color w:val="000000"/>
                <w:sz w:val="21"/>
                <w:szCs w:val="21"/>
              </w:rPr>
              <w:t>.</w:t>
            </w:r>
            <w:bookmarkStart w:id="1" w:name="_GoBack"/>
            <w:bookmarkEnd w:id="1"/>
            <w:r>
              <w:rPr>
                <w:i/>
                <w:color w:val="000000"/>
                <w:sz w:val="21"/>
                <w:szCs w:val="21"/>
              </w:rPr>
              <w:t xml:space="preserve"> </w:t>
            </w:r>
            <w:r>
              <w:rPr>
                <w:i/>
                <w:color w:val="7F7F7F"/>
                <w:sz w:val="21"/>
                <w:szCs w:val="21"/>
              </w:rPr>
              <w:t xml:space="preserve">  </w:t>
            </w:r>
          </w:p>
        </w:tc>
        <w:tc>
          <w:tcPr>
            <w:tcW w:w="1448" w:type="dxa"/>
            <w:vMerge/>
            <w:shd w:val="clear" w:color="auto" w:fill="auto"/>
          </w:tcPr>
          <w:p w14:paraId="37C184F3" w14:textId="77777777" w:rsidR="00302693" w:rsidRDefault="00302693">
            <w:pPr>
              <w:widowControl w:val="0"/>
              <w:pBdr>
                <w:top w:val="nil"/>
                <w:left w:val="nil"/>
                <w:bottom w:val="nil"/>
                <w:right w:val="nil"/>
                <w:between w:val="nil"/>
              </w:pBdr>
              <w:spacing w:line="276" w:lineRule="auto"/>
              <w:rPr>
                <w:sz w:val="20"/>
                <w:szCs w:val="20"/>
              </w:rPr>
            </w:pPr>
          </w:p>
        </w:tc>
      </w:tr>
      <w:tr w:rsidR="00302693" w14:paraId="386CF230" w14:textId="77777777">
        <w:trPr>
          <w:trHeight w:val="700"/>
        </w:trPr>
        <w:tc>
          <w:tcPr>
            <w:tcW w:w="1563" w:type="dxa"/>
            <w:vMerge w:val="restart"/>
            <w:shd w:val="clear" w:color="auto" w:fill="auto"/>
          </w:tcPr>
          <w:p w14:paraId="6D8AA789" w14:textId="77777777" w:rsidR="00302693" w:rsidRDefault="00324E8C">
            <w:pPr>
              <w:rPr>
                <w:b/>
                <w:sz w:val="20"/>
                <w:szCs w:val="20"/>
              </w:rPr>
            </w:pPr>
            <w:r>
              <w:rPr>
                <w:b/>
                <w:sz w:val="20"/>
                <w:szCs w:val="20"/>
              </w:rPr>
              <w:t>Introduction:</w:t>
            </w:r>
          </w:p>
          <w:p w14:paraId="7B4A118D" w14:textId="77777777" w:rsidR="00302693" w:rsidRDefault="00324E8C">
            <w:pPr>
              <w:rPr>
                <w:sz w:val="20"/>
                <w:szCs w:val="20"/>
              </w:rPr>
            </w:pPr>
            <w:r>
              <w:rPr>
                <w:sz w:val="20"/>
                <w:szCs w:val="20"/>
              </w:rPr>
              <w:t>Introducing language</w:t>
            </w:r>
          </w:p>
          <w:p w14:paraId="639045E2" w14:textId="77777777" w:rsidR="00302693" w:rsidRDefault="00302693">
            <w:pPr>
              <w:rPr>
                <w:sz w:val="20"/>
                <w:szCs w:val="20"/>
              </w:rPr>
            </w:pPr>
          </w:p>
        </w:tc>
        <w:tc>
          <w:tcPr>
            <w:tcW w:w="7285" w:type="dxa"/>
            <w:shd w:val="clear" w:color="auto" w:fill="auto"/>
          </w:tcPr>
          <w:p w14:paraId="30D5CC17" w14:textId="45730882" w:rsidR="00302693" w:rsidRDefault="00324E8C">
            <w:pPr>
              <w:jc w:val="both"/>
            </w:pPr>
            <w:r>
              <w:t xml:space="preserve">To introduce the topic, Ss (in the same group they were playing </w:t>
            </w:r>
            <w:r>
              <w:rPr>
                <w:i/>
              </w:rPr>
              <w:t xml:space="preserve">board </w:t>
            </w:r>
            <w:r>
              <w:t>race) look for different pictures related to food (watermelon, pizza, carrot, sugar, bread, oil, apple, hamburger, pasta, cake) that are hidden around the school. Then, they draw them in their notebook, classifying them into two groups (healthy and unhealthy). After that, th</w:t>
            </w:r>
            <w:r w:rsidR="006D7477">
              <w:t>ey</w:t>
            </w:r>
            <w:r>
              <w:t xml:space="preserve"> write the name of each picture.</w:t>
            </w:r>
          </w:p>
          <w:p w14:paraId="150351CB" w14:textId="77777777" w:rsidR="00302693" w:rsidRDefault="00302693">
            <w:pPr>
              <w:rPr>
                <w:sz w:val="20"/>
                <w:szCs w:val="20"/>
              </w:rPr>
            </w:pPr>
          </w:p>
        </w:tc>
        <w:tc>
          <w:tcPr>
            <w:tcW w:w="1448" w:type="dxa"/>
            <w:vMerge w:val="restart"/>
            <w:shd w:val="clear" w:color="auto" w:fill="auto"/>
          </w:tcPr>
          <w:p w14:paraId="3B659E81" w14:textId="77777777" w:rsidR="00302693" w:rsidRDefault="00324E8C">
            <w:pPr>
              <w:rPr>
                <w:sz w:val="20"/>
                <w:szCs w:val="20"/>
              </w:rPr>
            </w:pPr>
            <w:r>
              <w:rPr>
                <w:sz w:val="20"/>
                <w:szCs w:val="20"/>
              </w:rPr>
              <w:t>Team work</w:t>
            </w:r>
          </w:p>
          <w:p w14:paraId="447E98D3" w14:textId="77777777" w:rsidR="00302693" w:rsidRDefault="00324E8C">
            <w:pPr>
              <w:rPr>
                <w:sz w:val="20"/>
                <w:szCs w:val="20"/>
              </w:rPr>
            </w:pPr>
            <w:r>
              <w:rPr>
                <w:sz w:val="20"/>
                <w:szCs w:val="20"/>
              </w:rPr>
              <w:t>Individual work</w:t>
            </w:r>
          </w:p>
          <w:p w14:paraId="47B9A7F3" w14:textId="77777777" w:rsidR="00302693" w:rsidRDefault="00324E8C">
            <w:pPr>
              <w:rPr>
                <w:sz w:val="20"/>
                <w:szCs w:val="20"/>
              </w:rPr>
            </w:pPr>
            <w:r>
              <w:rPr>
                <w:sz w:val="20"/>
                <w:szCs w:val="20"/>
              </w:rPr>
              <w:t>45 minutes</w:t>
            </w:r>
          </w:p>
        </w:tc>
      </w:tr>
      <w:tr w:rsidR="00302693" w14:paraId="57FB1651" w14:textId="77777777">
        <w:trPr>
          <w:trHeight w:val="240"/>
        </w:trPr>
        <w:tc>
          <w:tcPr>
            <w:tcW w:w="1563" w:type="dxa"/>
            <w:vMerge/>
            <w:shd w:val="clear" w:color="auto" w:fill="auto"/>
          </w:tcPr>
          <w:p w14:paraId="4693FE45" w14:textId="77777777" w:rsidR="00302693" w:rsidRDefault="00302693">
            <w:pPr>
              <w:widowControl w:val="0"/>
              <w:pBdr>
                <w:top w:val="nil"/>
                <w:left w:val="nil"/>
                <w:bottom w:val="nil"/>
                <w:right w:val="nil"/>
                <w:between w:val="nil"/>
              </w:pBdr>
              <w:spacing w:line="276" w:lineRule="auto"/>
              <w:rPr>
                <w:sz w:val="20"/>
                <w:szCs w:val="20"/>
              </w:rPr>
            </w:pPr>
          </w:p>
        </w:tc>
        <w:tc>
          <w:tcPr>
            <w:tcW w:w="7285" w:type="dxa"/>
            <w:shd w:val="clear" w:color="auto" w:fill="auto"/>
          </w:tcPr>
          <w:p w14:paraId="368E66F2" w14:textId="77777777" w:rsidR="00302693" w:rsidRDefault="00324E8C">
            <w:pPr>
              <w:rPr>
                <w:color w:val="000000"/>
                <w:sz w:val="20"/>
                <w:szCs w:val="20"/>
              </w:rPr>
            </w:pPr>
            <w:r>
              <w:rPr>
                <w:i/>
                <w:color w:val="000000"/>
                <w:sz w:val="21"/>
                <w:szCs w:val="21"/>
              </w:rPr>
              <w:t>Assessment</w:t>
            </w:r>
            <w:r>
              <w:rPr>
                <w:i/>
                <w:color w:val="000000"/>
              </w:rPr>
              <w:t>: T checks ss label images properly.</w:t>
            </w:r>
          </w:p>
        </w:tc>
        <w:tc>
          <w:tcPr>
            <w:tcW w:w="1448" w:type="dxa"/>
            <w:vMerge/>
            <w:shd w:val="clear" w:color="auto" w:fill="auto"/>
          </w:tcPr>
          <w:p w14:paraId="10102F81" w14:textId="77777777" w:rsidR="00302693" w:rsidRDefault="00302693">
            <w:pPr>
              <w:widowControl w:val="0"/>
              <w:pBdr>
                <w:top w:val="nil"/>
                <w:left w:val="nil"/>
                <w:bottom w:val="nil"/>
                <w:right w:val="nil"/>
                <w:between w:val="nil"/>
              </w:pBdr>
              <w:spacing w:line="276" w:lineRule="auto"/>
              <w:rPr>
                <w:color w:val="000000"/>
                <w:sz w:val="20"/>
                <w:szCs w:val="20"/>
              </w:rPr>
            </w:pPr>
          </w:p>
        </w:tc>
      </w:tr>
      <w:tr w:rsidR="00302693" w14:paraId="3A408372" w14:textId="77777777">
        <w:trPr>
          <w:trHeight w:val="720"/>
        </w:trPr>
        <w:tc>
          <w:tcPr>
            <w:tcW w:w="1563" w:type="dxa"/>
            <w:vMerge w:val="restart"/>
            <w:shd w:val="clear" w:color="auto" w:fill="auto"/>
          </w:tcPr>
          <w:p w14:paraId="569412F1" w14:textId="77777777" w:rsidR="00302693" w:rsidRDefault="00324E8C">
            <w:pPr>
              <w:rPr>
                <w:b/>
                <w:sz w:val="20"/>
                <w:szCs w:val="20"/>
              </w:rPr>
            </w:pPr>
            <w:r>
              <w:rPr>
                <w:b/>
                <w:sz w:val="20"/>
                <w:szCs w:val="20"/>
              </w:rPr>
              <w:t>Practice:</w:t>
            </w:r>
          </w:p>
          <w:p w14:paraId="09A78883" w14:textId="77777777" w:rsidR="00302693" w:rsidRDefault="00324E8C">
            <w:pPr>
              <w:rPr>
                <w:sz w:val="20"/>
                <w:szCs w:val="20"/>
              </w:rPr>
            </w:pPr>
            <w:r>
              <w:rPr>
                <w:sz w:val="20"/>
                <w:szCs w:val="20"/>
              </w:rPr>
              <w:t>Controlled practice</w:t>
            </w:r>
          </w:p>
          <w:p w14:paraId="7B2CBEB6" w14:textId="77777777" w:rsidR="00302693" w:rsidRDefault="00302693">
            <w:pPr>
              <w:rPr>
                <w:sz w:val="20"/>
                <w:szCs w:val="20"/>
              </w:rPr>
            </w:pPr>
          </w:p>
        </w:tc>
        <w:tc>
          <w:tcPr>
            <w:tcW w:w="7285" w:type="dxa"/>
            <w:shd w:val="clear" w:color="auto" w:fill="auto"/>
          </w:tcPr>
          <w:p w14:paraId="7E9D4400" w14:textId="77777777" w:rsidR="00302693" w:rsidRDefault="00324E8C">
            <w:pPr>
              <w:rPr>
                <w:sz w:val="20"/>
                <w:szCs w:val="20"/>
              </w:rPr>
            </w:pPr>
            <w:r>
              <w:t xml:space="preserve">Next task is a written assignment. Ss write sentences using the food words they have from the introductory part. They can use keywords as: </w:t>
            </w:r>
            <w:r>
              <w:rPr>
                <w:i/>
              </w:rPr>
              <w:t xml:space="preserve">like, love, dislike, hate, don’t like. </w:t>
            </w:r>
            <w:r>
              <w:t>While Ss work in their notebooks, T checks ss process one by one.</w:t>
            </w:r>
          </w:p>
        </w:tc>
        <w:tc>
          <w:tcPr>
            <w:tcW w:w="1448" w:type="dxa"/>
            <w:vMerge w:val="restart"/>
            <w:shd w:val="clear" w:color="auto" w:fill="auto"/>
          </w:tcPr>
          <w:p w14:paraId="7246A5D0" w14:textId="77777777" w:rsidR="00302693" w:rsidRDefault="00324E8C">
            <w:pPr>
              <w:rPr>
                <w:sz w:val="20"/>
                <w:szCs w:val="20"/>
              </w:rPr>
            </w:pPr>
            <w:r>
              <w:rPr>
                <w:sz w:val="20"/>
                <w:szCs w:val="20"/>
              </w:rPr>
              <w:t xml:space="preserve">T-ss </w:t>
            </w:r>
          </w:p>
          <w:p w14:paraId="1B541978" w14:textId="77777777" w:rsidR="00302693" w:rsidRDefault="00324E8C">
            <w:pPr>
              <w:rPr>
                <w:sz w:val="20"/>
                <w:szCs w:val="20"/>
              </w:rPr>
            </w:pPr>
            <w:r>
              <w:rPr>
                <w:sz w:val="20"/>
                <w:szCs w:val="20"/>
              </w:rPr>
              <w:t>Individual work</w:t>
            </w:r>
          </w:p>
          <w:p w14:paraId="0461E2A5" w14:textId="77777777" w:rsidR="00302693" w:rsidRDefault="00324E8C">
            <w:pPr>
              <w:rPr>
                <w:sz w:val="20"/>
                <w:szCs w:val="20"/>
              </w:rPr>
            </w:pPr>
            <w:r>
              <w:rPr>
                <w:sz w:val="20"/>
                <w:szCs w:val="20"/>
              </w:rPr>
              <w:t>20 minutes</w:t>
            </w:r>
          </w:p>
        </w:tc>
      </w:tr>
      <w:tr w:rsidR="00302693" w14:paraId="7112537F" w14:textId="77777777">
        <w:trPr>
          <w:trHeight w:val="220"/>
        </w:trPr>
        <w:tc>
          <w:tcPr>
            <w:tcW w:w="1563" w:type="dxa"/>
            <w:vMerge/>
            <w:shd w:val="clear" w:color="auto" w:fill="auto"/>
          </w:tcPr>
          <w:p w14:paraId="57FF8C65" w14:textId="77777777" w:rsidR="00302693" w:rsidRDefault="00302693">
            <w:pPr>
              <w:widowControl w:val="0"/>
              <w:pBdr>
                <w:top w:val="nil"/>
                <w:left w:val="nil"/>
                <w:bottom w:val="nil"/>
                <w:right w:val="nil"/>
                <w:between w:val="nil"/>
              </w:pBdr>
              <w:spacing w:line="276" w:lineRule="auto"/>
              <w:rPr>
                <w:sz w:val="20"/>
                <w:szCs w:val="20"/>
              </w:rPr>
            </w:pPr>
          </w:p>
        </w:tc>
        <w:tc>
          <w:tcPr>
            <w:tcW w:w="7285" w:type="dxa"/>
            <w:shd w:val="clear" w:color="auto" w:fill="auto"/>
          </w:tcPr>
          <w:p w14:paraId="01B9F2AF" w14:textId="77777777" w:rsidR="00302693" w:rsidRDefault="00324E8C">
            <w:pPr>
              <w:rPr>
                <w:color w:val="000000"/>
                <w:sz w:val="20"/>
                <w:szCs w:val="20"/>
              </w:rPr>
            </w:pPr>
            <w:r>
              <w:rPr>
                <w:i/>
                <w:color w:val="000000"/>
                <w:sz w:val="21"/>
                <w:szCs w:val="21"/>
              </w:rPr>
              <w:t>Assessment</w:t>
            </w:r>
            <w:r>
              <w:rPr>
                <w:i/>
                <w:color w:val="000000"/>
              </w:rPr>
              <w:t>: writing the sentences is the correct way to evaluate each one of the Ss.</w:t>
            </w:r>
          </w:p>
        </w:tc>
        <w:tc>
          <w:tcPr>
            <w:tcW w:w="1448" w:type="dxa"/>
            <w:vMerge/>
            <w:shd w:val="clear" w:color="auto" w:fill="auto"/>
          </w:tcPr>
          <w:p w14:paraId="559FDDF1" w14:textId="77777777" w:rsidR="00302693" w:rsidRDefault="00302693">
            <w:pPr>
              <w:widowControl w:val="0"/>
              <w:pBdr>
                <w:top w:val="nil"/>
                <w:left w:val="nil"/>
                <w:bottom w:val="nil"/>
                <w:right w:val="nil"/>
                <w:between w:val="nil"/>
              </w:pBdr>
              <w:spacing w:line="276" w:lineRule="auto"/>
              <w:rPr>
                <w:color w:val="000000"/>
                <w:sz w:val="20"/>
                <w:szCs w:val="20"/>
              </w:rPr>
            </w:pPr>
          </w:p>
        </w:tc>
      </w:tr>
      <w:tr w:rsidR="00302693" w14:paraId="4E0163DA" w14:textId="77777777">
        <w:trPr>
          <w:trHeight w:val="540"/>
        </w:trPr>
        <w:tc>
          <w:tcPr>
            <w:tcW w:w="1563" w:type="dxa"/>
            <w:vMerge w:val="restart"/>
            <w:shd w:val="clear" w:color="auto" w:fill="auto"/>
          </w:tcPr>
          <w:p w14:paraId="671A2406" w14:textId="77777777" w:rsidR="00302693" w:rsidRDefault="00324E8C">
            <w:pPr>
              <w:rPr>
                <w:b/>
                <w:sz w:val="20"/>
                <w:szCs w:val="20"/>
              </w:rPr>
            </w:pPr>
            <w:r>
              <w:rPr>
                <w:b/>
                <w:sz w:val="20"/>
                <w:szCs w:val="20"/>
              </w:rPr>
              <w:t>Production:</w:t>
            </w:r>
          </w:p>
          <w:p w14:paraId="70E4E1CE" w14:textId="77777777" w:rsidR="00302693" w:rsidRDefault="00324E8C">
            <w:pPr>
              <w:rPr>
                <w:sz w:val="20"/>
                <w:szCs w:val="20"/>
              </w:rPr>
            </w:pPr>
            <w:r>
              <w:rPr>
                <w:sz w:val="20"/>
                <w:szCs w:val="20"/>
              </w:rPr>
              <w:t>Freer practice</w:t>
            </w:r>
          </w:p>
          <w:p w14:paraId="17B77DB2" w14:textId="77777777" w:rsidR="00302693" w:rsidRDefault="00302693">
            <w:pPr>
              <w:rPr>
                <w:sz w:val="20"/>
                <w:szCs w:val="20"/>
              </w:rPr>
            </w:pPr>
          </w:p>
        </w:tc>
        <w:tc>
          <w:tcPr>
            <w:tcW w:w="7285" w:type="dxa"/>
            <w:shd w:val="clear" w:color="auto" w:fill="auto"/>
          </w:tcPr>
          <w:p w14:paraId="755DD1D4" w14:textId="77777777" w:rsidR="00302693" w:rsidRDefault="00324E8C">
            <w:pPr>
              <w:jc w:val="both"/>
              <w:rPr>
                <w:i/>
              </w:rPr>
            </w:pPr>
            <w:r>
              <w:t xml:space="preserve">Ss do a survey in their classroom. In this survey they use yes/no questions. Example: </w:t>
            </w:r>
            <w:r>
              <w:rPr>
                <w:i/>
              </w:rPr>
              <w:t xml:space="preserve">Do you like eating pizza? Do you like drinking milk? </w:t>
            </w:r>
            <w:r>
              <w:t>They report what their classmates say about their likes. Ss complete the chart with the answers they get from their peers (tick</w:t>
            </w:r>
            <w:r>
              <w:rPr>
                <w:i/>
              </w:rPr>
              <w:t xml:space="preserve"> for yes or cross for no)</w:t>
            </w:r>
            <w:r>
              <w:t xml:space="preserve">. Then, they are going to do a graphic and write sentences about the results of the survey. Example: </w:t>
            </w:r>
            <w:r>
              <w:rPr>
                <w:i/>
              </w:rPr>
              <w:t>six Ss out of ten like eating pizza. Four Ss out ten don’t like eating pizza.</w:t>
            </w:r>
          </w:p>
          <w:p w14:paraId="2B47ACC0" w14:textId="77777777" w:rsidR="00302693" w:rsidRDefault="00302693">
            <w:pPr>
              <w:jc w:val="both"/>
              <w:rPr>
                <w:i/>
              </w:rPr>
            </w:pPr>
          </w:p>
          <w:p w14:paraId="77BB099A" w14:textId="77777777" w:rsidR="00302693" w:rsidRDefault="00302693">
            <w:pPr>
              <w:jc w:val="both"/>
              <w:rPr>
                <w:i/>
              </w:rPr>
            </w:pPr>
          </w:p>
          <w:p w14:paraId="5D6C6090" w14:textId="77777777" w:rsidR="00302693" w:rsidRDefault="00302693">
            <w:pPr>
              <w:jc w:val="both"/>
              <w:rPr>
                <w:i/>
              </w:rPr>
            </w:pPr>
          </w:p>
          <w:tbl>
            <w:tblPr>
              <w:tblStyle w:val="a8"/>
              <w:tblW w:w="6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5"/>
              <w:gridCol w:w="1025"/>
              <w:gridCol w:w="1025"/>
              <w:gridCol w:w="1026"/>
              <w:gridCol w:w="1026"/>
              <w:gridCol w:w="1026"/>
            </w:tblGrid>
            <w:tr w:rsidR="00302693" w14:paraId="34A91D28" w14:textId="77777777">
              <w:tc>
                <w:tcPr>
                  <w:tcW w:w="1025" w:type="dxa"/>
                </w:tcPr>
                <w:p w14:paraId="21C16BD3" w14:textId="77777777" w:rsidR="00302693" w:rsidRDefault="00324E8C">
                  <w:pPr>
                    <w:jc w:val="both"/>
                    <w:rPr>
                      <w:i/>
                    </w:rPr>
                  </w:pPr>
                  <w:r>
                    <w:rPr>
                      <w:i/>
                    </w:rPr>
                    <w:t xml:space="preserve">       food</w:t>
                  </w:r>
                </w:p>
                <w:p w14:paraId="14524CA1" w14:textId="77777777" w:rsidR="00302693" w:rsidRDefault="00324E8C">
                  <w:pPr>
                    <w:jc w:val="both"/>
                    <w:rPr>
                      <w:i/>
                    </w:rPr>
                  </w:pPr>
                  <w:r>
                    <w:rPr>
                      <w:i/>
                    </w:rPr>
                    <w:t>Kids’ names</w:t>
                  </w:r>
                </w:p>
              </w:tc>
              <w:tc>
                <w:tcPr>
                  <w:tcW w:w="1025" w:type="dxa"/>
                </w:tcPr>
                <w:p w14:paraId="34528133" w14:textId="77777777" w:rsidR="00302693" w:rsidRDefault="00324E8C">
                  <w:pPr>
                    <w:jc w:val="both"/>
                    <w:rPr>
                      <w:i/>
                    </w:rPr>
                  </w:pPr>
                  <w:r>
                    <w:rPr>
                      <w:i/>
                    </w:rPr>
                    <w:t>Milk</w:t>
                  </w:r>
                </w:p>
              </w:tc>
              <w:tc>
                <w:tcPr>
                  <w:tcW w:w="1025" w:type="dxa"/>
                </w:tcPr>
                <w:p w14:paraId="5C334AA8" w14:textId="77777777" w:rsidR="00302693" w:rsidRDefault="00324E8C">
                  <w:pPr>
                    <w:jc w:val="both"/>
                    <w:rPr>
                      <w:i/>
                    </w:rPr>
                  </w:pPr>
                  <w:r>
                    <w:rPr>
                      <w:i/>
                    </w:rPr>
                    <w:t>Pizza</w:t>
                  </w:r>
                </w:p>
              </w:tc>
              <w:tc>
                <w:tcPr>
                  <w:tcW w:w="1026" w:type="dxa"/>
                </w:tcPr>
                <w:p w14:paraId="36C3F3A9" w14:textId="77777777" w:rsidR="00302693" w:rsidRDefault="00324E8C">
                  <w:pPr>
                    <w:jc w:val="both"/>
                    <w:rPr>
                      <w:i/>
                    </w:rPr>
                  </w:pPr>
                  <w:r>
                    <w:rPr>
                      <w:i/>
                    </w:rPr>
                    <w:t>Onion</w:t>
                  </w:r>
                </w:p>
              </w:tc>
              <w:tc>
                <w:tcPr>
                  <w:tcW w:w="1026" w:type="dxa"/>
                </w:tcPr>
                <w:p w14:paraId="16677210" w14:textId="77777777" w:rsidR="00302693" w:rsidRDefault="00324E8C">
                  <w:pPr>
                    <w:jc w:val="both"/>
                    <w:rPr>
                      <w:i/>
                    </w:rPr>
                  </w:pPr>
                  <w:r>
                    <w:rPr>
                      <w:i/>
                    </w:rPr>
                    <w:t>Coffee</w:t>
                  </w:r>
                </w:p>
              </w:tc>
              <w:tc>
                <w:tcPr>
                  <w:tcW w:w="1026" w:type="dxa"/>
                </w:tcPr>
                <w:p w14:paraId="198F9739" w14:textId="77777777" w:rsidR="00302693" w:rsidRDefault="00324E8C">
                  <w:pPr>
                    <w:jc w:val="both"/>
                    <w:rPr>
                      <w:i/>
                    </w:rPr>
                  </w:pPr>
                  <w:r>
                    <w:rPr>
                      <w:i/>
                    </w:rPr>
                    <w:t xml:space="preserve">Yogurt </w:t>
                  </w:r>
                </w:p>
              </w:tc>
            </w:tr>
            <w:tr w:rsidR="00302693" w14:paraId="03538C31" w14:textId="77777777">
              <w:tc>
                <w:tcPr>
                  <w:tcW w:w="1025" w:type="dxa"/>
                </w:tcPr>
                <w:p w14:paraId="56D04AE4" w14:textId="77777777" w:rsidR="00302693" w:rsidRDefault="00324E8C">
                  <w:pPr>
                    <w:jc w:val="both"/>
                    <w:rPr>
                      <w:i/>
                    </w:rPr>
                  </w:pPr>
                  <w:r>
                    <w:rPr>
                      <w:i/>
                      <w:sz w:val="20"/>
                      <w:szCs w:val="20"/>
                    </w:rPr>
                    <w:t>Student 1</w:t>
                  </w:r>
                </w:p>
              </w:tc>
              <w:tc>
                <w:tcPr>
                  <w:tcW w:w="1025" w:type="dxa"/>
                </w:tcPr>
                <w:p w14:paraId="0FD5F1FC" w14:textId="77777777" w:rsidR="00302693" w:rsidRDefault="00302693">
                  <w:pPr>
                    <w:jc w:val="both"/>
                    <w:rPr>
                      <w:i/>
                    </w:rPr>
                  </w:pPr>
                </w:p>
              </w:tc>
              <w:tc>
                <w:tcPr>
                  <w:tcW w:w="1025" w:type="dxa"/>
                </w:tcPr>
                <w:p w14:paraId="1DB10C44" w14:textId="77777777" w:rsidR="00302693" w:rsidRDefault="00302693">
                  <w:pPr>
                    <w:jc w:val="both"/>
                    <w:rPr>
                      <w:i/>
                    </w:rPr>
                  </w:pPr>
                </w:p>
              </w:tc>
              <w:tc>
                <w:tcPr>
                  <w:tcW w:w="1026" w:type="dxa"/>
                </w:tcPr>
                <w:p w14:paraId="2C305DA1" w14:textId="77777777" w:rsidR="00302693" w:rsidRDefault="00302693">
                  <w:pPr>
                    <w:jc w:val="both"/>
                    <w:rPr>
                      <w:i/>
                    </w:rPr>
                  </w:pPr>
                </w:p>
              </w:tc>
              <w:tc>
                <w:tcPr>
                  <w:tcW w:w="1026" w:type="dxa"/>
                </w:tcPr>
                <w:p w14:paraId="5684A38F" w14:textId="77777777" w:rsidR="00302693" w:rsidRDefault="00302693">
                  <w:pPr>
                    <w:jc w:val="both"/>
                    <w:rPr>
                      <w:i/>
                    </w:rPr>
                  </w:pPr>
                </w:p>
              </w:tc>
              <w:tc>
                <w:tcPr>
                  <w:tcW w:w="1026" w:type="dxa"/>
                </w:tcPr>
                <w:p w14:paraId="39837606" w14:textId="77777777" w:rsidR="00302693" w:rsidRDefault="00302693">
                  <w:pPr>
                    <w:jc w:val="both"/>
                    <w:rPr>
                      <w:i/>
                    </w:rPr>
                  </w:pPr>
                </w:p>
              </w:tc>
            </w:tr>
            <w:tr w:rsidR="00302693" w14:paraId="675F318C" w14:textId="77777777">
              <w:tc>
                <w:tcPr>
                  <w:tcW w:w="1025" w:type="dxa"/>
                </w:tcPr>
                <w:p w14:paraId="3735D645" w14:textId="77777777" w:rsidR="00302693" w:rsidRDefault="00324E8C">
                  <w:pPr>
                    <w:jc w:val="both"/>
                    <w:rPr>
                      <w:i/>
                    </w:rPr>
                  </w:pPr>
                  <w:r>
                    <w:rPr>
                      <w:i/>
                      <w:sz w:val="20"/>
                      <w:szCs w:val="20"/>
                    </w:rPr>
                    <w:t>Student 2</w:t>
                  </w:r>
                </w:p>
              </w:tc>
              <w:tc>
                <w:tcPr>
                  <w:tcW w:w="1025" w:type="dxa"/>
                </w:tcPr>
                <w:p w14:paraId="2769DDD3" w14:textId="77777777" w:rsidR="00302693" w:rsidRDefault="00302693">
                  <w:pPr>
                    <w:jc w:val="both"/>
                    <w:rPr>
                      <w:i/>
                    </w:rPr>
                  </w:pPr>
                </w:p>
              </w:tc>
              <w:tc>
                <w:tcPr>
                  <w:tcW w:w="1025" w:type="dxa"/>
                </w:tcPr>
                <w:p w14:paraId="236FC072" w14:textId="77777777" w:rsidR="00302693" w:rsidRDefault="00302693">
                  <w:pPr>
                    <w:jc w:val="both"/>
                    <w:rPr>
                      <w:i/>
                    </w:rPr>
                  </w:pPr>
                </w:p>
              </w:tc>
              <w:tc>
                <w:tcPr>
                  <w:tcW w:w="1026" w:type="dxa"/>
                </w:tcPr>
                <w:p w14:paraId="11369242" w14:textId="77777777" w:rsidR="00302693" w:rsidRDefault="00302693">
                  <w:pPr>
                    <w:jc w:val="both"/>
                    <w:rPr>
                      <w:i/>
                    </w:rPr>
                  </w:pPr>
                </w:p>
              </w:tc>
              <w:tc>
                <w:tcPr>
                  <w:tcW w:w="1026" w:type="dxa"/>
                </w:tcPr>
                <w:p w14:paraId="7595B455" w14:textId="77777777" w:rsidR="00302693" w:rsidRDefault="00302693">
                  <w:pPr>
                    <w:jc w:val="both"/>
                    <w:rPr>
                      <w:i/>
                    </w:rPr>
                  </w:pPr>
                </w:p>
              </w:tc>
              <w:tc>
                <w:tcPr>
                  <w:tcW w:w="1026" w:type="dxa"/>
                </w:tcPr>
                <w:p w14:paraId="0B34103A" w14:textId="77777777" w:rsidR="00302693" w:rsidRDefault="00302693">
                  <w:pPr>
                    <w:jc w:val="both"/>
                    <w:rPr>
                      <w:i/>
                    </w:rPr>
                  </w:pPr>
                </w:p>
              </w:tc>
            </w:tr>
            <w:tr w:rsidR="00302693" w14:paraId="2D83AC0B" w14:textId="77777777">
              <w:tc>
                <w:tcPr>
                  <w:tcW w:w="1025" w:type="dxa"/>
                </w:tcPr>
                <w:p w14:paraId="49FCB5B4" w14:textId="77777777" w:rsidR="00302693" w:rsidRDefault="00324E8C">
                  <w:pPr>
                    <w:jc w:val="both"/>
                    <w:rPr>
                      <w:i/>
                    </w:rPr>
                  </w:pPr>
                  <w:r>
                    <w:rPr>
                      <w:i/>
                      <w:sz w:val="20"/>
                      <w:szCs w:val="20"/>
                    </w:rPr>
                    <w:t>Student 3</w:t>
                  </w:r>
                </w:p>
              </w:tc>
              <w:tc>
                <w:tcPr>
                  <w:tcW w:w="1025" w:type="dxa"/>
                </w:tcPr>
                <w:p w14:paraId="7ED39F2A" w14:textId="77777777" w:rsidR="00302693" w:rsidRDefault="00302693">
                  <w:pPr>
                    <w:jc w:val="both"/>
                    <w:rPr>
                      <w:i/>
                    </w:rPr>
                  </w:pPr>
                </w:p>
              </w:tc>
              <w:tc>
                <w:tcPr>
                  <w:tcW w:w="1025" w:type="dxa"/>
                </w:tcPr>
                <w:p w14:paraId="178E1A3A" w14:textId="77777777" w:rsidR="00302693" w:rsidRDefault="00302693">
                  <w:pPr>
                    <w:jc w:val="both"/>
                    <w:rPr>
                      <w:i/>
                    </w:rPr>
                  </w:pPr>
                </w:p>
              </w:tc>
              <w:tc>
                <w:tcPr>
                  <w:tcW w:w="1026" w:type="dxa"/>
                </w:tcPr>
                <w:p w14:paraId="4190E23C" w14:textId="77777777" w:rsidR="00302693" w:rsidRDefault="00302693">
                  <w:pPr>
                    <w:jc w:val="both"/>
                    <w:rPr>
                      <w:i/>
                    </w:rPr>
                  </w:pPr>
                </w:p>
              </w:tc>
              <w:tc>
                <w:tcPr>
                  <w:tcW w:w="1026" w:type="dxa"/>
                </w:tcPr>
                <w:p w14:paraId="6E43F65B" w14:textId="77777777" w:rsidR="00302693" w:rsidRDefault="00302693">
                  <w:pPr>
                    <w:jc w:val="both"/>
                    <w:rPr>
                      <w:i/>
                    </w:rPr>
                  </w:pPr>
                </w:p>
              </w:tc>
              <w:tc>
                <w:tcPr>
                  <w:tcW w:w="1026" w:type="dxa"/>
                </w:tcPr>
                <w:p w14:paraId="404EE3BD" w14:textId="77777777" w:rsidR="00302693" w:rsidRDefault="00302693">
                  <w:pPr>
                    <w:jc w:val="both"/>
                    <w:rPr>
                      <w:i/>
                    </w:rPr>
                  </w:pPr>
                </w:p>
              </w:tc>
            </w:tr>
            <w:tr w:rsidR="00302693" w14:paraId="622C1823" w14:textId="77777777">
              <w:tc>
                <w:tcPr>
                  <w:tcW w:w="1025" w:type="dxa"/>
                </w:tcPr>
                <w:p w14:paraId="2F6BE86E" w14:textId="77777777" w:rsidR="00302693" w:rsidRDefault="00324E8C">
                  <w:pPr>
                    <w:jc w:val="both"/>
                    <w:rPr>
                      <w:i/>
                    </w:rPr>
                  </w:pPr>
                  <w:r>
                    <w:rPr>
                      <w:i/>
                      <w:sz w:val="20"/>
                      <w:szCs w:val="20"/>
                    </w:rPr>
                    <w:t>Student 4</w:t>
                  </w:r>
                </w:p>
              </w:tc>
              <w:tc>
                <w:tcPr>
                  <w:tcW w:w="1025" w:type="dxa"/>
                </w:tcPr>
                <w:p w14:paraId="59C093E8" w14:textId="77777777" w:rsidR="00302693" w:rsidRDefault="00302693">
                  <w:pPr>
                    <w:jc w:val="both"/>
                    <w:rPr>
                      <w:i/>
                    </w:rPr>
                  </w:pPr>
                </w:p>
              </w:tc>
              <w:tc>
                <w:tcPr>
                  <w:tcW w:w="1025" w:type="dxa"/>
                </w:tcPr>
                <w:p w14:paraId="4BF72437" w14:textId="77777777" w:rsidR="00302693" w:rsidRDefault="00302693">
                  <w:pPr>
                    <w:jc w:val="both"/>
                    <w:rPr>
                      <w:i/>
                    </w:rPr>
                  </w:pPr>
                </w:p>
              </w:tc>
              <w:tc>
                <w:tcPr>
                  <w:tcW w:w="1026" w:type="dxa"/>
                </w:tcPr>
                <w:p w14:paraId="63353243" w14:textId="77777777" w:rsidR="00302693" w:rsidRDefault="00302693">
                  <w:pPr>
                    <w:jc w:val="both"/>
                    <w:rPr>
                      <w:i/>
                    </w:rPr>
                  </w:pPr>
                </w:p>
              </w:tc>
              <w:tc>
                <w:tcPr>
                  <w:tcW w:w="1026" w:type="dxa"/>
                </w:tcPr>
                <w:p w14:paraId="0AD61DD8" w14:textId="77777777" w:rsidR="00302693" w:rsidRDefault="00302693">
                  <w:pPr>
                    <w:jc w:val="both"/>
                    <w:rPr>
                      <w:i/>
                    </w:rPr>
                  </w:pPr>
                </w:p>
              </w:tc>
              <w:tc>
                <w:tcPr>
                  <w:tcW w:w="1026" w:type="dxa"/>
                </w:tcPr>
                <w:p w14:paraId="5343915A" w14:textId="77777777" w:rsidR="00302693" w:rsidRDefault="00302693">
                  <w:pPr>
                    <w:jc w:val="both"/>
                    <w:rPr>
                      <w:i/>
                    </w:rPr>
                  </w:pPr>
                </w:p>
              </w:tc>
            </w:tr>
            <w:tr w:rsidR="00302693" w14:paraId="53FA807F" w14:textId="77777777">
              <w:tc>
                <w:tcPr>
                  <w:tcW w:w="1025" w:type="dxa"/>
                </w:tcPr>
                <w:p w14:paraId="50A6ECE0" w14:textId="77777777" w:rsidR="00302693" w:rsidRDefault="00324E8C">
                  <w:pPr>
                    <w:jc w:val="both"/>
                    <w:rPr>
                      <w:i/>
                    </w:rPr>
                  </w:pPr>
                  <w:r>
                    <w:rPr>
                      <w:i/>
                      <w:sz w:val="20"/>
                      <w:szCs w:val="20"/>
                    </w:rPr>
                    <w:t>Student 5</w:t>
                  </w:r>
                </w:p>
              </w:tc>
              <w:tc>
                <w:tcPr>
                  <w:tcW w:w="1025" w:type="dxa"/>
                </w:tcPr>
                <w:p w14:paraId="2EDA3860" w14:textId="77777777" w:rsidR="00302693" w:rsidRDefault="00302693">
                  <w:pPr>
                    <w:jc w:val="both"/>
                    <w:rPr>
                      <w:i/>
                    </w:rPr>
                  </w:pPr>
                </w:p>
              </w:tc>
              <w:tc>
                <w:tcPr>
                  <w:tcW w:w="1025" w:type="dxa"/>
                </w:tcPr>
                <w:p w14:paraId="04B17D0A" w14:textId="77777777" w:rsidR="00302693" w:rsidRDefault="00302693">
                  <w:pPr>
                    <w:jc w:val="both"/>
                    <w:rPr>
                      <w:i/>
                    </w:rPr>
                  </w:pPr>
                </w:p>
              </w:tc>
              <w:tc>
                <w:tcPr>
                  <w:tcW w:w="1026" w:type="dxa"/>
                </w:tcPr>
                <w:p w14:paraId="2816AB05" w14:textId="77777777" w:rsidR="00302693" w:rsidRDefault="00302693">
                  <w:pPr>
                    <w:jc w:val="both"/>
                    <w:rPr>
                      <w:i/>
                    </w:rPr>
                  </w:pPr>
                </w:p>
              </w:tc>
              <w:tc>
                <w:tcPr>
                  <w:tcW w:w="1026" w:type="dxa"/>
                </w:tcPr>
                <w:p w14:paraId="08ABB61D" w14:textId="77777777" w:rsidR="00302693" w:rsidRDefault="00302693">
                  <w:pPr>
                    <w:jc w:val="both"/>
                    <w:rPr>
                      <w:i/>
                    </w:rPr>
                  </w:pPr>
                </w:p>
              </w:tc>
              <w:tc>
                <w:tcPr>
                  <w:tcW w:w="1026" w:type="dxa"/>
                </w:tcPr>
                <w:p w14:paraId="3E761B1A" w14:textId="77777777" w:rsidR="00302693" w:rsidRDefault="00302693">
                  <w:pPr>
                    <w:jc w:val="both"/>
                    <w:rPr>
                      <w:i/>
                    </w:rPr>
                  </w:pPr>
                </w:p>
              </w:tc>
            </w:tr>
            <w:tr w:rsidR="00302693" w14:paraId="71A22201" w14:textId="77777777">
              <w:tc>
                <w:tcPr>
                  <w:tcW w:w="1025" w:type="dxa"/>
                </w:tcPr>
                <w:p w14:paraId="4C206FFD" w14:textId="77777777" w:rsidR="00302693" w:rsidRDefault="00324E8C">
                  <w:pPr>
                    <w:jc w:val="both"/>
                    <w:rPr>
                      <w:i/>
                    </w:rPr>
                  </w:pPr>
                  <w:r>
                    <w:rPr>
                      <w:i/>
                      <w:sz w:val="20"/>
                      <w:szCs w:val="20"/>
                    </w:rPr>
                    <w:t>Student 6</w:t>
                  </w:r>
                </w:p>
              </w:tc>
              <w:tc>
                <w:tcPr>
                  <w:tcW w:w="1025" w:type="dxa"/>
                </w:tcPr>
                <w:p w14:paraId="13750D50" w14:textId="77777777" w:rsidR="00302693" w:rsidRDefault="00302693">
                  <w:pPr>
                    <w:jc w:val="both"/>
                    <w:rPr>
                      <w:i/>
                    </w:rPr>
                  </w:pPr>
                </w:p>
              </w:tc>
              <w:tc>
                <w:tcPr>
                  <w:tcW w:w="1025" w:type="dxa"/>
                </w:tcPr>
                <w:p w14:paraId="0C8C65B8" w14:textId="77777777" w:rsidR="00302693" w:rsidRDefault="00302693">
                  <w:pPr>
                    <w:jc w:val="both"/>
                    <w:rPr>
                      <w:i/>
                    </w:rPr>
                  </w:pPr>
                </w:p>
              </w:tc>
              <w:tc>
                <w:tcPr>
                  <w:tcW w:w="1026" w:type="dxa"/>
                </w:tcPr>
                <w:p w14:paraId="01270B68" w14:textId="77777777" w:rsidR="00302693" w:rsidRDefault="00302693">
                  <w:pPr>
                    <w:jc w:val="both"/>
                    <w:rPr>
                      <w:i/>
                    </w:rPr>
                  </w:pPr>
                </w:p>
              </w:tc>
              <w:tc>
                <w:tcPr>
                  <w:tcW w:w="1026" w:type="dxa"/>
                </w:tcPr>
                <w:p w14:paraId="51ED33CD" w14:textId="77777777" w:rsidR="00302693" w:rsidRDefault="00302693">
                  <w:pPr>
                    <w:jc w:val="both"/>
                    <w:rPr>
                      <w:i/>
                    </w:rPr>
                  </w:pPr>
                </w:p>
              </w:tc>
              <w:tc>
                <w:tcPr>
                  <w:tcW w:w="1026" w:type="dxa"/>
                </w:tcPr>
                <w:p w14:paraId="13E920F5" w14:textId="77777777" w:rsidR="00302693" w:rsidRDefault="00302693">
                  <w:pPr>
                    <w:jc w:val="both"/>
                    <w:rPr>
                      <w:i/>
                    </w:rPr>
                  </w:pPr>
                </w:p>
              </w:tc>
            </w:tr>
          </w:tbl>
          <w:p w14:paraId="73FF79BF" w14:textId="77777777" w:rsidR="00302693" w:rsidRDefault="00302693">
            <w:pPr>
              <w:rPr>
                <w:sz w:val="20"/>
                <w:szCs w:val="20"/>
              </w:rPr>
            </w:pPr>
          </w:p>
        </w:tc>
        <w:tc>
          <w:tcPr>
            <w:tcW w:w="1448" w:type="dxa"/>
            <w:vMerge w:val="restart"/>
            <w:shd w:val="clear" w:color="auto" w:fill="auto"/>
          </w:tcPr>
          <w:p w14:paraId="2AEE781E" w14:textId="77777777" w:rsidR="00302693" w:rsidRDefault="00324E8C">
            <w:pPr>
              <w:rPr>
                <w:sz w:val="20"/>
                <w:szCs w:val="20"/>
              </w:rPr>
            </w:pPr>
            <w:r>
              <w:rPr>
                <w:sz w:val="20"/>
                <w:szCs w:val="20"/>
              </w:rPr>
              <w:t>ss-ss</w:t>
            </w:r>
          </w:p>
          <w:p w14:paraId="1982E7C0" w14:textId="77777777" w:rsidR="00302693" w:rsidRDefault="00324E8C">
            <w:pPr>
              <w:rPr>
                <w:sz w:val="20"/>
                <w:szCs w:val="20"/>
              </w:rPr>
            </w:pPr>
            <w:r>
              <w:rPr>
                <w:sz w:val="20"/>
                <w:szCs w:val="20"/>
              </w:rPr>
              <w:t>1 hour</w:t>
            </w:r>
          </w:p>
        </w:tc>
      </w:tr>
      <w:tr w:rsidR="00302693" w14:paraId="51E64334" w14:textId="77777777">
        <w:trPr>
          <w:trHeight w:val="160"/>
        </w:trPr>
        <w:tc>
          <w:tcPr>
            <w:tcW w:w="1563" w:type="dxa"/>
            <w:vMerge/>
            <w:shd w:val="clear" w:color="auto" w:fill="auto"/>
          </w:tcPr>
          <w:p w14:paraId="26607764" w14:textId="77777777" w:rsidR="00302693" w:rsidRDefault="00302693">
            <w:pPr>
              <w:widowControl w:val="0"/>
              <w:pBdr>
                <w:top w:val="nil"/>
                <w:left w:val="nil"/>
                <w:bottom w:val="nil"/>
                <w:right w:val="nil"/>
                <w:between w:val="nil"/>
              </w:pBdr>
              <w:spacing w:line="276" w:lineRule="auto"/>
              <w:rPr>
                <w:sz w:val="20"/>
                <w:szCs w:val="20"/>
              </w:rPr>
            </w:pPr>
          </w:p>
        </w:tc>
        <w:tc>
          <w:tcPr>
            <w:tcW w:w="7285" w:type="dxa"/>
            <w:shd w:val="clear" w:color="auto" w:fill="auto"/>
          </w:tcPr>
          <w:p w14:paraId="5DD0FEF5" w14:textId="77777777" w:rsidR="00302693" w:rsidRDefault="00302693">
            <w:pPr>
              <w:rPr>
                <w:color w:val="000000"/>
                <w:sz w:val="20"/>
                <w:szCs w:val="20"/>
              </w:rPr>
            </w:pPr>
          </w:p>
        </w:tc>
        <w:tc>
          <w:tcPr>
            <w:tcW w:w="1448" w:type="dxa"/>
            <w:vMerge/>
            <w:shd w:val="clear" w:color="auto" w:fill="auto"/>
          </w:tcPr>
          <w:p w14:paraId="35D1EFB8" w14:textId="77777777" w:rsidR="00302693" w:rsidRDefault="00302693">
            <w:pPr>
              <w:widowControl w:val="0"/>
              <w:pBdr>
                <w:top w:val="nil"/>
                <w:left w:val="nil"/>
                <w:bottom w:val="nil"/>
                <w:right w:val="nil"/>
                <w:between w:val="nil"/>
              </w:pBdr>
              <w:spacing w:line="276" w:lineRule="auto"/>
              <w:rPr>
                <w:color w:val="000000"/>
                <w:sz w:val="20"/>
                <w:szCs w:val="20"/>
              </w:rPr>
            </w:pPr>
          </w:p>
        </w:tc>
      </w:tr>
      <w:tr w:rsidR="00302693" w14:paraId="61C7B798" w14:textId="77777777">
        <w:trPr>
          <w:trHeight w:val="120"/>
        </w:trPr>
        <w:tc>
          <w:tcPr>
            <w:tcW w:w="1563" w:type="dxa"/>
            <w:vMerge w:val="restart"/>
            <w:shd w:val="clear" w:color="auto" w:fill="auto"/>
          </w:tcPr>
          <w:p w14:paraId="09AD082C" w14:textId="77777777" w:rsidR="00302693" w:rsidRDefault="00324E8C">
            <w:pPr>
              <w:rPr>
                <w:b/>
                <w:sz w:val="20"/>
                <w:szCs w:val="20"/>
              </w:rPr>
            </w:pPr>
            <w:r>
              <w:rPr>
                <w:b/>
                <w:sz w:val="20"/>
                <w:szCs w:val="20"/>
              </w:rPr>
              <w:t>Wrap-up</w:t>
            </w:r>
          </w:p>
        </w:tc>
        <w:tc>
          <w:tcPr>
            <w:tcW w:w="7285" w:type="dxa"/>
            <w:shd w:val="clear" w:color="auto" w:fill="auto"/>
          </w:tcPr>
          <w:p w14:paraId="4E1F3123" w14:textId="77777777" w:rsidR="00302693" w:rsidRDefault="00324E8C">
            <w:pPr>
              <w:rPr>
                <w:sz w:val="20"/>
                <w:szCs w:val="20"/>
              </w:rPr>
            </w:pPr>
            <w:r>
              <w:t xml:space="preserve">Orally, the Ss talk about their survey findings by making a presentation using a poster in a stand in the classroom (carrousel style)  </w:t>
            </w:r>
          </w:p>
        </w:tc>
        <w:tc>
          <w:tcPr>
            <w:tcW w:w="1448" w:type="dxa"/>
            <w:vMerge w:val="restart"/>
            <w:shd w:val="clear" w:color="auto" w:fill="auto"/>
          </w:tcPr>
          <w:p w14:paraId="1DACEB8D" w14:textId="77777777" w:rsidR="00302693" w:rsidRDefault="00324E8C">
            <w:pPr>
              <w:rPr>
                <w:sz w:val="20"/>
                <w:szCs w:val="20"/>
              </w:rPr>
            </w:pPr>
            <w:r>
              <w:rPr>
                <w:sz w:val="20"/>
                <w:szCs w:val="20"/>
              </w:rPr>
              <w:t>ss-ss</w:t>
            </w:r>
          </w:p>
          <w:p w14:paraId="0DD53FEA" w14:textId="77777777" w:rsidR="00302693" w:rsidRDefault="00324E8C">
            <w:pPr>
              <w:rPr>
                <w:sz w:val="20"/>
                <w:szCs w:val="20"/>
              </w:rPr>
            </w:pPr>
            <w:r>
              <w:rPr>
                <w:sz w:val="20"/>
                <w:szCs w:val="20"/>
              </w:rPr>
              <w:t>1 hour</w:t>
            </w:r>
          </w:p>
          <w:p w14:paraId="4901B69E" w14:textId="77777777" w:rsidR="00302693" w:rsidRDefault="00302693">
            <w:pPr>
              <w:rPr>
                <w:sz w:val="20"/>
                <w:szCs w:val="20"/>
              </w:rPr>
            </w:pPr>
          </w:p>
        </w:tc>
      </w:tr>
      <w:tr w:rsidR="00302693" w14:paraId="1DDBDDE8" w14:textId="77777777">
        <w:trPr>
          <w:trHeight w:val="100"/>
        </w:trPr>
        <w:tc>
          <w:tcPr>
            <w:tcW w:w="1563" w:type="dxa"/>
            <w:vMerge/>
            <w:shd w:val="clear" w:color="auto" w:fill="auto"/>
          </w:tcPr>
          <w:p w14:paraId="45DB2726" w14:textId="77777777" w:rsidR="00302693" w:rsidRDefault="00302693">
            <w:pPr>
              <w:widowControl w:val="0"/>
              <w:pBdr>
                <w:top w:val="nil"/>
                <w:left w:val="nil"/>
                <w:bottom w:val="nil"/>
                <w:right w:val="nil"/>
                <w:between w:val="nil"/>
              </w:pBdr>
              <w:spacing w:line="276" w:lineRule="auto"/>
              <w:rPr>
                <w:sz w:val="20"/>
                <w:szCs w:val="20"/>
              </w:rPr>
            </w:pPr>
          </w:p>
        </w:tc>
        <w:tc>
          <w:tcPr>
            <w:tcW w:w="7285" w:type="dxa"/>
            <w:shd w:val="clear" w:color="auto" w:fill="auto"/>
          </w:tcPr>
          <w:p w14:paraId="0379A9FC" w14:textId="77777777" w:rsidR="00302693" w:rsidRDefault="00324E8C">
            <w:pPr>
              <w:rPr>
                <w:color w:val="000000"/>
                <w:sz w:val="20"/>
                <w:szCs w:val="20"/>
              </w:rPr>
            </w:pPr>
            <w:r>
              <w:rPr>
                <w:color w:val="000000"/>
                <w:sz w:val="20"/>
                <w:szCs w:val="20"/>
              </w:rPr>
              <w:t xml:space="preserve">Assessment: peer evaluation: Ss will write a comment to two of their classmates about their performance. </w:t>
            </w:r>
          </w:p>
        </w:tc>
        <w:tc>
          <w:tcPr>
            <w:tcW w:w="1448" w:type="dxa"/>
            <w:vMerge/>
            <w:shd w:val="clear" w:color="auto" w:fill="auto"/>
          </w:tcPr>
          <w:p w14:paraId="6D7ADF78" w14:textId="77777777" w:rsidR="00302693" w:rsidRDefault="00302693">
            <w:pPr>
              <w:widowControl w:val="0"/>
              <w:pBdr>
                <w:top w:val="nil"/>
                <w:left w:val="nil"/>
                <w:bottom w:val="nil"/>
                <w:right w:val="nil"/>
                <w:between w:val="nil"/>
              </w:pBdr>
              <w:spacing w:line="276" w:lineRule="auto"/>
              <w:rPr>
                <w:color w:val="000000"/>
                <w:sz w:val="20"/>
                <w:szCs w:val="20"/>
              </w:rPr>
            </w:pPr>
          </w:p>
        </w:tc>
      </w:tr>
    </w:tbl>
    <w:p w14:paraId="16DCC28F" w14:textId="77777777" w:rsidR="00302693" w:rsidRDefault="00302693"/>
    <w:p w14:paraId="2E20A10C" w14:textId="77777777" w:rsidR="00302693" w:rsidRDefault="00302693">
      <w:pPr>
        <w:rPr>
          <w:i/>
          <w:color w:val="7F7F7F"/>
        </w:rPr>
      </w:pPr>
    </w:p>
    <w:tbl>
      <w:tblPr>
        <w:tblStyle w:val="a9"/>
        <w:tblW w:w="10296" w:type="dxa"/>
        <w:tblLayout w:type="fixed"/>
        <w:tblLook w:val="0000" w:firstRow="0" w:lastRow="0" w:firstColumn="0" w:lastColumn="0" w:noHBand="0" w:noVBand="0"/>
      </w:tblPr>
      <w:tblGrid>
        <w:gridCol w:w="10296"/>
      </w:tblGrid>
      <w:tr w:rsidR="00302693" w14:paraId="06221442" w14:textId="77777777">
        <w:tc>
          <w:tcPr>
            <w:tcW w:w="10296" w:type="dxa"/>
            <w:tcBorders>
              <w:top w:val="single" w:sz="4" w:space="0" w:color="000000"/>
              <w:left w:val="single" w:sz="4" w:space="0" w:color="000000"/>
              <w:right w:val="single" w:sz="4" w:space="0" w:color="000000"/>
            </w:tcBorders>
            <w:shd w:val="clear" w:color="auto" w:fill="BDD7EE"/>
          </w:tcPr>
          <w:p w14:paraId="34CF0C92" w14:textId="77777777" w:rsidR="00302693" w:rsidRDefault="00324E8C">
            <w:pPr>
              <w:jc w:val="center"/>
              <w:rPr>
                <w:b/>
              </w:rPr>
            </w:pPr>
            <w:r>
              <w:rPr>
                <w:b/>
              </w:rPr>
              <w:t>Implementation alternatives</w:t>
            </w:r>
          </w:p>
        </w:tc>
      </w:tr>
      <w:tr w:rsidR="00302693" w14:paraId="56001179" w14:textId="77777777">
        <w:trPr>
          <w:trHeight w:val="2400"/>
        </w:trPr>
        <w:tc>
          <w:tcPr>
            <w:tcW w:w="10296" w:type="dxa"/>
            <w:tcBorders>
              <w:left w:val="single" w:sz="4" w:space="0" w:color="000000"/>
              <w:bottom w:val="single" w:sz="4" w:space="0" w:color="000000"/>
              <w:right w:val="single" w:sz="4" w:space="0" w:color="000000"/>
            </w:tcBorders>
          </w:tcPr>
          <w:p w14:paraId="646FEBEF" w14:textId="77777777" w:rsidR="00302693" w:rsidRDefault="00324E8C">
            <w:pPr>
              <w:numPr>
                <w:ilvl w:val="0"/>
                <w:numId w:val="2"/>
              </w:numPr>
              <w:pBdr>
                <w:top w:val="nil"/>
                <w:left w:val="nil"/>
                <w:bottom w:val="nil"/>
                <w:right w:val="nil"/>
                <w:between w:val="nil"/>
              </w:pBdr>
              <w:rPr>
                <w:color w:val="000000"/>
                <w:sz w:val="21"/>
                <w:szCs w:val="21"/>
              </w:rPr>
            </w:pPr>
            <w:r>
              <w:rPr>
                <w:color w:val="000000"/>
                <w:sz w:val="21"/>
                <w:szCs w:val="21"/>
              </w:rPr>
              <w:t xml:space="preserve">If you are working in a school with lots of computers, Ss could present the results of the survey using PowerPoint. </w:t>
            </w:r>
          </w:p>
          <w:p w14:paraId="34BB265D" w14:textId="77777777" w:rsidR="00302693" w:rsidRDefault="00324E8C">
            <w:pPr>
              <w:numPr>
                <w:ilvl w:val="0"/>
                <w:numId w:val="2"/>
              </w:numPr>
              <w:pBdr>
                <w:top w:val="nil"/>
                <w:left w:val="nil"/>
                <w:bottom w:val="nil"/>
                <w:right w:val="nil"/>
                <w:between w:val="nil"/>
              </w:pBdr>
              <w:rPr>
                <w:color w:val="000000"/>
                <w:sz w:val="21"/>
                <w:szCs w:val="21"/>
              </w:rPr>
            </w:pPr>
            <w:r>
              <w:rPr>
                <w:color w:val="000000"/>
                <w:sz w:val="21"/>
                <w:szCs w:val="21"/>
              </w:rPr>
              <w:t xml:space="preserve">If you have more Ss than I have, the groups for </w:t>
            </w:r>
            <w:r>
              <w:rPr>
                <w:i/>
                <w:color w:val="000000"/>
                <w:sz w:val="21"/>
                <w:szCs w:val="21"/>
              </w:rPr>
              <w:t xml:space="preserve">board game </w:t>
            </w:r>
            <w:r>
              <w:rPr>
                <w:color w:val="000000"/>
                <w:sz w:val="21"/>
                <w:szCs w:val="21"/>
              </w:rPr>
              <w:t xml:space="preserve">could be all the members of a line, so you are going to have the same number of groups as lines you have in the class. </w:t>
            </w:r>
          </w:p>
          <w:p w14:paraId="0ABB7EE7" w14:textId="77777777" w:rsidR="00302693" w:rsidRDefault="00324E8C">
            <w:pPr>
              <w:numPr>
                <w:ilvl w:val="0"/>
                <w:numId w:val="2"/>
              </w:numPr>
              <w:pBdr>
                <w:top w:val="nil"/>
                <w:left w:val="nil"/>
                <w:bottom w:val="nil"/>
                <w:right w:val="nil"/>
                <w:between w:val="nil"/>
              </w:pBdr>
              <w:rPr>
                <w:color w:val="000000"/>
                <w:sz w:val="21"/>
                <w:szCs w:val="21"/>
              </w:rPr>
            </w:pPr>
            <w:r>
              <w:rPr>
                <w:color w:val="000000"/>
                <w:sz w:val="21"/>
                <w:szCs w:val="21"/>
              </w:rPr>
              <w:t xml:space="preserve">In case that you consider that groups of five Ss are too big, you can divide the class into smaller groups but you have to prepare more material </w:t>
            </w:r>
            <w:r>
              <w:rPr>
                <w:sz w:val="21"/>
                <w:szCs w:val="21"/>
              </w:rPr>
              <w:t>for introducing the</w:t>
            </w:r>
            <w:r>
              <w:rPr>
                <w:color w:val="000000"/>
                <w:sz w:val="21"/>
                <w:szCs w:val="21"/>
              </w:rPr>
              <w:t xml:space="preserve"> language (pre) task because you will increase the number of groups  </w:t>
            </w:r>
          </w:p>
        </w:tc>
      </w:tr>
    </w:tbl>
    <w:p w14:paraId="5BAB3994" w14:textId="77777777" w:rsidR="00302693" w:rsidRDefault="00302693"/>
    <w:p w14:paraId="52CCCED0" w14:textId="77777777" w:rsidR="00302693" w:rsidRDefault="00302693">
      <w:pPr>
        <w:rPr>
          <w:i/>
          <w:color w:val="7F7F7F"/>
        </w:rPr>
      </w:pPr>
    </w:p>
    <w:tbl>
      <w:tblPr>
        <w:tblStyle w:val="aa"/>
        <w:tblW w:w="10296" w:type="dxa"/>
        <w:tblLayout w:type="fixed"/>
        <w:tblLook w:val="0000" w:firstRow="0" w:lastRow="0" w:firstColumn="0" w:lastColumn="0" w:noHBand="0" w:noVBand="0"/>
      </w:tblPr>
      <w:tblGrid>
        <w:gridCol w:w="2060"/>
        <w:gridCol w:w="2059"/>
        <w:gridCol w:w="2059"/>
        <w:gridCol w:w="2059"/>
        <w:gridCol w:w="2059"/>
      </w:tblGrid>
      <w:tr w:rsidR="00302693" w14:paraId="6B4E9500" w14:textId="77777777">
        <w:tc>
          <w:tcPr>
            <w:tcW w:w="10296" w:type="dxa"/>
            <w:gridSpan w:val="5"/>
            <w:tcBorders>
              <w:top w:val="single" w:sz="4" w:space="0" w:color="000000"/>
              <w:left w:val="single" w:sz="4" w:space="0" w:color="000000"/>
              <w:right w:val="single" w:sz="4" w:space="0" w:color="000000"/>
            </w:tcBorders>
            <w:shd w:val="clear" w:color="auto" w:fill="BDD7EE"/>
          </w:tcPr>
          <w:p w14:paraId="1626D88F" w14:textId="77777777" w:rsidR="00302693" w:rsidRDefault="00324E8C">
            <w:pPr>
              <w:jc w:val="center"/>
              <w:rPr>
                <w:b/>
              </w:rPr>
            </w:pPr>
            <w:r>
              <w:rPr>
                <w:b/>
              </w:rPr>
              <w:t>Key words</w:t>
            </w:r>
          </w:p>
        </w:tc>
      </w:tr>
      <w:tr w:rsidR="00302693" w14:paraId="3DA22226" w14:textId="77777777">
        <w:tc>
          <w:tcPr>
            <w:tcW w:w="2060" w:type="dxa"/>
            <w:tcBorders>
              <w:top w:val="single" w:sz="4" w:space="0" w:color="000000"/>
              <w:left w:val="single" w:sz="4" w:space="0" w:color="000000"/>
              <w:right w:val="single" w:sz="4" w:space="0" w:color="000000"/>
            </w:tcBorders>
            <w:shd w:val="clear" w:color="auto" w:fill="BDD7EE"/>
            <w:vAlign w:val="center"/>
          </w:tcPr>
          <w:p w14:paraId="40B723E6" w14:textId="77777777" w:rsidR="00302693" w:rsidRDefault="00324E8C">
            <w:pPr>
              <w:jc w:val="center"/>
              <w:rPr>
                <w:b/>
              </w:rPr>
            </w:pPr>
            <w:r>
              <w:rPr>
                <w:b/>
              </w:rPr>
              <w:lastRenderedPageBreak/>
              <w:t>topic</w:t>
            </w:r>
          </w:p>
        </w:tc>
        <w:tc>
          <w:tcPr>
            <w:tcW w:w="2059" w:type="dxa"/>
            <w:tcBorders>
              <w:top w:val="single" w:sz="4" w:space="0" w:color="000000"/>
              <w:left w:val="single" w:sz="4" w:space="0" w:color="000000"/>
              <w:right w:val="single" w:sz="4" w:space="0" w:color="000000"/>
            </w:tcBorders>
            <w:shd w:val="clear" w:color="auto" w:fill="BDD7EE"/>
            <w:vAlign w:val="center"/>
          </w:tcPr>
          <w:p w14:paraId="4CE914FB" w14:textId="77777777" w:rsidR="00302693" w:rsidRDefault="00324E8C">
            <w:pPr>
              <w:jc w:val="center"/>
              <w:rPr>
                <w:b/>
              </w:rPr>
            </w:pPr>
            <w:r>
              <w:rPr>
                <w:b/>
              </w:rPr>
              <w:t>Skill</w:t>
            </w:r>
          </w:p>
        </w:tc>
        <w:tc>
          <w:tcPr>
            <w:tcW w:w="2059" w:type="dxa"/>
            <w:tcBorders>
              <w:top w:val="single" w:sz="4" w:space="0" w:color="000000"/>
              <w:left w:val="single" w:sz="4" w:space="0" w:color="000000"/>
              <w:right w:val="single" w:sz="4" w:space="0" w:color="000000"/>
            </w:tcBorders>
            <w:shd w:val="clear" w:color="auto" w:fill="BDD7EE"/>
            <w:vAlign w:val="center"/>
          </w:tcPr>
          <w:p w14:paraId="24D6C6A3" w14:textId="77777777" w:rsidR="00302693" w:rsidRDefault="00324E8C">
            <w:pPr>
              <w:jc w:val="center"/>
              <w:rPr>
                <w:b/>
              </w:rPr>
            </w:pPr>
            <w:r>
              <w:rPr>
                <w:b/>
              </w:rPr>
              <w:t>linguistic</w:t>
            </w:r>
          </w:p>
        </w:tc>
        <w:tc>
          <w:tcPr>
            <w:tcW w:w="2059" w:type="dxa"/>
            <w:tcBorders>
              <w:top w:val="single" w:sz="4" w:space="0" w:color="000000"/>
              <w:left w:val="single" w:sz="4" w:space="0" w:color="000000"/>
              <w:right w:val="single" w:sz="4" w:space="0" w:color="000000"/>
            </w:tcBorders>
            <w:shd w:val="clear" w:color="auto" w:fill="BDD7EE"/>
          </w:tcPr>
          <w:p w14:paraId="5E8F32CE" w14:textId="77777777" w:rsidR="00302693" w:rsidRDefault="00324E8C">
            <w:pPr>
              <w:jc w:val="center"/>
              <w:rPr>
                <w:b/>
              </w:rPr>
            </w:pPr>
            <w:r>
              <w:rPr>
                <w:b/>
              </w:rPr>
              <w:t>vocabulary</w:t>
            </w:r>
          </w:p>
        </w:tc>
        <w:tc>
          <w:tcPr>
            <w:tcW w:w="2059" w:type="dxa"/>
            <w:tcBorders>
              <w:top w:val="single" w:sz="4" w:space="0" w:color="000000"/>
              <w:left w:val="single" w:sz="4" w:space="0" w:color="000000"/>
              <w:right w:val="single" w:sz="4" w:space="0" w:color="000000"/>
            </w:tcBorders>
            <w:shd w:val="clear" w:color="auto" w:fill="BDD7EE"/>
            <w:vAlign w:val="center"/>
          </w:tcPr>
          <w:p w14:paraId="369CEFA3" w14:textId="77777777" w:rsidR="00302693" w:rsidRDefault="00324E8C">
            <w:pPr>
              <w:jc w:val="center"/>
              <w:rPr>
                <w:b/>
              </w:rPr>
            </w:pPr>
            <w:r>
              <w:rPr>
                <w:b/>
              </w:rPr>
              <w:t>grade</w:t>
            </w:r>
          </w:p>
        </w:tc>
      </w:tr>
      <w:tr w:rsidR="00302693" w14:paraId="1A6E5EB5" w14:textId="77777777">
        <w:tc>
          <w:tcPr>
            <w:tcW w:w="2060" w:type="dxa"/>
            <w:tcBorders>
              <w:left w:val="single" w:sz="4" w:space="0" w:color="000000"/>
              <w:bottom w:val="single" w:sz="4" w:space="0" w:color="000000"/>
              <w:right w:val="single" w:sz="4" w:space="0" w:color="000000"/>
            </w:tcBorders>
            <w:shd w:val="clear" w:color="auto" w:fill="auto"/>
            <w:vAlign w:val="center"/>
          </w:tcPr>
          <w:p w14:paraId="1004CECB" w14:textId="77777777" w:rsidR="00302693" w:rsidRDefault="00324E8C">
            <w:pPr>
              <w:jc w:val="center"/>
              <w:rPr>
                <w:b/>
                <w:sz w:val="21"/>
                <w:szCs w:val="21"/>
              </w:rPr>
            </w:pPr>
            <w:r>
              <w:rPr>
                <w:b/>
                <w:sz w:val="21"/>
                <w:szCs w:val="21"/>
              </w:rPr>
              <w:t>healthy</w:t>
            </w:r>
          </w:p>
          <w:p w14:paraId="237E040F" w14:textId="77777777" w:rsidR="00302693" w:rsidRDefault="00324E8C">
            <w:pPr>
              <w:jc w:val="center"/>
              <w:rPr>
                <w:b/>
                <w:sz w:val="21"/>
                <w:szCs w:val="21"/>
              </w:rPr>
            </w:pPr>
            <w:r>
              <w:rPr>
                <w:b/>
                <w:sz w:val="21"/>
                <w:szCs w:val="21"/>
              </w:rPr>
              <w:t>unhealthy</w:t>
            </w:r>
          </w:p>
          <w:p w14:paraId="346E83C6" w14:textId="77777777" w:rsidR="00302693" w:rsidRDefault="00302693">
            <w:pPr>
              <w:jc w:val="center"/>
              <w:rPr>
                <w:b/>
                <w:sz w:val="21"/>
                <w:szCs w:val="21"/>
              </w:rPr>
            </w:pPr>
          </w:p>
        </w:tc>
        <w:tc>
          <w:tcPr>
            <w:tcW w:w="2059" w:type="dxa"/>
            <w:tcBorders>
              <w:left w:val="single" w:sz="4" w:space="0" w:color="000000"/>
              <w:bottom w:val="single" w:sz="4" w:space="0" w:color="000000"/>
              <w:right w:val="single" w:sz="4" w:space="0" w:color="000000"/>
            </w:tcBorders>
            <w:shd w:val="clear" w:color="auto" w:fill="auto"/>
            <w:vAlign w:val="center"/>
          </w:tcPr>
          <w:p w14:paraId="0EC211FB" w14:textId="77777777" w:rsidR="00302693" w:rsidRDefault="00324E8C">
            <w:pPr>
              <w:jc w:val="center"/>
              <w:rPr>
                <w:sz w:val="21"/>
                <w:szCs w:val="21"/>
              </w:rPr>
            </w:pPr>
            <w:r>
              <w:rPr>
                <w:sz w:val="21"/>
                <w:szCs w:val="21"/>
              </w:rPr>
              <w:t>reading</w:t>
            </w:r>
          </w:p>
          <w:p w14:paraId="463895DC" w14:textId="77777777" w:rsidR="00302693" w:rsidRDefault="00324E8C">
            <w:pPr>
              <w:jc w:val="center"/>
              <w:rPr>
                <w:sz w:val="21"/>
                <w:szCs w:val="21"/>
              </w:rPr>
            </w:pPr>
            <w:r>
              <w:rPr>
                <w:sz w:val="21"/>
                <w:szCs w:val="21"/>
              </w:rPr>
              <w:t>writing</w:t>
            </w:r>
          </w:p>
          <w:p w14:paraId="03DA044C" w14:textId="77777777" w:rsidR="00302693" w:rsidRDefault="00324E8C">
            <w:pPr>
              <w:jc w:val="center"/>
              <w:rPr>
                <w:sz w:val="21"/>
                <w:szCs w:val="21"/>
              </w:rPr>
            </w:pPr>
            <w:r>
              <w:rPr>
                <w:sz w:val="21"/>
                <w:szCs w:val="21"/>
              </w:rPr>
              <w:t>speaking</w:t>
            </w:r>
          </w:p>
          <w:p w14:paraId="5DE3963F" w14:textId="77777777" w:rsidR="00302693" w:rsidRDefault="00324E8C">
            <w:pPr>
              <w:jc w:val="center"/>
              <w:rPr>
                <w:sz w:val="21"/>
                <w:szCs w:val="21"/>
              </w:rPr>
            </w:pPr>
            <w:r>
              <w:rPr>
                <w:sz w:val="21"/>
                <w:szCs w:val="21"/>
              </w:rPr>
              <w:t>listening</w:t>
            </w:r>
          </w:p>
        </w:tc>
        <w:tc>
          <w:tcPr>
            <w:tcW w:w="2059" w:type="dxa"/>
            <w:tcBorders>
              <w:left w:val="single" w:sz="4" w:space="0" w:color="000000"/>
              <w:bottom w:val="single" w:sz="4" w:space="0" w:color="000000"/>
              <w:right w:val="single" w:sz="4" w:space="0" w:color="000000"/>
            </w:tcBorders>
            <w:shd w:val="clear" w:color="auto" w:fill="auto"/>
            <w:vAlign w:val="center"/>
          </w:tcPr>
          <w:p w14:paraId="6D91A0DB" w14:textId="49F4BF56" w:rsidR="00302693" w:rsidRDefault="006905D0">
            <w:pPr>
              <w:jc w:val="center"/>
              <w:rPr>
                <w:sz w:val="21"/>
                <w:szCs w:val="21"/>
              </w:rPr>
            </w:pPr>
            <w:r>
              <w:rPr>
                <w:sz w:val="21"/>
                <w:szCs w:val="21"/>
              </w:rPr>
              <w:t>Present simple</w:t>
            </w:r>
          </w:p>
        </w:tc>
        <w:tc>
          <w:tcPr>
            <w:tcW w:w="2059" w:type="dxa"/>
            <w:tcBorders>
              <w:left w:val="single" w:sz="4" w:space="0" w:color="000000"/>
              <w:bottom w:val="single" w:sz="4" w:space="0" w:color="000000"/>
              <w:right w:val="single" w:sz="4" w:space="0" w:color="000000"/>
            </w:tcBorders>
          </w:tcPr>
          <w:p w14:paraId="06D4D165" w14:textId="77777777" w:rsidR="00302693" w:rsidRDefault="00302693">
            <w:pPr>
              <w:jc w:val="center"/>
              <w:rPr>
                <w:b/>
                <w:sz w:val="21"/>
                <w:szCs w:val="21"/>
              </w:rPr>
            </w:pPr>
          </w:p>
          <w:p w14:paraId="2D71CF75" w14:textId="77777777" w:rsidR="00302693" w:rsidRDefault="00324E8C">
            <w:pPr>
              <w:jc w:val="center"/>
              <w:rPr>
                <w:sz w:val="21"/>
                <w:szCs w:val="21"/>
              </w:rPr>
            </w:pPr>
            <w:r>
              <w:rPr>
                <w:b/>
                <w:sz w:val="21"/>
                <w:szCs w:val="21"/>
              </w:rPr>
              <w:t>food</w:t>
            </w:r>
          </w:p>
        </w:tc>
        <w:tc>
          <w:tcPr>
            <w:tcW w:w="2059" w:type="dxa"/>
            <w:tcBorders>
              <w:left w:val="single" w:sz="4" w:space="0" w:color="000000"/>
              <w:bottom w:val="single" w:sz="4" w:space="0" w:color="000000"/>
              <w:right w:val="single" w:sz="4" w:space="0" w:color="000000"/>
            </w:tcBorders>
            <w:shd w:val="clear" w:color="auto" w:fill="auto"/>
            <w:vAlign w:val="center"/>
          </w:tcPr>
          <w:p w14:paraId="02308516" w14:textId="77777777" w:rsidR="00302693" w:rsidRDefault="00324E8C">
            <w:pPr>
              <w:jc w:val="center"/>
              <w:rPr>
                <w:sz w:val="21"/>
                <w:szCs w:val="21"/>
              </w:rPr>
            </w:pPr>
            <w:r>
              <w:rPr>
                <w:sz w:val="21"/>
                <w:szCs w:val="21"/>
              </w:rPr>
              <w:t xml:space="preserve">sixth </w:t>
            </w:r>
          </w:p>
        </w:tc>
      </w:tr>
    </w:tbl>
    <w:p w14:paraId="173404B3" w14:textId="77777777" w:rsidR="00302693" w:rsidRDefault="00302693">
      <w:pPr>
        <w:rPr>
          <w:i/>
          <w:color w:val="7F7F7F"/>
        </w:rPr>
      </w:pPr>
    </w:p>
    <w:p w14:paraId="41A50152" w14:textId="77777777" w:rsidR="00302693" w:rsidRDefault="00302693"/>
    <w:sectPr w:rsidR="00302693">
      <w:headerReference w:type="default" r:id="rId8"/>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10C80" w14:textId="77777777" w:rsidR="00EC236D" w:rsidRDefault="00EC236D">
      <w:r>
        <w:separator/>
      </w:r>
    </w:p>
  </w:endnote>
  <w:endnote w:type="continuationSeparator" w:id="0">
    <w:p w14:paraId="6C95C68E" w14:textId="77777777" w:rsidR="00EC236D" w:rsidRDefault="00EC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737DF" w14:textId="77777777" w:rsidR="00EC236D" w:rsidRDefault="00EC236D">
      <w:r>
        <w:separator/>
      </w:r>
    </w:p>
  </w:footnote>
  <w:footnote w:type="continuationSeparator" w:id="0">
    <w:p w14:paraId="3DD3749E" w14:textId="77777777" w:rsidR="00EC236D" w:rsidRDefault="00EC2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5ECED" w14:textId="77777777" w:rsidR="00302693" w:rsidRDefault="00302693">
    <w:pPr>
      <w:widowControl w:val="0"/>
      <w:pBdr>
        <w:top w:val="nil"/>
        <w:left w:val="nil"/>
        <w:bottom w:val="nil"/>
        <w:right w:val="nil"/>
        <w:between w:val="nil"/>
      </w:pBdr>
      <w:spacing w:line="276" w:lineRule="auto"/>
    </w:pPr>
  </w:p>
  <w:tbl>
    <w:tblPr>
      <w:tblStyle w:val="ab"/>
      <w:tblW w:w="10296" w:type="dxa"/>
      <w:jc w:val="center"/>
      <w:tblBorders>
        <w:top w:val="nil"/>
        <w:left w:val="nil"/>
        <w:bottom w:val="nil"/>
        <w:right w:val="nil"/>
        <w:insideH w:val="nil"/>
        <w:insideV w:val="nil"/>
      </w:tblBorders>
      <w:tblLayout w:type="fixed"/>
      <w:tblLook w:val="0400" w:firstRow="0" w:lastRow="0" w:firstColumn="0" w:lastColumn="0" w:noHBand="0" w:noVBand="1"/>
    </w:tblPr>
    <w:tblGrid>
      <w:gridCol w:w="5148"/>
      <w:gridCol w:w="5148"/>
    </w:tblGrid>
    <w:tr w:rsidR="00302693" w14:paraId="6C274304" w14:textId="77777777">
      <w:trPr>
        <w:jc w:val="center"/>
      </w:trPr>
      <w:tc>
        <w:tcPr>
          <w:tcW w:w="5148" w:type="dxa"/>
        </w:tcPr>
        <w:p w14:paraId="45EF204E" w14:textId="77777777" w:rsidR="00302693" w:rsidRDefault="00324E8C">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07319F8E" wp14:editId="15C2BB38">
                <wp:extent cx="2641599" cy="48511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148" w:type="dxa"/>
        </w:tcPr>
        <w:p w14:paraId="01B732DF" w14:textId="77777777" w:rsidR="00302693" w:rsidRDefault="00324E8C">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6A950265" wp14:editId="7189DF97">
                <wp:extent cx="2603498" cy="492040"/>
                <wp:effectExtent l="0" t="0" r="0" b="0"/>
                <wp:docPr id="5"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302693" w:rsidRPr="006905D0" w14:paraId="5149E789" w14:textId="77777777">
      <w:trPr>
        <w:jc w:val="center"/>
      </w:trPr>
      <w:tc>
        <w:tcPr>
          <w:tcW w:w="10296" w:type="dxa"/>
          <w:gridSpan w:val="2"/>
          <w:vAlign w:val="center"/>
        </w:tcPr>
        <w:p w14:paraId="3942DE87" w14:textId="77777777" w:rsidR="00302693" w:rsidRPr="006D7477" w:rsidRDefault="00324E8C">
          <w:pPr>
            <w:pBdr>
              <w:top w:val="nil"/>
              <w:left w:val="nil"/>
              <w:bottom w:val="nil"/>
              <w:right w:val="nil"/>
              <w:between w:val="nil"/>
            </w:pBdr>
            <w:tabs>
              <w:tab w:val="center" w:pos="4680"/>
              <w:tab w:val="right" w:pos="9360"/>
            </w:tabs>
            <w:jc w:val="center"/>
            <w:rPr>
              <w:color w:val="44546A"/>
              <w:sz w:val="24"/>
              <w:szCs w:val="24"/>
              <w:lang w:val="es-CO"/>
            </w:rPr>
          </w:pPr>
          <w:r w:rsidRPr="006D7477">
            <w:rPr>
              <w:color w:val="44546A"/>
              <w:sz w:val="24"/>
              <w:szCs w:val="24"/>
              <w:lang w:val="es-CO"/>
            </w:rPr>
            <w:t>Convenio 00028 de 2019</w:t>
          </w:r>
        </w:p>
        <w:p w14:paraId="555FA501" w14:textId="77777777" w:rsidR="00302693" w:rsidRPr="006D7477" w:rsidRDefault="00324E8C">
          <w:pPr>
            <w:pBdr>
              <w:top w:val="nil"/>
              <w:left w:val="nil"/>
              <w:bottom w:val="nil"/>
              <w:right w:val="nil"/>
              <w:between w:val="nil"/>
            </w:pBdr>
            <w:tabs>
              <w:tab w:val="center" w:pos="4680"/>
              <w:tab w:val="right" w:pos="9360"/>
            </w:tabs>
            <w:jc w:val="center"/>
            <w:rPr>
              <w:color w:val="44546A"/>
              <w:sz w:val="24"/>
              <w:szCs w:val="24"/>
              <w:lang w:val="es-CO"/>
            </w:rPr>
          </w:pPr>
          <w:r w:rsidRPr="006D7477">
            <w:rPr>
              <w:color w:val="44546A"/>
              <w:sz w:val="24"/>
              <w:szCs w:val="24"/>
              <w:lang w:val="es-CO"/>
            </w:rPr>
            <w:t>entre el Ministerio de Educación Nacional y el British Council</w:t>
          </w:r>
        </w:p>
      </w:tc>
    </w:tr>
  </w:tbl>
  <w:p w14:paraId="1B445A40" w14:textId="77777777" w:rsidR="00302693" w:rsidRPr="006D7477" w:rsidRDefault="00302693">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943EC"/>
    <w:multiLevelType w:val="multilevel"/>
    <w:tmpl w:val="F050E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1792CC2"/>
    <w:multiLevelType w:val="multilevel"/>
    <w:tmpl w:val="9FE491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693"/>
    <w:rsid w:val="00302693"/>
    <w:rsid w:val="00324E8C"/>
    <w:rsid w:val="006905D0"/>
    <w:rsid w:val="006D7477"/>
    <w:rsid w:val="00EC23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9F1E4"/>
  <w15:docId w15:val="{6AFF5BDE-86A5-4F8A-A825-5880F0FD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CellMar>
        <w:left w:w="115" w:type="dxa"/>
        <w:right w:w="115" w:type="dxa"/>
      </w:tblCellMar>
    </w:tblPr>
  </w:style>
  <w:style w:type="table" w:customStyle="1" w:styleId="a1">
    <w:basedOn w:val="Tablanormal"/>
    <w:rPr>
      <w:sz w:val="22"/>
      <w:szCs w:val="22"/>
    </w:rPr>
    <w:tblPr>
      <w:tblStyleRowBandSize w:val="1"/>
      <w:tblStyleColBandSize w:val="1"/>
    </w:tblPr>
  </w:style>
  <w:style w:type="table" w:customStyle="1" w:styleId="a2">
    <w:basedOn w:val="Tablanormal"/>
    <w:tblPr>
      <w:tblStyleRowBandSize w:val="1"/>
      <w:tblStyleColBandSize w:val="1"/>
      <w:tblCellMar>
        <w:left w:w="115" w:type="dxa"/>
        <w:right w:w="115" w:type="dxa"/>
      </w:tblCellMar>
    </w:tblPr>
  </w:style>
  <w:style w:type="table" w:customStyle="1" w:styleId="a3">
    <w:basedOn w:val="Tablanormal"/>
    <w:tblPr>
      <w:tblStyleRowBandSize w:val="1"/>
      <w:tblStyleColBandSize w:val="1"/>
      <w:tblCellMar>
        <w:left w:w="115" w:type="dxa"/>
        <w:right w:w="115" w:type="dxa"/>
      </w:tblCellMar>
    </w:tblPr>
  </w:style>
  <w:style w:type="table" w:customStyle="1" w:styleId="a4">
    <w:basedOn w:val="Tablanormal"/>
    <w:tblPr>
      <w:tblStyleRowBandSize w:val="1"/>
      <w:tblStyleColBandSize w:val="1"/>
      <w:tblCellMar>
        <w:left w:w="115" w:type="dxa"/>
        <w:right w:w="115" w:type="dxa"/>
      </w:tblCellMar>
    </w:tblPr>
  </w:style>
  <w:style w:type="table" w:customStyle="1" w:styleId="a5">
    <w:basedOn w:val="Tablanormal"/>
    <w:tblPr>
      <w:tblStyleRowBandSize w:val="1"/>
      <w:tblStyleColBandSize w:val="1"/>
      <w:tblCellMar>
        <w:left w:w="115" w:type="dxa"/>
        <w:right w:w="115" w:type="dxa"/>
      </w:tblCellMar>
    </w:tblPr>
  </w:style>
  <w:style w:type="table" w:customStyle="1" w:styleId="a6">
    <w:basedOn w:val="Tablanormal"/>
    <w:tblPr>
      <w:tblStyleRowBandSize w:val="1"/>
      <w:tblStyleColBandSize w:val="1"/>
      <w:tblCellMar>
        <w:left w:w="115" w:type="dxa"/>
        <w:right w:w="115" w:type="dxa"/>
      </w:tblCellMar>
    </w:tblPr>
  </w:style>
  <w:style w:type="table" w:customStyle="1" w:styleId="a7">
    <w:basedOn w:val="Tablanormal"/>
    <w:tblPr>
      <w:tblStyleRowBandSize w:val="1"/>
      <w:tblStyleColBandSize w:val="1"/>
      <w:tblCellMar>
        <w:left w:w="115" w:type="dxa"/>
        <w:right w:w="115" w:type="dxa"/>
      </w:tblCellMar>
    </w:tblPr>
  </w:style>
  <w:style w:type="table" w:customStyle="1" w:styleId="a8">
    <w:basedOn w:val="Tablanormal"/>
    <w:rPr>
      <w:sz w:val="22"/>
      <w:szCs w:val="22"/>
    </w:rPr>
    <w:tblPr>
      <w:tblStyleRowBandSize w:val="1"/>
      <w:tblStyleColBandSize w:val="1"/>
    </w:tblPr>
  </w:style>
  <w:style w:type="table" w:customStyle="1" w:styleId="a9">
    <w:basedOn w:val="Tablanormal"/>
    <w:tblPr>
      <w:tblStyleRowBandSize w:val="1"/>
      <w:tblStyleColBandSize w:val="1"/>
      <w:tblCellMar>
        <w:left w:w="115" w:type="dxa"/>
        <w:right w:w="115" w:type="dxa"/>
      </w:tblCellMar>
    </w:tblPr>
  </w:style>
  <w:style w:type="table" w:customStyle="1" w:styleId="aa">
    <w:basedOn w:val="Tablanormal"/>
    <w:tblPr>
      <w:tblStyleRowBandSize w:val="1"/>
      <w:tblStyleColBandSize w:val="1"/>
      <w:tblCellMar>
        <w:left w:w="115" w:type="dxa"/>
        <w:right w:w="115" w:type="dxa"/>
      </w:tblCellMar>
    </w:tblPr>
  </w:style>
  <w:style w:type="table" w:customStyle="1" w:styleId="ab">
    <w:basedOn w:val="Tabla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CfVUipIMqFN2msuhb1+h6OlILQ==">AMUW2mU/7GVIiJ2KAzpHMtigwwHO5c6oRdve7gLzQ4+5UgTAILWNC8DV0aZFvDBajQd9oTrt5U6wVmB/KC+KyA2tmooI0HZqUlf3H0VQo/lHjxKAGoVimC0EDD/ZuWp8M1EnA1CbkIrI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720</Words>
  <Characters>4105</Characters>
  <Application>Microsoft Office Word</Application>
  <DocSecurity>0</DocSecurity>
  <Lines>34</Lines>
  <Paragraphs>9</Paragraphs>
  <ScaleCrop>false</ScaleCrop>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Carolina V</cp:lastModifiedBy>
  <cp:revision>3</cp:revision>
  <dcterms:created xsi:type="dcterms:W3CDTF">2019-09-30T19:16:00Z</dcterms:created>
  <dcterms:modified xsi:type="dcterms:W3CDTF">2019-12-18T04:28:00Z</dcterms:modified>
</cp:coreProperties>
</file>