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sz w:val="22"/>
          <w:szCs w:val="22"/>
        </w:rPr>
      </w:pPr>
      <w:r w:rsidDel="00000000" w:rsidR="00000000" w:rsidRPr="00000000">
        <w:rPr>
          <w:color w:val="2e75b5"/>
          <w:sz w:val="22"/>
          <w:szCs w:val="22"/>
          <w:rtl w:val="0"/>
        </w:rPr>
        <w:t xml:space="preserve">INSPIRING TEACHERS</w:t>
      </w:r>
    </w:p>
    <w:p w:rsidR="00000000" w:rsidDel="00000000" w:rsidP="00000000" w:rsidRDefault="00000000" w:rsidRPr="00000000" w14:paraId="00000002">
      <w:pPr>
        <w:jc w:val="center"/>
        <w:rPr>
          <w:color w:val="2e75b5"/>
          <w:sz w:val="22"/>
          <w:szCs w:val="22"/>
        </w:rPr>
      </w:pPr>
      <w:r w:rsidDel="00000000" w:rsidR="00000000" w:rsidRPr="00000000">
        <w:rPr>
          <w:color w:val="2e75b5"/>
          <w:sz w:val="22"/>
          <w:szCs w:val="22"/>
          <w:rtl w:val="0"/>
        </w:rPr>
        <w:t xml:space="preserve">ELT PLAN TEMPLATE</w:t>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rPr>
          <w:i w:val="1"/>
          <w:color w:val="7f7f7f"/>
          <w:sz w:val="22"/>
          <w:szCs w:val="22"/>
        </w:rPr>
      </w:pPr>
      <w:r w:rsidDel="00000000" w:rsidR="00000000" w:rsidRPr="00000000">
        <w:rPr>
          <w:i w:val="1"/>
          <w:color w:val="7f7f7f"/>
          <w:sz w:val="22"/>
          <w:szCs w:val="22"/>
          <w:rtl w:val="0"/>
        </w:rPr>
        <w:t xml:space="preserve">Complete with the information about you</w:t>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sz w:val="22"/>
                <w:szCs w:val="22"/>
              </w:rPr>
            </w:pPr>
            <w:r w:rsidDel="00000000" w:rsidR="00000000" w:rsidRPr="00000000">
              <w:rPr>
                <w:b w:val="1"/>
                <w:sz w:val="22"/>
                <w:szCs w:val="22"/>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sz w:val="22"/>
                <w:szCs w:val="22"/>
              </w:rPr>
            </w:pPr>
            <w:r w:rsidDel="00000000" w:rsidR="00000000" w:rsidRPr="00000000">
              <w:rPr>
                <w:b w:val="1"/>
                <w:sz w:val="22"/>
                <w:szCs w:val="22"/>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sz w:val="22"/>
                <w:szCs w:val="22"/>
              </w:rPr>
            </w:pPr>
            <w:r w:rsidDel="00000000" w:rsidR="00000000" w:rsidRPr="00000000">
              <w:rPr>
                <w:b w:val="1"/>
                <w:sz w:val="22"/>
                <w:szCs w:val="22"/>
                <w:rtl w:val="0"/>
              </w:rPr>
              <w:t xml:space="preserve">Abel Andrés Periñán Morales</w:t>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sz w:val="22"/>
                <w:szCs w:val="22"/>
              </w:rPr>
            </w:pPr>
            <w:r w:rsidDel="00000000" w:rsidR="00000000" w:rsidRPr="00000000">
              <w:rPr>
                <w:b w:val="1"/>
                <w:sz w:val="22"/>
                <w:szCs w:val="22"/>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sz w:val="22"/>
                <w:szCs w:val="22"/>
              </w:rPr>
            </w:pPr>
            <w:hyperlink r:id="rId7">
              <w:r w:rsidDel="00000000" w:rsidR="00000000" w:rsidRPr="00000000">
                <w:rPr>
                  <w:b w:val="1"/>
                  <w:color w:val="0000ff"/>
                  <w:sz w:val="22"/>
                  <w:szCs w:val="22"/>
                  <w:u w:val="single"/>
                  <w:rtl w:val="0"/>
                </w:rPr>
                <w:t xml:space="preserve">abelperinan@gmail.com</w:t>
              </w:r>
            </w:hyperlink>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2"/>
                <w:szCs w:val="22"/>
              </w:rPr>
            </w:pPr>
            <w:r w:rsidDel="00000000" w:rsidR="00000000" w:rsidRPr="00000000">
              <w:rPr>
                <w:b w:val="1"/>
                <w:sz w:val="22"/>
                <w:szCs w:val="22"/>
                <w:rtl w:val="0"/>
              </w:rPr>
              <w:t xml:space="preserve">School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b w:val="1"/>
                <w:sz w:val="22"/>
                <w:szCs w:val="22"/>
              </w:rPr>
            </w:pPr>
            <w:r w:rsidDel="00000000" w:rsidR="00000000" w:rsidRPr="00000000">
              <w:rPr>
                <w:b w:val="1"/>
                <w:sz w:val="22"/>
                <w:szCs w:val="22"/>
                <w:rtl w:val="0"/>
              </w:rPr>
              <w:t xml:space="preserve">Juan Bautista la Salle</w:t>
            </w:r>
          </w:p>
        </w:tc>
      </w:tr>
    </w:tbl>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i w:val="1"/>
          <w:color w:val="7f7f7f"/>
          <w:sz w:val="22"/>
          <w:szCs w:val="22"/>
        </w:rPr>
      </w:pPr>
      <w:r w:rsidDel="00000000" w:rsidR="00000000" w:rsidRPr="00000000">
        <w:rPr>
          <w:i w:val="1"/>
          <w:color w:val="7f7f7f"/>
          <w:sz w:val="22"/>
          <w:szCs w:val="22"/>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F">
            <w:pPr>
              <w:jc w:val="center"/>
              <w:rPr>
                <w:b w:val="1"/>
                <w:sz w:val="22"/>
                <w:szCs w:val="22"/>
              </w:rPr>
            </w:pPr>
            <w:r w:rsidDel="00000000" w:rsidR="00000000" w:rsidRPr="00000000">
              <w:rPr>
                <w:b w:val="1"/>
                <w:sz w:val="22"/>
                <w:szCs w:val="22"/>
                <w:rtl w:val="0"/>
              </w:rPr>
              <w:t xml:space="preserve">Lesson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0">
            <w:pPr>
              <w:jc w:val="center"/>
              <w:rPr>
                <w:b w:val="1"/>
                <w:sz w:val="22"/>
                <w:szCs w:val="22"/>
              </w:rPr>
            </w:pPr>
            <w:r w:rsidDel="00000000" w:rsidR="00000000" w:rsidRPr="00000000">
              <w:rPr>
                <w:b w:val="1"/>
                <w:sz w:val="22"/>
                <w:szCs w:val="22"/>
                <w:rtl w:val="0"/>
              </w:rPr>
              <w:t xml:space="preserve">Activity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1">
            <w:pPr>
              <w:jc w:val="center"/>
              <w:rPr>
                <w:b w:val="1"/>
                <w:sz w:val="22"/>
                <w:szCs w:val="22"/>
              </w:rPr>
            </w:pPr>
            <w:r w:rsidDel="00000000" w:rsidR="00000000" w:rsidRPr="00000000">
              <w:rPr>
                <w:b w:val="1"/>
                <w:sz w:val="22"/>
                <w:szCs w:val="22"/>
                <w:rtl w:val="0"/>
              </w:rPr>
              <w:t xml:space="preserve">Task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2">
            <w:pPr>
              <w:jc w:val="center"/>
              <w:rPr>
                <w:b w:val="1"/>
                <w:sz w:val="22"/>
                <w:szCs w:val="22"/>
              </w:rPr>
            </w:pPr>
            <w:r w:rsidDel="00000000" w:rsidR="00000000" w:rsidRPr="00000000">
              <w:rPr>
                <w:b w:val="1"/>
                <w:sz w:val="22"/>
                <w:szCs w:val="22"/>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2"/>
                <w:szCs w:val="22"/>
              </w:rPr>
            </w:pPr>
            <w:r w:rsidDel="00000000" w:rsidR="00000000" w:rsidRPr="00000000">
              <w:rPr>
                <w:b w:val="1"/>
                <w:sz w:val="22"/>
                <w:szCs w:val="22"/>
                <w:rtl w:val="0"/>
              </w:rPr>
              <w:t xml:space="preserve">x</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2"/>
                <w:szCs w:val="22"/>
              </w:rPr>
            </w:pPr>
            <w:r w:rsidDel="00000000" w:rsidR="00000000" w:rsidRPr="00000000">
              <w:rPr>
                <w:rtl w:val="0"/>
              </w:rPr>
            </w:r>
          </w:p>
        </w:tc>
      </w:tr>
    </w:tbl>
    <w:p w:rsidR="00000000" w:rsidDel="00000000" w:rsidP="00000000" w:rsidRDefault="00000000" w:rsidRPr="00000000" w14:paraId="00000017">
      <w:pPr>
        <w:rPr>
          <w:i w:val="1"/>
          <w:color w:val="7f7f7f"/>
          <w:sz w:val="22"/>
          <w:szCs w:val="22"/>
        </w:rPr>
      </w:pPr>
      <w:r w:rsidDel="00000000" w:rsidR="00000000" w:rsidRPr="00000000">
        <w:rPr>
          <w:rtl w:val="0"/>
        </w:rPr>
      </w:r>
    </w:p>
    <w:p w:rsidR="00000000" w:rsidDel="00000000" w:rsidP="00000000" w:rsidRDefault="00000000" w:rsidRPr="00000000" w14:paraId="00000018">
      <w:pPr>
        <w:rPr>
          <w:i w:val="1"/>
          <w:color w:val="7f7f7f"/>
          <w:sz w:val="22"/>
          <w:szCs w:val="22"/>
        </w:rPr>
      </w:pPr>
      <w:r w:rsidDel="00000000" w:rsidR="00000000" w:rsidRPr="00000000">
        <w:rPr>
          <w:i w:val="1"/>
          <w:color w:val="7f7f7f"/>
          <w:sz w:val="22"/>
          <w:szCs w:val="22"/>
          <w:rtl w:val="0"/>
        </w:rPr>
        <w:t xml:space="preserve">Write a few lines about the usefulness of this plan for the Colombian English teachers </w:t>
      </w:r>
    </w:p>
    <w:p w:rsidR="00000000" w:rsidDel="00000000" w:rsidP="00000000" w:rsidRDefault="00000000" w:rsidRPr="00000000" w14:paraId="00000019">
      <w:pPr>
        <w:rPr>
          <w:color w:val="7f7f7f"/>
          <w:sz w:val="22"/>
          <w:szCs w:val="22"/>
        </w:rPr>
      </w:pPr>
      <w:r w:rsidDel="00000000" w:rsidR="00000000" w:rsidRPr="00000000">
        <w:rPr>
          <w:color w:val="7f7f7f"/>
          <w:sz w:val="22"/>
          <w:szCs w:val="22"/>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B">
            <w:pPr>
              <w:rPr>
                <w:b w:val="1"/>
                <w:color w:val="bfbfbf"/>
              </w:rPr>
            </w:pPr>
            <w:r w:rsidDel="00000000" w:rsidR="00000000" w:rsidRPr="00000000">
              <w:rPr>
                <w:rtl w:val="0"/>
              </w:rPr>
              <w:t xml:space="preserve">This lesson plan gives students the chance to deepen their knowledge about daily routine activities. This planning allows the students to strengthen their autonomy and group work because the suggested activities are Learner Centred. Students will also get a sense of assessment in a relaxed way, which helps them be more aware of how they and their peers learn and how the teacher teaches.</w:t>
            </w:r>
            <w:r w:rsidDel="00000000" w:rsidR="00000000" w:rsidRPr="00000000">
              <w:rPr>
                <w:rtl w:val="0"/>
              </w:rPr>
            </w:r>
          </w:p>
        </w:tc>
      </w:tr>
    </w:tbl>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i w:val="1"/>
          <w:color w:val="7f7f7f"/>
          <w:sz w:val="22"/>
          <w:szCs w:val="22"/>
        </w:rPr>
      </w:pPr>
      <w:r w:rsidDel="00000000" w:rsidR="00000000" w:rsidRPr="00000000">
        <w:rPr>
          <w:i w:val="1"/>
          <w:color w:val="7f7f7f"/>
          <w:sz w:val="22"/>
          <w:szCs w:val="22"/>
          <w:rtl w:val="0"/>
        </w:rPr>
        <w:t xml:space="preserve">Complete with the information about your students</w:t>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E">
            <w:pPr>
              <w:jc w:val="center"/>
              <w:rPr>
                <w:b w:val="1"/>
                <w:sz w:val="22"/>
                <w:szCs w:val="22"/>
              </w:rPr>
            </w:pPr>
            <w:r w:rsidDel="00000000" w:rsidR="00000000" w:rsidRPr="00000000">
              <w:rPr>
                <w:b w:val="1"/>
                <w:sz w:val="22"/>
                <w:szCs w:val="22"/>
                <w:rtl w:val="0"/>
              </w:rPr>
              <w:t xml:space="preserve">Grade</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F">
            <w:pPr>
              <w:jc w:val="center"/>
              <w:rPr>
                <w:b w:val="1"/>
                <w:sz w:val="22"/>
                <w:szCs w:val="22"/>
              </w:rPr>
            </w:pPr>
            <w:r w:rsidDel="00000000" w:rsidR="00000000" w:rsidRPr="00000000">
              <w:rPr>
                <w:b w:val="1"/>
                <w:sz w:val="22"/>
                <w:szCs w:val="22"/>
                <w:rtl w:val="0"/>
              </w:rPr>
              <w:t xml:space="preserve">Length of lesson</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0">
            <w:pPr>
              <w:jc w:val="center"/>
              <w:rPr>
                <w:b w:val="1"/>
                <w:sz w:val="22"/>
                <w:szCs w:val="22"/>
              </w:rPr>
            </w:pPr>
            <w:r w:rsidDel="00000000" w:rsidR="00000000" w:rsidRPr="00000000">
              <w:rPr>
                <w:b w:val="1"/>
                <w:sz w:val="22"/>
                <w:szCs w:val="22"/>
                <w:rtl w:val="0"/>
              </w:rPr>
              <w:t xml:space="preserve">Number of students</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2">
            <w:pPr>
              <w:jc w:val="center"/>
              <w:rPr>
                <w:b w:val="1"/>
                <w:sz w:val="22"/>
                <w:szCs w:val="22"/>
              </w:rPr>
            </w:pPr>
            <w:r w:rsidDel="00000000" w:rsidR="00000000" w:rsidRPr="00000000">
              <w:rPr>
                <w:b w:val="1"/>
                <w:sz w:val="22"/>
                <w:szCs w:val="22"/>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b w:val="1"/>
                <w:sz w:val="22"/>
                <w:szCs w:val="22"/>
              </w:rPr>
            </w:pPr>
            <w:r w:rsidDel="00000000" w:rsidR="00000000" w:rsidRPr="00000000">
              <w:rPr>
                <w:b w:val="1"/>
                <w:sz w:val="22"/>
                <w:szCs w:val="22"/>
                <w:rtl w:val="0"/>
              </w:rPr>
              <w:t xml:space="preserve">6</w:t>
            </w:r>
            <w:r w:rsidDel="00000000" w:rsidR="00000000" w:rsidRPr="00000000">
              <w:rPr>
                <w:b w:val="1"/>
                <w:sz w:val="22"/>
                <w:szCs w:val="22"/>
                <w:vertAlign w:val="superscript"/>
                <w:rtl w:val="0"/>
              </w:rPr>
              <w:t xml:space="preserve">th</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rPr>
                <w:b w:val="1"/>
                <w:sz w:val="22"/>
                <w:szCs w:val="22"/>
              </w:rPr>
            </w:pPr>
            <w:r w:rsidDel="00000000" w:rsidR="00000000" w:rsidRPr="00000000">
              <w:rPr>
                <w:b w:val="1"/>
                <w:sz w:val="22"/>
                <w:szCs w:val="22"/>
                <w:rtl w:val="0"/>
              </w:rPr>
              <w:t xml:space="preserve">2 hours</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sz w:val="22"/>
                <w:szCs w:val="22"/>
              </w:rPr>
            </w:pPr>
            <w:r w:rsidDel="00000000" w:rsidR="00000000" w:rsidRPr="00000000">
              <w:rPr>
                <w:sz w:val="22"/>
                <w:szCs w:val="22"/>
                <w:rtl w:val="0"/>
              </w:rPr>
              <w:t xml:space="preserve">30</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sz w:val="22"/>
                <w:szCs w:val="22"/>
              </w:rPr>
            </w:pPr>
            <w:r w:rsidDel="00000000" w:rsidR="00000000" w:rsidRPr="00000000">
              <w:rPr>
                <w:sz w:val="22"/>
                <w:szCs w:val="22"/>
                <w:rtl w:val="0"/>
              </w:rPr>
              <w:t xml:space="preserve">12</w:t>
            </w:r>
          </w:p>
        </w:tc>
      </w:tr>
      <w:tr>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A">
            <w:pPr>
              <w:jc w:val="center"/>
              <w:rPr>
                <w:sz w:val="22"/>
                <w:szCs w:val="22"/>
              </w:rPr>
            </w:pPr>
            <w:r w:rsidDel="00000000" w:rsidR="00000000" w:rsidRPr="00000000">
              <w:rPr>
                <w:b w:val="1"/>
                <w:sz w:val="22"/>
                <w:szCs w:val="22"/>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C">
            <w:pPr>
              <w:jc w:val="center"/>
              <w:rPr>
                <w:b w:val="1"/>
                <w:sz w:val="22"/>
                <w:szCs w:val="22"/>
              </w:rPr>
            </w:pPr>
            <w:r w:rsidDel="00000000" w:rsidR="00000000" w:rsidRPr="00000000">
              <w:rPr>
                <w:b w:val="1"/>
                <w:sz w:val="22"/>
                <w:szCs w:val="22"/>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sz w:val="22"/>
                <w:szCs w:val="22"/>
              </w:rPr>
            </w:pPr>
            <w:r w:rsidDel="00000000" w:rsidR="00000000" w:rsidRPr="00000000">
              <w:rPr>
                <w:sz w:val="22"/>
                <w:szCs w:val="22"/>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sz w:val="22"/>
                <w:szCs w:val="22"/>
              </w:rPr>
            </w:pPr>
            <w:r w:rsidDel="00000000" w:rsidR="00000000" w:rsidRPr="00000000">
              <w:rPr>
                <w:sz w:val="22"/>
                <w:szCs w:val="22"/>
                <w:rtl w:val="0"/>
              </w:rPr>
              <w:t xml:space="preserve">Urban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sz w:val="22"/>
                <w:szCs w:val="22"/>
              </w:rPr>
            </w:pPr>
            <w:r w:rsidDel="00000000" w:rsidR="00000000" w:rsidRPr="00000000">
              <w:rPr>
                <w:sz w:val="22"/>
                <w:szCs w:val="22"/>
                <w:rtl w:val="0"/>
              </w:rPr>
              <w:t xml:space="preserve">A1      x</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sz w:val="22"/>
                <w:szCs w:val="22"/>
              </w:rPr>
            </w:pPr>
            <w:r w:rsidDel="00000000" w:rsidR="00000000" w:rsidRPr="00000000">
              <w:rPr>
                <w:sz w:val="22"/>
                <w:szCs w:val="22"/>
                <w:rtl w:val="0"/>
              </w:rPr>
              <w:t xml:space="preserve">A2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sz w:val="22"/>
                <w:szCs w:val="22"/>
              </w:rPr>
            </w:pPr>
            <w:r w:rsidDel="00000000" w:rsidR="00000000" w:rsidRPr="00000000">
              <w:rPr>
                <w:sz w:val="22"/>
                <w:szCs w:val="22"/>
                <w:rtl w:val="0"/>
              </w:rPr>
              <w:t xml:space="preserve">B1  </w:t>
            </w:r>
          </w:p>
        </w:tc>
      </w:tr>
    </w:tbl>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rPr>
          <w:sz w:val="22"/>
          <w:szCs w:val="22"/>
        </w:rPr>
      </w:pPr>
      <w:r w:rsidDel="00000000" w:rsidR="00000000" w:rsidRPr="00000000">
        <w:rPr>
          <w:i w:val="1"/>
          <w:color w:val="7f7f7f"/>
          <w:sz w:val="22"/>
          <w:szCs w:val="22"/>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8">
            <w:pPr>
              <w:jc w:val="center"/>
              <w:rPr>
                <w:sz w:val="22"/>
                <w:szCs w:val="22"/>
              </w:rPr>
            </w:pPr>
            <w:r w:rsidDel="00000000" w:rsidR="00000000" w:rsidRPr="00000000">
              <w:rPr>
                <w:b w:val="1"/>
                <w:sz w:val="22"/>
                <w:szCs w:val="22"/>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A">
            <w:pPr>
              <w:rPr>
                <w:b w:val="1"/>
                <w:sz w:val="22"/>
                <w:szCs w:val="22"/>
              </w:rPr>
            </w:pPr>
            <w:r w:rsidDel="00000000" w:rsidR="00000000" w:rsidRPr="00000000">
              <w:rPr>
                <w:b w:val="1"/>
                <w:sz w:val="22"/>
                <w:szCs w:val="22"/>
                <w:rtl w:val="0"/>
              </w:rPr>
              <w:t xml:space="preserve">Environmental / Sustainability Education</w:t>
            </w:r>
          </w:p>
        </w:tc>
        <w:tc>
          <w:tcPr>
            <w:shd w:fill="auto" w:val="clear"/>
            <w:vAlign w:val="center"/>
          </w:tcPr>
          <w:p w:rsidR="00000000" w:rsidDel="00000000" w:rsidP="00000000" w:rsidRDefault="00000000" w:rsidRPr="00000000" w14:paraId="0000003B">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3C">
            <w:pPr>
              <w:rPr>
                <w:b w:val="1"/>
                <w:sz w:val="22"/>
                <w:szCs w:val="22"/>
              </w:rPr>
            </w:pPr>
            <w:r w:rsidDel="00000000" w:rsidR="00000000" w:rsidRPr="00000000">
              <w:rPr>
                <w:b w:val="1"/>
                <w:sz w:val="22"/>
                <w:szCs w:val="22"/>
                <w:rtl w:val="0"/>
              </w:rPr>
              <w:t xml:space="preserve">Sexual / Health Education</w:t>
            </w:r>
          </w:p>
        </w:tc>
        <w:tc>
          <w:tcPr>
            <w:shd w:fill="auto" w:val="clear"/>
            <w:vAlign w:val="center"/>
          </w:tcPr>
          <w:p w:rsidR="00000000" w:rsidDel="00000000" w:rsidP="00000000" w:rsidRDefault="00000000" w:rsidRPr="00000000" w14:paraId="0000003D">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3E">
            <w:pPr>
              <w:rPr>
                <w:b w:val="1"/>
                <w:sz w:val="22"/>
                <w:szCs w:val="22"/>
              </w:rPr>
            </w:pPr>
            <w:r w:rsidDel="00000000" w:rsidR="00000000" w:rsidRPr="00000000">
              <w:rPr>
                <w:b w:val="1"/>
                <w:sz w:val="22"/>
                <w:szCs w:val="22"/>
                <w:rtl w:val="0"/>
              </w:rPr>
              <w:t xml:space="preserve">Construction of Citizenship / Democracy / Teenagers</w:t>
            </w:r>
          </w:p>
        </w:tc>
        <w:tc>
          <w:tcPr>
            <w:shd w:fill="auto" w:val="clear"/>
            <w:vAlign w:val="center"/>
          </w:tcPr>
          <w:p w:rsidR="00000000" w:rsidDel="00000000" w:rsidP="00000000" w:rsidRDefault="00000000" w:rsidRPr="00000000" w14:paraId="0000003F">
            <w:pPr>
              <w:rPr>
                <w:sz w:val="22"/>
                <w:szCs w:val="22"/>
              </w:rPr>
            </w:pPr>
            <w:r w:rsidDel="00000000" w:rsidR="00000000" w:rsidRPr="00000000">
              <w:rPr>
                <w:sz w:val="22"/>
                <w:szCs w:val="22"/>
                <w:rtl w:val="0"/>
              </w:rPr>
              <w:t xml:space="preserve">x</w:t>
            </w:r>
          </w:p>
        </w:tc>
      </w:tr>
      <w:tr>
        <w:tc>
          <w:tcPr>
            <w:shd w:fill="bdd7ee" w:val="clear"/>
            <w:vAlign w:val="center"/>
          </w:tcPr>
          <w:p w:rsidR="00000000" w:rsidDel="00000000" w:rsidP="00000000" w:rsidRDefault="00000000" w:rsidRPr="00000000" w14:paraId="00000040">
            <w:pPr>
              <w:rPr>
                <w:b w:val="1"/>
                <w:sz w:val="22"/>
                <w:szCs w:val="22"/>
              </w:rPr>
            </w:pPr>
            <w:r w:rsidDel="00000000" w:rsidR="00000000" w:rsidRPr="00000000">
              <w:rPr>
                <w:b w:val="1"/>
                <w:sz w:val="22"/>
                <w:szCs w:val="22"/>
                <w:rtl w:val="0"/>
              </w:rPr>
              <w:t xml:space="preserve">Globalization</w:t>
            </w:r>
          </w:p>
        </w:tc>
        <w:tc>
          <w:tcPr>
            <w:shd w:fill="auto" w:val="clear"/>
            <w:vAlign w:val="center"/>
          </w:tcPr>
          <w:p w:rsidR="00000000" w:rsidDel="00000000" w:rsidP="00000000" w:rsidRDefault="00000000" w:rsidRPr="00000000" w14:paraId="00000041">
            <w:pPr>
              <w:rPr>
                <w:sz w:val="22"/>
                <w:szCs w:val="22"/>
              </w:rPr>
            </w:pPr>
            <w:r w:rsidDel="00000000" w:rsidR="00000000" w:rsidRPr="00000000">
              <w:rPr>
                <w:rtl w:val="0"/>
              </w:rPr>
            </w:r>
          </w:p>
        </w:tc>
      </w:tr>
    </w:tbl>
    <w:p w:rsidR="00000000" w:rsidDel="00000000" w:rsidP="00000000" w:rsidRDefault="00000000" w:rsidRPr="00000000" w14:paraId="00000042">
      <w:pPr>
        <w:rPr>
          <w:rFonts w:ascii="Calibri" w:cs="Calibri" w:eastAsia="Calibri" w:hAnsi="Calibri"/>
          <w:i w:val="1"/>
          <w:color w:val="7f7f7f"/>
          <w:sz w:val="22"/>
          <w:szCs w:val="22"/>
        </w:rPr>
      </w:pPr>
      <w:r w:rsidDel="00000000" w:rsidR="00000000" w:rsidRPr="00000000">
        <w:rPr>
          <w:rtl w:val="0"/>
        </w:rPr>
      </w:r>
    </w:p>
    <w:p w:rsidR="00000000" w:rsidDel="00000000" w:rsidP="00000000" w:rsidRDefault="00000000" w:rsidRPr="00000000" w14:paraId="00000043">
      <w:pPr>
        <w:rPr/>
      </w:pPr>
      <w:r w:rsidDel="00000000" w:rsidR="00000000" w:rsidRPr="00000000">
        <w:rPr>
          <w:i w:val="1"/>
          <w:color w:val="7f7f7f"/>
          <w:rtl w:val="0"/>
        </w:rPr>
        <w:t xml:space="preserve">Complete with information about the content and methodological approach of the plan</w:t>
      </w:r>
      <w:r w:rsidDel="00000000" w:rsidR="00000000" w:rsidRPr="00000000">
        <w:rPr>
          <w:rtl w:val="0"/>
        </w:rPr>
      </w:r>
    </w:p>
    <w:tbl>
      <w:tblPr>
        <w:tblStyle w:val="Table6"/>
        <w:tblW w:w="1006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9"/>
        <w:gridCol w:w="2429"/>
        <w:gridCol w:w="2518"/>
        <w:gridCol w:w="2524"/>
        <w:tblGridChange w:id="0">
          <w:tblGrid>
            <w:gridCol w:w="2599"/>
            <w:gridCol w:w="2429"/>
            <w:gridCol w:w="2518"/>
            <w:gridCol w:w="2524"/>
          </w:tblGrid>
        </w:tblGridChange>
      </w:tblGrid>
      <w:tr>
        <w:tc>
          <w:tcPr>
            <w:shd w:fill="bdd7ee" w:val="clear"/>
            <w:vAlign w:val="center"/>
          </w:tcPr>
          <w:p w:rsidR="00000000" w:rsidDel="00000000" w:rsidP="00000000" w:rsidRDefault="00000000" w:rsidRPr="00000000" w14:paraId="00000044">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45">
            <w:pPr>
              <w:rPr>
                <w:sz w:val="21"/>
                <w:szCs w:val="21"/>
              </w:rPr>
            </w:pPr>
            <w:r w:rsidDel="00000000" w:rsidR="00000000" w:rsidRPr="00000000">
              <w:rPr>
                <w:sz w:val="21"/>
                <w:szCs w:val="21"/>
                <w:rtl w:val="0"/>
              </w:rPr>
              <w:t xml:space="preserve">My Daily routine Habits</w:t>
            </w:r>
          </w:p>
        </w:tc>
      </w:tr>
      <w:tr>
        <w:tc>
          <w:tcPr>
            <w:shd w:fill="bdd7ee" w:val="clear"/>
            <w:vAlign w:val="center"/>
          </w:tcPr>
          <w:p w:rsidR="00000000" w:rsidDel="00000000" w:rsidP="00000000" w:rsidRDefault="00000000" w:rsidRPr="00000000" w14:paraId="00000048">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49">
            <w:pPr>
              <w:rPr>
                <w:sz w:val="21"/>
                <w:szCs w:val="21"/>
              </w:rPr>
            </w:pPr>
            <w:r w:rsidDel="00000000" w:rsidR="00000000" w:rsidRPr="00000000">
              <w:rPr>
                <w:sz w:val="21"/>
                <w:szCs w:val="21"/>
                <w:rtl w:val="0"/>
              </w:rPr>
              <w:t xml:space="preserve">Democracy and Peace</w:t>
            </w:r>
          </w:p>
        </w:tc>
      </w:tr>
      <w:tr>
        <w:tc>
          <w:tcPr>
            <w:vMerge w:val="restart"/>
            <w:shd w:fill="bdd7ee" w:val="clear"/>
            <w:vAlign w:val="center"/>
          </w:tcPr>
          <w:p w:rsidR="00000000" w:rsidDel="00000000" w:rsidP="00000000" w:rsidRDefault="00000000" w:rsidRPr="00000000" w14:paraId="0000004C">
            <w:pPr>
              <w:jc w:val="right"/>
              <w:rPr>
                <w:b w:val="1"/>
              </w:rPr>
            </w:pPr>
            <w:r w:rsidDel="00000000" w:rsidR="00000000" w:rsidRPr="00000000">
              <w:rPr>
                <w:b w:val="1"/>
                <w:rtl w:val="0"/>
              </w:rPr>
              <w:t xml:space="preserve">Language focus</w:t>
            </w:r>
          </w:p>
        </w:tc>
        <w:tc>
          <w:tcPr>
            <w:shd w:fill="bdd7ee" w:val="clear"/>
            <w:vAlign w:val="center"/>
          </w:tcPr>
          <w:p w:rsidR="00000000" w:rsidDel="00000000" w:rsidP="00000000" w:rsidRDefault="00000000" w:rsidRPr="00000000" w14:paraId="0000004D">
            <w:pPr>
              <w:jc w:val="center"/>
              <w:rPr>
                <w:sz w:val="22"/>
                <w:szCs w:val="22"/>
              </w:rPr>
            </w:pPr>
            <w:r w:rsidDel="00000000" w:rsidR="00000000" w:rsidRPr="00000000">
              <w:rPr>
                <w:sz w:val="22"/>
                <w:szCs w:val="22"/>
                <w:rtl w:val="0"/>
              </w:rPr>
              <w:t xml:space="preserve">Language Function</w:t>
            </w:r>
          </w:p>
        </w:tc>
        <w:tc>
          <w:tcPr>
            <w:shd w:fill="bdd7ee" w:val="clear"/>
            <w:vAlign w:val="center"/>
          </w:tcPr>
          <w:p w:rsidR="00000000" w:rsidDel="00000000" w:rsidP="00000000" w:rsidRDefault="00000000" w:rsidRPr="00000000" w14:paraId="0000004E">
            <w:pPr>
              <w:jc w:val="center"/>
              <w:rPr>
                <w:sz w:val="22"/>
                <w:szCs w:val="22"/>
              </w:rPr>
            </w:pPr>
            <w:r w:rsidDel="00000000" w:rsidR="00000000" w:rsidRPr="00000000">
              <w:rPr>
                <w:sz w:val="22"/>
                <w:szCs w:val="22"/>
                <w:rtl w:val="0"/>
              </w:rPr>
              <w:t xml:space="preserve">Language skills</w:t>
            </w:r>
          </w:p>
        </w:tc>
        <w:tc>
          <w:tcPr>
            <w:shd w:fill="bdd7ee" w:val="clear"/>
            <w:vAlign w:val="cente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Vocabulary</w:t>
            </w:r>
          </w:p>
        </w:tc>
      </w:tr>
      <w:tr>
        <w:trPr>
          <w:trHeight w:val="60" w:hRule="atLeast"/>
        </w:trPr>
        <w:tc>
          <w:tcPr>
            <w:vMerge w:val="continue"/>
            <w:shd w:fill="bdd7ee" w:val="cle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1">
            <w:pPr>
              <w:rPr>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52">
            <w:pPr>
              <w:rPr>
                <w:sz w:val="21"/>
                <w:szCs w:val="21"/>
              </w:rPr>
            </w:pPr>
            <w:r w:rsidDel="00000000" w:rsidR="00000000" w:rsidRPr="00000000">
              <w:rPr>
                <w:sz w:val="21"/>
                <w:szCs w:val="21"/>
                <w:rtl w:val="0"/>
              </w:rPr>
              <w:t xml:space="preserve">Reading, writing, listening</w:t>
            </w:r>
          </w:p>
        </w:tc>
        <w:tc>
          <w:tcPr>
            <w:shd w:fill="auto" w:val="clear"/>
            <w:vAlign w:val="center"/>
          </w:tcPr>
          <w:p w:rsidR="00000000" w:rsidDel="00000000" w:rsidP="00000000" w:rsidRDefault="00000000" w:rsidRPr="00000000" w14:paraId="00000053">
            <w:pPr>
              <w:rPr>
                <w:vertAlign w:val="superscript"/>
              </w:rPr>
            </w:pPr>
            <w:r w:rsidDel="00000000" w:rsidR="00000000" w:rsidRPr="00000000">
              <w:rPr>
                <w:sz w:val="21"/>
                <w:szCs w:val="21"/>
                <w:rtl w:val="0"/>
              </w:rPr>
              <w:t xml:space="preserve">Daily routine verbs</w:t>
            </w:r>
            <w:r w:rsidDel="00000000" w:rsidR="00000000" w:rsidRPr="00000000">
              <w:rPr>
                <w:rtl w:val="0"/>
              </w:rPr>
              <w:t xml:space="preserve">:  get up, take a shower, have breakfast, go to school, study, have lunch, listen to music, do homework, eat dinner, sleep. </w:t>
            </w:r>
            <w:r w:rsidDel="00000000" w:rsidR="00000000" w:rsidRPr="00000000">
              <w:rPr>
                <w:rtl w:val="0"/>
              </w:rPr>
            </w:r>
          </w:p>
        </w:tc>
      </w:tr>
      <w:tr>
        <w:tc>
          <w:tcPr>
            <w:shd w:fill="bdd7ee" w:val="clear"/>
            <w:vAlign w:val="center"/>
          </w:tcPr>
          <w:p w:rsidR="00000000" w:rsidDel="00000000" w:rsidP="00000000" w:rsidRDefault="00000000" w:rsidRPr="00000000" w14:paraId="00000054">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55">
            <w:pPr>
              <w:rPr>
                <w:sz w:val="21"/>
                <w:szCs w:val="21"/>
              </w:rPr>
            </w:pPr>
            <w:r w:rsidDel="00000000" w:rsidR="00000000" w:rsidRPr="00000000">
              <w:rPr>
                <w:sz w:val="21"/>
                <w:szCs w:val="21"/>
                <w:rtl w:val="0"/>
              </w:rPr>
              <w:t xml:space="preserve">Communicative Approach</w:t>
            </w:r>
          </w:p>
        </w:tc>
      </w:tr>
    </w:tbl>
    <w:p w:rsidR="00000000" w:rsidDel="00000000" w:rsidP="00000000" w:rsidRDefault="00000000" w:rsidRPr="00000000" w14:paraId="00000058">
      <w:pPr>
        <w:rPr>
          <w:rFonts w:ascii="Calibri" w:cs="Calibri" w:eastAsia="Calibri" w:hAnsi="Calibri"/>
          <w:i w:val="1"/>
          <w:color w:val="7f7f7f"/>
          <w:sz w:val="22"/>
          <w:szCs w:val="22"/>
        </w:rPr>
      </w:pPr>
      <w:r w:rsidDel="00000000" w:rsidR="00000000" w:rsidRPr="00000000">
        <w:rPr>
          <w:rFonts w:ascii="Calibri" w:cs="Calibri" w:eastAsia="Calibri" w:hAnsi="Calibri"/>
          <w:i w:val="1"/>
          <w:color w:val="7f7f7f"/>
          <w:sz w:val="22"/>
          <w:szCs w:val="22"/>
          <w:rtl w:val="0"/>
        </w:rPr>
        <w:t xml:space="preserve">In “Aim”, describe the most important thing you want your Ss to achieve by the end of the session. In “Subsidiary aims”, relate the language skills (communicative and linguistic) Ss need to master in order to achieve the main aim of the lesson. Make sure the aims are learner-centered, specific, measurable, achievable, realistic, and action oriented.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7"/>
        <w:gridCol w:w="7553"/>
        <w:tblGridChange w:id="0">
          <w:tblGrid>
            <w:gridCol w:w="2517"/>
            <w:gridCol w:w="7553"/>
          </w:tblGrid>
        </w:tblGridChange>
      </w:tblGrid>
      <w:tr>
        <w:tc>
          <w:tcPr>
            <w:gridSpan w:val="2"/>
            <w:shd w:fill="9cc3e5" w:val="clear"/>
            <w:vAlign w:val="center"/>
          </w:tcPr>
          <w:p w:rsidR="00000000" w:rsidDel="00000000" w:rsidP="00000000" w:rsidRDefault="00000000" w:rsidRPr="00000000" w14:paraId="00000059">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Learning objectives</w:t>
            </w:r>
            <w:r w:rsidDel="00000000" w:rsidR="00000000" w:rsidRPr="00000000">
              <w:rPr>
                <w:rtl w:val="0"/>
              </w:rPr>
            </w:r>
          </w:p>
        </w:tc>
      </w:tr>
      <w:tr>
        <w:tc>
          <w:tcPr>
            <w:shd w:fill="9cc3e5" w:val="clear"/>
            <w:vAlign w:val="center"/>
          </w:tcPr>
          <w:p w:rsidR="00000000" w:rsidDel="00000000" w:rsidP="00000000" w:rsidRDefault="00000000" w:rsidRPr="00000000" w14:paraId="0000005B">
            <w:pPr>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Aim</w:t>
            </w:r>
          </w:p>
        </w:tc>
        <w:tc>
          <w:tcPr>
            <w:shd w:fill="auto" w:val="clear"/>
            <w:vAlign w:val="center"/>
          </w:tcPr>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By the end of this lesson, Ss will be able to talk about their daily routine habits. </w:t>
            </w:r>
          </w:p>
        </w:tc>
      </w:tr>
      <w:tr>
        <w:tc>
          <w:tcPr>
            <w:shd w:fill="9cc3e5" w:val="clear"/>
            <w:vAlign w:val="center"/>
          </w:tcPr>
          <w:p w:rsidR="00000000" w:rsidDel="00000000" w:rsidP="00000000" w:rsidRDefault="00000000" w:rsidRPr="00000000" w14:paraId="0000005D">
            <w:pPr>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Subsidiary aims</w:t>
            </w:r>
          </w:p>
        </w:tc>
        <w:tc>
          <w:tcPr>
            <w:shd w:fill="auto" w:val="clear"/>
            <w:vAlign w:val="center"/>
          </w:tcPr>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By the end of this lesson, Ss will be able to:</w:t>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-Identify and pronounce some daily routine verbs </w:t>
            </w:r>
            <w:r w:rsidDel="00000000" w:rsidR="00000000" w:rsidRPr="00000000">
              <w:rPr>
                <w:sz w:val="22"/>
                <w:szCs w:val="22"/>
                <w:rtl w:val="0"/>
              </w:rPr>
              <w:t xml:space="preserve">correctly. </w:t>
            </w:r>
            <w:r w:rsidDel="00000000" w:rsidR="00000000" w:rsidRPr="00000000">
              <w:rPr>
                <w:rtl w:val="0"/>
              </w:rPr>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-Write down some basic daily routine verbs.</w:t>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the connectors and adverbs of frequency </w:t>
            </w:r>
            <w:r w:rsidDel="00000000" w:rsidR="00000000" w:rsidRPr="00000000">
              <w:rPr>
                <w:sz w:val="22"/>
                <w:szCs w:val="22"/>
                <w:rtl w:val="0"/>
              </w:rPr>
              <w:t xml:space="preserve">in a text about daily routine</w:t>
            </w: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06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rPr>
          <w:rFonts w:ascii="Calibri" w:cs="Calibri" w:eastAsia="Calibri" w:hAnsi="Calibri"/>
          <w:i w:val="1"/>
          <w:color w:val="7f7f7f"/>
          <w:sz w:val="22"/>
          <w:szCs w:val="22"/>
        </w:rPr>
      </w:pPr>
      <w:r w:rsidDel="00000000" w:rsidR="00000000" w:rsidRPr="00000000">
        <w:rPr>
          <w:rFonts w:ascii="Calibri" w:cs="Calibri" w:eastAsia="Calibri" w:hAnsi="Calibri"/>
          <w:i w:val="1"/>
          <w:color w:val="7f7f7f"/>
          <w:sz w:val="22"/>
          <w:szCs w:val="22"/>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9cc3e5" w:val="clear"/>
          </w:tcPr>
          <w:p w:rsidR="00000000" w:rsidDel="00000000" w:rsidP="00000000" w:rsidRDefault="00000000" w:rsidRPr="00000000" w14:paraId="0000006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Materials needed</w:t>
            </w:r>
          </w:p>
        </w:tc>
      </w:tr>
      <w:tr>
        <w:tc>
          <w:tcPr>
            <w:shd w:fill="auto" w:val="clear"/>
          </w:tcPr>
          <w:p w:rsidR="00000000" w:rsidDel="00000000" w:rsidP="00000000" w:rsidRDefault="00000000" w:rsidRPr="00000000" w14:paraId="0000006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TV, speakers, </w:t>
            </w:r>
          </w:p>
          <w:p w:rsidR="00000000" w:rsidDel="00000000" w:rsidP="00000000" w:rsidRDefault="00000000" w:rsidRPr="00000000" w14:paraId="0000006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Cards of letters of alphabet</w:t>
            </w:r>
            <w:r w:rsidDel="00000000" w:rsidR="00000000" w:rsidRPr="00000000">
              <w:rPr>
                <w:b w:val="1"/>
                <w:sz w:val="22"/>
                <w:szCs w:val="22"/>
                <w:rtl w:val="0"/>
              </w:rPr>
              <w:t xml:space="preserve"> (Appendix 1)</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6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Slips of paper</w:t>
            </w:r>
            <w:r w:rsidDel="00000000" w:rsidR="00000000" w:rsidRPr="00000000">
              <w:rPr>
                <w:b w:val="1"/>
                <w:sz w:val="22"/>
                <w:szCs w:val="22"/>
                <w:rtl w:val="0"/>
              </w:rPr>
              <w:t xml:space="preserve"> for Running Dictation (Appendix 2)</w:t>
            </w:r>
            <w:r w:rsidDel="00000000" w:rsidR="00000000" w:rsidRPr="00000000">
              <w:rPr>
                <w:rtl w:val="0"/>
              </w:rPr>
            </w:r>
          </w:p>
          <w:p w:rsidR="00000000" w:rsidDel="00000000" w:rsidP="00000000" w:rsidRDefault="00000000" w:rsidRPr="00000000" w14:paraId="0000006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Cardboard,colours. </w:t>
            </w:r>
          </w:p>
          <w:p w:rsidR="00000000" w:rsidDel="00000000" w:rsidP="00000000" w:rsidRDefault="00000000" w:rsidRPr="00000000" w14:paraId="00000069">
            <w:pPr>
              <w:rPr>
                <w:b w:val="1"/>
                <w:sz w:val="22"/>
                <w:szCs w:val="22"/>
              </w:rPr>
            </w:pPr>
            <w:r w:rsidDel="00000000" w:rsidR="00000000" w:rsidRPr="00000000">
              <w:rPr>
                <w:b w:val="1"/>
                <w:sz w:val="22"/>
                <w:szCs w:val="22"/>
                <w:rtl w:val="0"/>
              </w:rPr>
              <w:t xml:space="preserve">Images brought by students about daily routine. </w:t>
            </w:r>
          </w:p>
          <w:p w:rsidR="00000000" w:rsidDel="00000000" w:rsidP="00000000" w:rsidRDefault="00000000" w:rsidRPr="00000000" w14:paraId="0000006A">
            <w:pPr>
              <w:rPr>
                <w:rFonts w:ascii="Calibri" w:cs="Calibri" w:eastAsia="Calibri" w:hAnsi="Calibri"/>
                <w:color w:val="0000ff"/>
                <w:sz w:val="22"/>
                <w:szCs w:val="22"/>
                <w:u w:val="single"/>
              </w:rPr>
            </w:pPr>
            <w:r w:rsidDel="00000000" w:rsidR="00000000" w:rsidRPr="00000000">
              <w:rPr>
                <w:rFonts w:ascii="Calibri" w:cs="Calibri" w:eastAsia="Calibri" w:hAnsi="Calibri"/>
                <w:b w:val="1"/>
                <w:sz w:val="22"/>
                <w:szCs w:val="22"/>
                <w:rtl w:val="0"/>
              </w:rPr>
              <w:t xml:space="preserve">video on youtube: </w:t>
            </w:r>
            <w:hyperlink r:id="rId8">
              <w:r w:rsidDel="00000000" w:rsidR="00000000" w:rsidRPr="00000000">
                <w:rPr>
                  <w:rFonts w:ascii="Calibri" w:cs="Calibri" w:eastAsia="Calibri" w:hAnsi="Calibri"/>
                  <w:color w:val="0000ff"/>
                  <w:sz w:val="22"/>
                  <w:szCs w:val="22"/>
                  <w:u w:val="single"/>
                  <w:rtl w:val="0"/>
                </w:rPr>
                <w:t xml:space="preserve">https://www.youtube.com/watch?v=IacjiYGj9l4</w:t>
              </w:r>
            </w:hyperlink>
            <w:r w:rsidDel="00000000" w:rsidR="00000000" w:rsidRPr="00000000">
              <w:rPr>
                <w:rFonts w:ascii="Calibri" w:cs="Calibri" w:eastAsia="Calibri" w:hAnsi="Calibri"/>
                <w:color w:val="0000ff"/>
                <w:sz w:val="22"/>
                <w:szCs w:val="22"/>
                <w:u w:val="single"/>
                <w:rtl w:val="0"/>
              </w:rPr>
              <w:t xml:space="preserve"> </w:t>
            </w:r>
          </w:p>
          <w:p w:rsidR="00000000" w:rsidDel="00000000" w:rsidP="00000000" w:rsidRDefault="00000000" w:rsidRPr="00000000" w14:paraId="0000006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6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rPr>
          <w:i w:val="1"/>
          <w:color w:val="7f7f7f"/>
        </w:rPr>
      </w:pPr>
      <w:r w:rsidDel="00000000" w:rsidR="00000000" w:rsidRPr="00000000">
        <w:rPr>
          <w:i w:val="1"/>
          <w:color w:val="7f7f7f"/>
          <w:rtl w:val="0"/>
        </w:rPr>
        <w:t xml:space="preserve">Write the name for each state of the plan. Then in the “Procedure”, write a detailed description of what the teacher and students do at each stage of the session.</w:t>
      </w:r>
    </w:p>
    <w:p w:rsidR="00000000" w:rsidDel="00000000" w:rsidP="00000000" w:rsidRDefault="00000000" w:rsidRPr="00000000" w14:paraId="00000070">
      <w:pPr>
        <w:rPr>
          <w:i w:val="1"/>
          <w:color w:val="7f7f7f"/>
        </w:rPr>
      </w:pPr>
      <w:r w:rsidDel="00000000" w:rsidR="00000000" w:rsidRPr="00000000">
        <w:rPr>
          <w:i w:val="1"/>
          <w:color w:val="7f7f7f"/>
          <w:rtl w:val="0"/>
        </w:rPr>
        <w:t xml:space="preserve">Be sure to be thorough so any teacher can follow this plan. Write the procedure in third person and present tense.</w:t>
      </w:r>
    </w:p>
    <w:p w:rsidR="00000000" w:rsidDel="00000000" w:rsidP="00000000" w:rsidRDefault="00000000" w:rsidRPr="00000000" w14:paraId="00000071">
      <w:pPr>
        <w:rPr>
          <w:i w:val="1"/>
          <w:color w:val="7f7f7f"/>
        </w:rPr>
      </w:pPr>
      <w:r w:rsidDel="00000000" w:rsidR="00000000" w:rsidRPr="00000000">
        <w:rPr>
          <w:i w:val="1"/>
          <w:color w:val="7f7f7f"/>
          <w:rtl w:val="0"/>
        </w:rPr>
        <w:t xml:space="preserve">Use these conventions: </w:t>
        <w:tab/>
        <w:t xml:space="preserve">T= teacher</w:t>
        <w:tab/>
        <w:t xml:space="preserve">S= students</w:t>
        <w:tab/>
        <w:t xml:space="preserve">Ss= students</w:t>
      </w:r>
    </w:p>
    <w:tbl>
      <w:tblPr>
        <w:tblStyle w:val="Table9"/>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5"/>
        <w:gridCol w:w="6804"/>
        <w:gridCol w:w="1711"/>
        <w:tblGridChange w:id="0">
          <w:tblGrid>
            <w:gridCol w:w="1555"/>
            <w:gridCol w:w="6804"/>
            <w:gridCol w:w="1711"/>
          </w:tblGrid>
        </w:tblGridChange>
      </w:tblGrid>
      <w:tr>
        <w:trPr>
          <w:trHeight w:val="40" w:hRule="atLeast"/>
        </w:trPr>
        <w:tc>
          <w:tcPr>
            <w:shd w:fill="9cc3e5" w:val="clear"/>
            <w:vAlign w:val="center"/>
          </w:tcPr>
          <w:p w:rsidR="00000000" w:rsidDel="00000000" w:rsidP="00000000" w:rsidRDefault="00000000" w:rsidRPr="00000000" w14:paraId="0000007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Stage</w:t>
            </w:r>
          </w:p>
        </w:tc>
        <w:tc>
          <w:tcPr>
            <w:shd w:fill="9cc3e5" w:val="clear"/>
            <w:vAlign w:val="center"/>
          </w:tcPr>
          <w:p w:rsidR="00000000" w:rsidDel="00000000" w:rsidP="00000000" w:rsidRDefault="00000000" w:rsidRPr="00000000" w14:paraId="0000007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Procedure</w:t>
            </w:r>
          </w:p>
        </w:tc>
        <w:tc>
          <w:tcPr>
            <w:shd w:fill="9cc3e5" w:val="clear"/>
            <w:vAlign w:val="center"/>
          </w:tcPr>
          <w:p w:rsidR="00000000" w:rsidDel="00000000" w:rsidP="00000000" w:rsidRDefault="00000000" w:rsidRPr="00000000" w14:paraId="0000007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Time and interaction</w:t>
            </w:r>
          </w:p>
        </w:tc>
      </w:tr>
      <w:tr>
        <w:trPr>
          <w:trHeight w:val="520" w:hRule="atLeast"/>
        </w:trPr>
        <w:tc>
          <w:tcPr>
            <w:vMerge w:val="restart"/>
            <w:shd w:fill="auto" w:val="clear"/>
          </w:tcPr>
          <w:p w:rsidR="00000000" w:rsidDel="00000000" w:rsidP="00000000" w:rsidRDefault="00000000" w:rsidRPr="00000000" w14:paraId="000000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Warm up</w:t>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77">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Letters on the Back: (Appendix 1)</w:t>
            </w:r>
          </w:p>
          <w:p w:rsidR="00000000" w:rsidDel="00000000" w:rsidP="00000000" w:rsidRDefault="00000000" w:rsidRPr="00000000" w14:paraId="0000007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 asks Ss to get divided in three groups. </w:t>
            </w:r>
          </w:p>
          <w:p w:rsidR="00000000" w:rsidDel="00000000" w:rsidP="00000000" w:rsidRDefault="00000000" w:rsidRPr="00000000" w14:paraId="00000079">
            <w:pPr>
              <w:widowControl w:val="0"/>
              <w:rPr>
                <w:rFonts w:ascii="Calibri" w:cs="Calibri" w:eastAsia="Calibri" w:hAnsi="Calibri"/>
                <w:sz w:val="22"/>
                <w:szCs w:val="22"/>
              </w:rPr>
            </w:pPr>
            <w:r w:rsidDel="00000000" w:rsidR="00000000" w:rsidRPr="00000000">
              <w:rPr>
                <w:sz w:val="22"/>
                <w:szCs w:val="22"/>
                <w:rtl w:val="0"/>
              </w:rPr>
              <w:t xml:space="preserve">Each group makes a line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 tells Ss he will show a letter of the alphabet to the last person in each group.  </w:t>
            </w:r>
          </w:p>
          <w:p w:rsidR="00000000" w:rsidDel="00000000" w:rsidP="00000000" w:rsidRDefault="00000000" w:rsidRPr="00000000" w14:paraId="0000007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last person in each group draws the letter on the following classmate</w:t>
            </w:r>
            <w:r w:rsidDel="00000000" w:rsidR="00000000" w:rsidRPr="00000000">
              <w:rPr>
                <w:sz w:val="22"/>
                <w:szCs w:val="22"/>
                <w:rtl w:val="0"/>
              </w:rPr>
              <w:t xml:space="preserve">’s back</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member of the team draws the letter on the following classmate</w:t>
            </w:r>
            <w:r w:rsidDel="00000000" w:rsidR="00000000" w:rsidRPr="00000000">
              <w:rPr>
                <w:sz w:val="22"/>
                <w:szCs w:val="22"/>
                <w:rtl w:val="0"/>
              </w:rPr>
              <w:t xml:space="preserve">’s back</w:t>
            </w:r>
            <w:r w:rsidDel="00000000" w:rsidR="00000000" w:rsidRPr="00000000">
              <w:rPr>
                <w:rFonts w:ascii="Calibri" w:cs="Calibri" w:eastAsia="Calibri" w:hAnsi="Calibri"/>
                <w:sz w:val="22"/>
                <w:szCs w:val="22"/>
                <w:rtl w:val="0"/>
              </w:rPr>
              <w:t xml:space="preserve">, until the first one gets it. </w:t>
            </w:r>
          </w:p>
          <w:p w:rsidR="00000000" w:rsidDel="00000000" w:rsidP="00000000" w:rsidRDefault="00000000" w:rsidRPr="00000000" w14:paraId="0000007D">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first </w:t>
            </w:r>
            <w:r w:rsidDel="00000000" w:rsidR="00000000" w:rsidRPr="00000000">
              <w:rPr>
                <w:sz w:val="22"/>
                <w:szCs w:val="22"/>
                <w:rtl w:val="0"/>
              </w:rPr>
              <w:t xml:space="preserve">S</w:t>
            </w:r>
            <w:r w:rsidDel="00000000" w:rsidR="00000000" w:rsidRPr="00000000">
              <w:rPr>
                <w:rFonts w:ascii="Calibri" w:cs="Calibri" w:eastAsia="Calibri" w:hAnsi="Calibri"/>
                <w:sz w:val="22"/>
                <w:szCs w:val="22"/>
                <w:rtl w:val="0"/>
              </w:rPr>
              <w:t xml:space="preserve"> in each group runs to the board and writes an action or activity that begins with that letter.  </w:t>
            </w:r>
          </w:p>
          <w:p w:rsidR="00000000" w:rsidDel="00000000" w:rsidP="00000000" w:rsidRDefault="00000000" w:rsidRPr="00000000" w14:paraId="0000007E">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Ss change roles:  the first Ss go to the back, and the others move.  </w:t>
            </w:r>
          </w:p>
          <w:p w:rsidR="00000000" w:rsidDel="00000000" w:rsidP="00000000" w:rsidRDefault="00000000" w:rsidRPr="00000000" w14:paraId="0000007F">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 reads some of the words Ss have w</w:t>
            </w:r>
            <w:r w:rsidDel="00000000" w:rsidR="00000000" w:rsidRPr="00000000">
              <w:rPr>
                <w:sz w:val="22"/>
                <w:szCs w:val="22"/>
                <w:rtl w:val="0"/>
              </w:rPr>
              <w:t xml:space="preserve">ritten on the board</w:t>
            </w:r>
            <w:r w:rsidDel="00000000" w:rsidR="00000000" w:rsidRPr="00000000">
              <w:rPr>
                <w:rFonts w:ascii="Calibri" w:cs="Calibri" w:eastAsia="Calibri" w:hAnsi="Calibri"/>
                <w:sz w:val="22"/>
                <w:szCs w:val="22"/>
                <w:rtl w:val="0"/>
              </w:rPr>
              <w:t xml:space="preserve"> and asks Ss to act them out in order to practice vocabulary. </w:t>
            </w:r>
          </w:p>
        </w:tc>
        <w:tc>
          <w:tcPr>
            <w:vMerge w:val="restart"/>
            <w:shd w:fill="auto" w:val="clear"/>
          </w:tcPr>
          <w:p w:rsidR="00000000" w:rsidDel="00000000" w:rsidP="00000000" w:rsidRDefault="00000000" w:rsidRPr="00000000" w14:paraId="0000008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r w:rsidDel="00000000" w:rsidR="00000000" w:rsidRPr="00000000">
              <w:rPr>
                <w:sz w:val="22"/>
                <w:szCs w:val="22"/>
                <w:rtl w:val="0"/>
              </w:rPr>
              <w:t xml:space="preserve">0</w:t>
            </w:r>
            <w:r w:rsidDel="00000000" w:rsidR="00000000" w:rsidRPr="00000000">
              <w:rPr>
                <w:rFonts w:ascii="Calibri" w:cs="Calibri" w:eastAsia="Calibri" w:hAnsi="Calibri"/>
                <w:sz w:val="22"/>
                <w:szCs w:val="22"/>
                <w:rtl w:val="0"/>
              </w:rPr>
              <w:t xml:space="preserve"> minutes</w:t>
            </w:r>
          </w:p>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T-SS</w:t>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sz w:val="22"/>
                <w:szCs w:val="22"/>
                <w:rtl w:val="0"/>
              </w:rPr>
              <w:t xml:space="preserve">Ss-Ss</w:t>
            </w:r>
            <w:r w:rsidDel="00000000" w:rsidR="00000000" w:rsidRPr="00000000">
              <w:rPr>
                <w:rtl w:val="0"/>
              </w:rPr>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rPr>
                <w:sz w:val="22"/>
                <w:szCs w:val="22"/>
              </w:rPr>
            </w:pPr>
            <w:r w:rsidDel="00000000" w:rsidR="00000000" w:rsidRPr="00000000">
              <w:rPr>
                <w:rtl w:val="0"/>
              </w:rPr>
            </w:r>
          </w:p>
          <w:p w:rsidR="00000000" w:rsidDel="00000000" w:rsidP="00000000" w:rsidRDefault="00000000" w:rsidRPr="00000000" w14:paraId="0000008C">
            <w:pPr>
              <w:rPr>
                <w:sz w:val="22"/>
                <w:szCs w:val="22"/>
              </w:rPr>
            </w:pPr>
            <w:r w:rsidDel="00000000" w:rsidR="00000000" w:rsidRPr="00000000">
              <w:rPr>
                <w:rtl w:val="0"/>
              </w:rPr>
            </w:r>
          </w:p>
          <w:p w:rsidR="00000000" w:rsidDel="00000000" w:rsidP="00000000" w:rsidRDefault="00000000" w:rsidRPr="00000000" w14:paraId="0000008D">
            <w:pPr>
              <w:rPr>
                <w:sz w:val="22"/>
                <w:szCs w:val="22"/>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2"/>
                <w:szCs w:val="22"/>
              </w:rPr>
            </w:pPr>
            <w:r w:rsidDel="00000000" w:rsidR="00000000" w:rsidRPr="00000000">
              <w:rPr>
                <w:sz w:val="22"/>
                <w:szCs w:val="22"/>
                <w:rtl w:val="0"/>
              </w:rPr>
              <w:t xml:space="preserve">5</w:t>
            </w:r>
            <w:r w:rsidDel="00000000" w:rsidR="00000000" w:rsidRPr="00000000">
              <w:rPr>
                <w:rFonts w:ascii="Calibri" w:cs="Calibri" w:eastAsia="Calibri" w:hAnsi="Calibri"/>
                <w:sz w:val="22"/>
                <w:szCs w:val="22"/>
                <w:rtl w:val="0"/>
              </w:rPr>
              <w:t xml:space="preserve"> minutes</w:t>
            </w:r>
          </w:p>
          <w:p w:rsidR="00000000" w:rsidDel="00000000" w:rsidP="00000000" w:rsidRDefault="00000000" w:rsidRPr="00000000" w14:paraId="0000008F">
            <w:pPr>
              <w:rPr>
                <w:rFonts w:ascii="Calibri" w:cs="Calibri" w:eastAsia="Calibri" w:hAnsi="Calibri"/>
                <w:sz w:val="22"/>
                <w:szCs w:val="22"/>
              </w:rPr>
            </w:pPr>
            <w:r w:rsidDel="00000000" w:rsidR="00000000" w:rsidRPr="00000000">
              <w:rPr>
                <w:sz w:val="22"/>
                <w:szCs w:val="22"/>
                <w:rtl w:val="0"/>
              </w:rPr>
              <w:t xml:space="preserve">Whole class</w:t>
            </w:r>
            <w:r w:rsidDel="00000000" w:rsidR="00000000" w:rsidRPr="00000000">
              <w:rPr>
                <w:rtl w:val="0"/>
              </w:rPr>
            </w:r>
          </w:p>
          <w:p w:rsidR="00000000" w:rsidDel="00000000" w:rsidP="00000000" w:rsidRDefault="00000000" w:rsidRPr="00000000" w14:paraId="0000009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2"/>
                <w:szCs w:val="22"/>
              </w:rPr>
            </w:pPr>
            <w:r w:rsidDel="00000000" w:rsidR="00000000" w:rsidRPr="00000000">
              <w:rPr>
                <w:sz w:val="22"/>
                <w:szCs w:val="22"/>
                <w:rtl w:val="0"/>
              </w:rPr>
              <w:t xml:space="preserve">3</w:t>
            </w:r>
            <w:r w:rsidDel="00000000" w:rsidR="00000000" w:rsidRPr="00000000">
              <w:rPr>
                <w:rFonts w:ascii="Calibri" w:cs="Calibri" w:eastAsia="Calibri" w:hAnsi="Calibri"/>
                <w:sz w:val="22"/>
                <w:szCs w:val="22"/>
                <w:rtl w:val="0"/>
              </w:rPr>
              <w:t xml:space="preserve"> minutes</w:t>
            </w:r>
          </w:p>
          <w:p w:rsidR="00000000" w:rsidDel="00000000" w:rsidP="00000000" w:rsidRDefault="00000000" w:rsidRPr="00000000" w14:paraId="0000009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T-Ss</w:t>
            </w:r>
          </w:p>
          <w:p w:rsidR="00000000" w:rsidDel="00000000" w:rsidP="00000000" w:rsidRDefault="00000000" w:rsidRPr="00000000" w14:paraId="00000096">
            <w:pPr>
              <w:rPr>
                <w:rFonts w:ascii="Calibri" w:cs="Calibri" w:eastAsia="Calibri" w:hAnsi="Calibri"/>
                <w:sz w:val="22"/>
                <w:szCs w:val="22"/>
              </w:rPr>
            </w:pPr>
            <w:r w:rsidDel="00000000" w:rsidR="00000000" w:rsidRPr="00000000">
              <w:rPr>
                <w:rtl w:val="0"/>
              </w:rPr>
            </w:r>
          </w:p>
        </w:tc>
      </w:tr>
      <w:tr>
        <w:trPr>
          <w:trHeight w:val="1300" w:hRule="atLeast"/>
        </w:trPr>
        <w:tc>
          <w:tcPr>
            <w:vMerge w:val="continue"/>
            <w:shd w:fill="auto" w:val="clea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98">
            <w:pPr>
              <w:widowControl w:val="0"/>
              <w:rPr>
                <w:rFonts w:ascii="Calibri" w:cs="Calibri" w:eastAsia="Calibri" w:hAnsi="Calibri"/>
                <w:b w:val="1"/>
                <w:color w:val="222222"/>
              </w:rPr>
            </w:pPr>
            <w:r w:rsidDel="00000000" w:rsidR="00000000" w:rsidRPr="00000000">
              <w:rPr>
                <w:i w:val="1"/>
                <w:color w:val="000000"/>
                <w:sz w:val="21"/>
                <w:szCs w:val="21"/>
                <w:rtl w:val="0"/>
              </w:rPr>
              <w:t xml:space="preserve">Assessment</w:t>
            </w:r>
            <w:r w:rsidDel="00000000" w:rsidR="00000000" w:rsidRPr="00000000">
              <w:rPr>
                <w:i w:val="1"/>
                <w:color w:val="000000"/>
                <w:rtl w:val="0"/>
              </w:rPr>
              <w:t xml:space="preserve">:</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b w:val="1"/>
                <w:color w:val="222222"/>
                <w:rtl w:val="0"/>
              </w:rPr>
              <w:t xml:space="preserve">Stop and Go: </w:t>
            </w:r>
          </w:p>
          <w:p w:rsidR="00000000" w:rsidDel="00000000" w:rsidP="00000000" w:rsidRDefault="00000000" w:rsidRPr="00000000" w14:paraId="00000099">
            <w:pPr>
              <w:widowControl w:val="0"/>
              <w:rPr>
                <w:rFonts w:ascii="Calibri" w:cs="Calibri" w:eastAsia="Calibri" w:hAnsi="Calibri"/>
                <w:color w:val="222222"/>
              </w:rPr>
            </w:pPr>
            <w:r w:rsidDel="00000000" w:rsidR="00000000" w:rsidRPr="00000000">
              <w:rPr>
                <w:rFonts w:ascii="Calibri" w:cs="Calibri" w:eastAsia="Calibri" w:hAnsi="Calibri"/>
                <w:color w:val="222222"/>
                <w:rtl w:val="0"/>
              </w:rPr>
              <w:t xml:space="preserve">This technique will be used during the lesson.</w:t>
            </w:r>
          </w:p>
          <w:p w:rsidR="00000000" w:rsidDel="00000000" w:rsidP="00000000" w:rsidRDefault="00000000" w:rsidRPr="00000000" w14:paraId="0000009A">
            <w:pPr>
              <w:widowControl w:val="0"/>
              <w:rPr>
                <w:rFonts w:ascii="Calibri" w:cs="Calibri" w:eastAsia="Calibri" w:hAnsi="Calibri"/>
                <w:color w:val="222222"/>
              </w:rPr>
            </w:pPr>
            <w:r w:rsidDel="00000000" w:rsidR="00000000" w:rsidRPr="00000000">
              <w:rPr>
                <w:rFonts w:ascii="Calibri" w:cs="Calibri" w:eastAsia="Calibri" w:hAnsi="Calibri"/>
                <w:color w:val="222222"/>
                <w:rtl w:val="0"/>
              </w:rPr>
              <w:t xml:space="preserve">T explains the technique: </w:t>
            </w:r>
          </w:p>
          <w:p w:rsidR="00000000" w:rsidDel="00000000" w:rsidP="00000000" w:rsidRDefault="00000000" w:rsidRPr="00000000" w14:paraId="0000009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T gives Ss two dards (a green and a red one). </w:t>
            </w:r>
          </w:p>
          <w:p w:rsidR="00000000" w:rsidDel="00000000" w:rsidP="00000000" w:rsidRDefault="00000000" w:rsidRPr="00000000" w14:paraId="0000009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T tells Ss to hold upright the green card if they understand instructions, explanations and activities.  </w:t>
            </w:r>
          </w:p>
          <w:p w:rsidR="00000000" w:rsidDel="00000000" w:rsidP="00000000" w:rsidRDefault="00000000" w:rsidRPr="00000000" w14:paraId="0000009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T tells Ss to hold upright the red card if they feel confused about instructions, explanations or activities. </w:t>
            </w:r>
            <w:r w:rsidDel="00000000" w:rsidR="00000000" w:rsidRPr="00000000">
              <w:rPr>
                <w:rtl w:val="0"/>
              </w:rPr>
            </w:r>
          </w:p>
        </w:tc>
        <w:tc>
          <w:tcPr>
            <w:vMerge w:val="continue"/>
            <w:shd w:fill="auto" w:val="clea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tl w:val="0"/>
              </w:rPr>
            </w:r>
          </w:p>
        </w:tc>
      </w:tr>
      <w:tr>
        <w:trPr>
          <w:trHeight w:val="1740" w:hRule="atLeast"/>
        </w:trPr>
        <w:tc>
          <w:tcPr>
            <w:vMerge w:val="restart"/>
            <w:shd w:fill="auto" w:val="clear"/>
          </w:tcPr>
          <w:p w:rsidR="00000000" w:rsidDel="00000000" w:rsidP="00000000" w:rsidRDefault="00000000" w:rsidRPr="00000000" w14:paraId="0000009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w:t>
            </w:r>
          </w:p>
          <w:p w:rsidR="00000000" w:rsidDel="00000000" w:rsidP="00000000" w:rsidRDefault="00000000" w:rsidRPr="00000000" w14:paraId="000000A0">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A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 groups SS in </w:t>
            </w:r>
            <w:r w:rsidDel="00000000" w:rsidR="00000000" w:rsidRPr="00000000">
              <w:rPr>
                <w:sz w:val="22"/>
                <w:szCs w:val="22"/>
                <w:rtl w:val="0"/>
              </w:rPr>
              <w:t xml:space="preserve">pair</w:t>
            </w:r>
            <w:r w:rsidDel="00000000" w:rsidR="00000000" w:rsidRPr="00000000">
              <w:rPr>
                <w:rFonts w:ascii="Calibri" w:cs="Calibri" w:eastAsia="Calibri" w:hAnsi="Calibri"/>
                <w:sz w:val="22"/>
                <w:szCs w:val="22"/>
                <w:rtl w:val="0"/>
              </w:rPr>
              <w:t xml:space="preserve">s. </w:t>
            </w:r>
          </w:p>
          <w:p w:rsidR="00000000" w:rsidDel="00000000" w:rsidP="00000000" w:rsidRDefault="00000000" w:rsidRPr="00000000" w14:paraId="000000A2">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Since there are 30 Ss, there will be 15 groups. </w:t>
            </w:r>
          </w:p>
          <w:p w:rsidR="00000000" w:rsidDel="00000000" w:rsidP="00000000" w:rsidRDefault="00000000" w:rsidRPr="00000000" w14:paraId="000000A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After this, T plays a video about a daily routine: </w:t>
            </w:r>
            <w:hyperlink r:id="rId9">
              <w:r w:rsidDel="00000000" w:rsidR="00000000" w:rsidRPr="00000000">
                <w:rPr>
                  <w:rFonts w:ascii="Calibri" w:cs="Calibri" w:eastAsia="Calibri" w:hAnsi="Calibri"/>
                  <w:color w:val="0000ff"/>
                  <w:sz w:val="22"/>
                  <w:szCs w:val="22"/>
                  <w:u w:val="single"/>
                  <w:rtl w:val="0"/>
                </w:rPr>
                <w:t xml:space="preserve">https://www.youtube.com/watch?v=IacjiYGj9l4</w:t>
              </w:r>
            </w:hyperlink>
            <w:r w:rsidDel="00000000" w:rsidR="00000000" w:rsidRPr="00000000">
              <w:rPr>
                <w:rFonts w:ascii="Calibri" w:cs="Calibri" w:eastAsia="Calibri" w:hAnsi="Calibri"/>
                <w:sz w:val="22"/>
                <w:szCs w:val="22"/>
                <w:rtl w:val="0"/>
              </w:rPr>
              <w:t xml:space="preserve"> (Mr Bean). </w:t>
            </w:r>
          </w:p>
          <w:p w:rsidR="00000000" w:rsidDel="00000000" w:rsidP="00000000" w:rsidRDefault="00000000" w:rsidRPr="00000000" w14:paraId="000000A4">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While Ss watch the video again, they do the action and repeat the word that is shown. </w:t>
            </w:r>
          </w:p>
          <w:p w:rsidR="00000000" w:rsidDel="00000000" w:rsidP="00000000" w:rsidRDefault="00000000" w:rsidRPr="00000000" w14:paraId="000000A5">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 says some words and Ss do the action to practice. </w:t>
            </w:r>
          </w:p>
          <w:p w:rsidR="00000000" w:rsidDel="00000000" w:rsidP="00000000" w:rsidRDefault="00000000" w:rsidRPr="00000000" w14:paraId="000000A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 asks one S in each pair to </w:t>
            </w:r>
            <w:r w:rsidDel="00000000" w:rsidR="00000000" w:rsidRPr="00000000">
              <w:rPr>
                <w:sz w:val="22"/>
                <w:szCs w:val="22"/>
                <w:rtl w:val="0"/>
              </w:rPr>
              <w:t xml:space="preserve">say </w:t>
            </w:r>
            <w:r w:rsidDel="00000000" w:rsidR="00000000" w:rsidRPr="00000000">
              <w:rPr>
                <w:rFonts w:ascii="Calibri" w:cs="Calibri" w:eastAsia="Calibri" w:hAnsi="Calibri"/>
                <w:sz w:val="22"/>
                <w:szCs w:val="22"/>
                <w:rtl w:val="0"/>
              </w:rPr>
              <w:t xml:space="preserve">a</w:t>
            </w:r>
            <w:r w:rsidDel="00000000" w:rsidR="00000000" w:rsidRPr="00000000">
              <w:rPr>
                <w:sz w:val="22"/>
                <w:szCs w:val="22"/>
                <w:rtl w:val="0"/>
              </w:rPr>
              <w:t xml:space="preserve">n activity Mr Bean does</w:t>
            </w:r>
            <w:r w:rsidDel="00000000" w:rsidR="00000000" w:rsidRPr="00000000">
              <w:rPr>
                <w:rFonts w:ascii="Calibri" w:cs="Calibri" w:eastAsia="Calibri" w:hAnsi="Calibri"/>
                <w:sz w:val="22"/>
                <w:szCs w:val="22"/>
                <w:rtl w:val="0"/>
              </w:rPr>
              <w:t xml:space="preserve"> and the other one acts it out.  Then, Ss switch positions.</w:t>
            </w:r>
          </w:p>
          <w:p w:rsidR="00000000" w:rsidDel="00000000" w:rsidP="00000000" w:rsidRDefault="00000000" w:rsidRPr="00000000" w14:paraId="000000A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 asks Ss to act out the routine in the exact order they watched in the video.  </w:t>
            </w:r>
          </w:p>
          <w:p w:rsidR="00000000" w:rsidDel="00000000" w:rsidP="00000000" w:rsidRDefault="00000000" w:rsidRPr="00000000" w14:paraId="000000AA">
            <w:pPr>
              <w:rPr>
                <w:rFonts w:ascii="Calibri" w:cs="Calibri" w:eastAsia="Calibri" w:hAnsi="Calibri"/>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A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minutes</w:t>
            </w:r>
          </w:p>
          <w:p w:rsidR="00000000" w:rsidDel="00000000" w:rsidP="00000000" w:rsidRDefault="00000000" w:rsidRPr="00000000" w14:paraId="000000A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Pair work</w:t>
            </w:r>
          </w:p>
          <w:p w:rsidR="00000000" w:rsidDel="00000000" w:rsidP="00000000" w:rsidRDefault="00000000" w:rsidRPr="00000000" w14:paraId="000000A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rPr>
                <w:sz w:val="22"/>
                <w:szCs w:val="22"/>
              </w:rPr>
            </w:pPr>
            <w:r w:rsidDel="00000000" w:rsidR="00000000" w:rsidRPr="00000000">
              <w:rPr>
                <w:rtl w:val="0"/>
              </w:rPr>
            </w:r>
          </w:p>
          <w:p w:rsidR="00000000" w:rsidDel="00000000" w:rsidP="00000000" w:rsidRDefault="00000000" w:rsidRPr="00000000" w14:paraId="000000B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minutes</w:t>
            </w:r>
          </w:p>
          <w:p w:rsidR="00000000" w:rsidDel="00000000" w:rsidP="00000000" w:rsidRDefault="00000000" w:rsidRPr="00000000" w14:paraId="000000B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T-Ss</w:t>
            </w:r>
          </w:p>
          <w:p w:rsidR="00000000" w:rsidDel="00000000" w:rsidP="00000000" w:rsidRDefault="00000000" w:rsidRPr="00000000" w14:paraId="000000B3">
            <w:pPr>
              <w:rPr>
                <w:rFonts w:ascii="Calibri" w:cs="Calibri" w:eastAsia="Calibri" w:hAnsi="Calibri"/>
                <w:sz w:val="22"/>
                <w:szCs w:val="22"/>
              </w:rPr>
            </w:pPr>
            <w:r w:rsidDel="00000000" w:rsidR="00000000" w:rsidRPr="00000000">
              <w:rPr>
                <w:sz w:val="22"/>
                <w:szCs w:val="22"/>
                <w:rtl w:val="0"/>
              </w:rPr>
              <w:t xml:space="preserve">2</w:t>
            </w:r>
            <w:r w:rsidDel="00000000" w:rsidR="00000000" w:rsidRPr="00000000">
              <w:rPr>
                <w:rFonts w:ascii="Calibri" w:cs="Calibri" w:eastAsia="Calibri" w:hAnsi="Calibri"/>
                <w:sz w:val="22"/>
                <w:szCs w:val="22"/>
                <w:rtl w:val="0"/>
              </w:rPr>
              <w:t xml:space="preserve"> minutes</w:t>
            </w:r>
          </w:p>
          <w:p w:rsidR="00000000" w:rsidDel="00000000" w:rsidP="00000000" w:rsidRDefault="00000000" w:rsidRPr="00000000" w14:paraId="000000B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Ss-Ss</w:t>
            </w:r>
          </w:p>
          <w:p w:rsidR="00000000" w:rsidDel="00000000" w:rsidP="00000000" w:rsidRDefault="00000000" w:rsidRPr="00000000" w14:paraId="000000B5">
            <w:pPr>
              <w:rPr>
                <w:sz w:val="22"/>
                <w:szCs w:val="22"/>
              </w:rPr>
            </w:pPr>
            <w:r w:rsidDel="00000000" w:rsidR="00000000" w:rsidRPr="00000000">
              <w:rPr>
                <w:rtl w:val="0"/>
              </w:rPr>
            </w:r>
          </w:p>
          <w:p w:rsidR="00000000" w:rsidDel="00000000" w:rsidP="00000000" w:rsidRDefault="00000000" w:rsidRPr="00000000" w14:paraId="000000B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minutes</w:t>
            </w:r>
          </w:p>
          <w:p w:rsidR="00000000" w:rsidDel="00000000" w:rsidP="00000000" w:rsidRDefault="00000000" w:rsidRPr="00000000" w14:paraId="000000B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Whole class. </w:t>
            </w:r>
          </w:p>
          <w:p w:rsidR="00000000" w:rsidDel="00000000" w:rsidP="00000000" w:rsidRDefault="00000000" w:rsidRPr="00000000" w14:paraId="000000B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2"/>
                <w:szCs w:val="22"/>
              </w:rPr>
            </w:pPr>
            <w:r w:rsidDel="00000000" w:rsidR="00000000" w:rsidRPr="00000000">
              <w:rPr>
                <w:sz w:val="22"/>
                <w:szCs w:val="22"/>
                <w:rtl w:val="0"/>
              </w:rPr>
              <w:t xml:space="preserve">5</w:t>
            </w:r>
            <w:r w:rsidDel="00000000" w:rsidR="00000000" w:rsidRPr="00000000">
              <w:rPr>
                <w:rFonts w:ascii="Calibri" w:cs="Calibri" w:eastAsia="Calibri" w:hAnsi="Calibri"/>
                <w:sz w:val="22"/>
                <w:szCs w:val="22"/>
                <w:rtl w:val="0"/>
              </w:rPr>
              <w:t xml:space="preserve"> minutes</w:t>
            </w:r>
          </w:p>
          <w:p w:rsidR="00000000" w:rsidDel="00000000" w:rsidP="00000000" w:rsidRDefault="00000000" w:rsidRPr="00000000" w14:paraId="000000B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 work.</w:t>
            </w:r>
          </w:p>
          <w:p w:rsidR="00000000" w:rsidDel="00000000" w:rsidP="00000000" w:rsidRDefault="00000000" w:rsidRPr="00000000" w14:paraId="000000BD">
            <w:pPr>
              <w:rPr>
                <w:rFonts w:ascii="Calibri" w:cs="Calibri" w:eastAsia="Calibri" w:hAnsi="Calibri"/>
                <w:sz w:val="22"/>
                <w:szCs w:val="22"/>
              </w:rPr>
            </w:pPr>
            <w:r w:rsidDel="00000000" w:rsidR="00000000" w:rsidRPr="00000000">
              <w:rPr>
                <w:rtl w:val="0"/>
              </w:rPr>
            </w:r>
          </w:p>
        </w:tc>
      </w:tr>
      <w:tr>
        <w:trPr>
          <w:trHeight w:val="1740" w:hRule="atLeast"/>
        </w:trPr>
        <w:tc>
          <w:tcPr>
            <w:vMerge w:val="continue"/>
            <w:shd w:fill="auto" w:val="clea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BF">
            <w:pPr>
              <w:widowControl w:val="0"/>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Assessment: Self-Marking</w:t>
            </w:r>
          </w:p>
          <w:p w:rsidR="00000000" w:rsidDel="00000000" w:rsidP="00000000" w:rsidRDefault="00000000" w:rsidRPr="00000000" w14:paraId="000000C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 asks Ss to write the routine in the correct order. </w:t>
            </w:r>
          </w:p>
          <w:p w:rsidR="00000000" w:rsidDel="00000000" w:rsidP="00000000" w:rsidRDefault="00000000" w:rsidRPr="00000000" w14:paraId="000000C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 asks Ss to compare the routine they identified from the video. </w:t>
            </w:r>
          </w:p>
          <w:p w:rsidR="00000000" w:rsidDel="00000000" w:rsidP="00000000" w:rsidRDefault="00000000" w:rsidRPr="00000000" w14:paraId="000000C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Ss have 1 minute to compare with the assigned peer the list of words they wrote about the video. </w:t>
            </w:r>
          </w:p>
          <w:p w:rsidR="00000000" w:rsidDel="00000000" w:rsidP="00000000" w:rsidRDefault="00000000" w:rsidRPr="00000000" w14:paraId="000000C3">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2"/>
                <w:szCs w:val="22"/>
                <w:u w:val="none"/>
              </w:rPr>
            </w:pPr>
            <w:r w:rsidDel="00000000" w:rsidR="00000000" w:rsidRPr="00000000">
              <w:rPr>
                <w:sz w:val="22"/>
                <w:szCs w:val="22"/>
                <w:rtl w:val="0"/>
              </w:rPr>
              <w:t xml:space="preserve">T tells Ss to give a point per every correct guess in the correct order. </w:t>
            </w:r>
          </w:p>
          <w:p w:rsidR="00000000" w:rsidDel="00000000" w:rsidP="00000000" w:rsidRDefault="00000000" w:rsidRPr="00000000" w14:paraId="000000C4">
            <w:pPr>
              <w:widowControl w:val="0"/>
              <w:rPr>
                <w:sz w:val="22"/>
                <w:szCs w:val="22"/>
              </w:rPr>
            </w:pPr>
            <w:r w:rsidDel="00000000" w:rsidR="00000000" w:rsidRPr="00000000">
              <w:rPr>
                <w:rtl w:val="0"/>
              </w:rPr>
            </w:r>
          </w:p>
          <w:p w:rsidR="00000000" w:rsidDel="00000000" w:rsidP="00000000" w:rsidRDefault="00000000" w:rsidRPr="00000000" w14:paraId="000000C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Once the sts have compared the lists of words, T asks the groups to retell the verbs chronologically.</w:t>
            </w:r>
          </w:p>
        </w:tc>
        <w:tc>
          <w:tcPr>
            <w:vMerge w:val="continue"/>
            <w:shd w:fill="auto" w:val="clear"/>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trHeight w:val="100" w:hRule="atLeast"/>
        </w:trPr>
        <w:tc>
          <w:tcPr>
            <w:shd w:fill="auto" w:val="clear"/>
          </w:tcPr>
          <w:p w:rsidR="00000000" w:rsidDel="00000000" w:rsidP="00000000" w:rsidRDefault="00000000" w:rsidRPr="00000000" w14:paraId="000000C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Controlled practice</w:t>
            </w:r>
          </w:p>
          <w:p w:rsidR="00000000" w:rsidDel="00000000" w:rsidP="00000000" w:rsidRDefault="00000000" w:rsidRPr="00000000" w14:paraId="000000C8">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C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Running Dictation (Appendix 2)</w:t>
            </w:r>
          </w:p>
          <w:p w:rsidR="00000000" w:rsidDel="00000000" w:rsidP="00000000" w:rsidRDefault="00000000" w:rsidRPr="00000000" w14:paraId="000000CA">
            <w:pPr>
              <w:rPr>
                <w:rFonts w:ascii="Calibri" w:cs="Calibri" w:eastAsia="Calibri" w:hAnsi="Calibri"/>
                <w:color w:val="222222"/>
              </w:rPr>
            </w:pPr>
            <w:r w:rsidDel="00000000" w:rsidR="00000000" w:rsidRPr="00000000">
              <w:rPr>
                <w:rFonts w:ascii="Calibri" w:cs="Calibri" w:eastAsia="Calibri" w:hAnsi="Calibri"/>
                <w:color w:val="222222"/>
                <w:rtl w:val="0"/>
              </w:rPr>
              <w:t xml:space="preserve">T divides the group of 30 students into ten groups of 3 students. One of the three students will be the note taker and the two remaining will be runners. </w:t>
            </w:r>
          </w:p>
          <w:p w:rsidR="00000000" w:rsidDel="00000000" w:rsidP="00000000" w:rsidRDefault="00000000" w:rsidRPr="00000000" w14:paraId="000000CB">
            <w:pPr>
              <w:rPr>
                <w:rFonts w:ascii="Calibri" w:cs="Calibri" w:eastAsia="Calibri" w:hAnsi="Calibri"/>
                <w:color w:val="222222"/>
              </w:rPr>
            </w:pPr>
            <w:r w:rsidDel="00000000" w:rsidR="00000000" w:rsidRPr="00000000">
              <w:rPr>
                <w:rFonts w:ascii="Calibri" w:cs="Calibri" w:eastAsia="Calibri" w:hAnsi="Calibri"/>
                <w:color w:val="222222"/>
                <w:rtl w:val="0"/>
              </w:rPr>
              <w:t xml:space="preserve">For this purpose, T sticks five pieces of paper outside the classroom with five statements about healthy daily habits.  </w:t>
            </w:r>
          </w:p>
          <w:p w:rsidR="00000000" w:rsidDel="00000000" w:rsidP="00000000" w:rsidRDefault="00000000" w:rsidRPr="00000000" w14:paraId="000000CC">
            <w:pPr>
              <w:rPr>
                <w:rFonts w:ascii="Calibri" w:cs="Calibri" w:eastAsia="Calibri" w:hAnsi="Calibri"/>
                <w:color w:val="222222"/>
              </w:rPr>
            </w:pPr>
            <w:r w:rsidDel="00000000" w:rsidR="00000000" w:rsidRPr="00000000">
              <w:rPr>
                <w:rFonts w:ascii="Calibri" w:cs="Calibri" w:eastAsia="Calibri" w:hAnsi="Calibri"/>
                <w:color w:val="222222"/>
                <w:rtl w:val="0"/>
              </w:rPr>
              <w:t xml:space="preserve">The  two runners take turns to read the five statements</w:t>
            </w:r>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CD">
            <w:pPr>
              <w:rPr>
                <w:color w:val="222222"/>
              </w:rPr>
            </w:pPr>
            <w:r w:rsidDel="00000000" w:rsidR="00000000" w:rsidRPr="00000000">
              <w:rPr>
                <w:color w:val="222222"/>
                <w:rtl w:val="0"/>
              </w:rPr>
              <w:t xml:space="preserve">When</w:t>
            </w:r>
            <w:r w:rsidDel="00000000" w:rsidR="00000000" w:rsidRPr="00000000">
              <w:rPr>
                <w:rFonts w:ascii="Calibri" w:cs="Calibri" w:eastAsia="Calibri" w:hAnsi="Calibri"/>
                <w:color w:val="222222"/>
                <w:rtl w:val="0"/>
              </w:rPr>
              <w:t xml:space="preserve"> </w:t>
            </w:r>
            <w:r w:rsidDel="00000000" w:rsidR="00000000" w:rsidRPr="00000000">
              <w:rPr>
                <w:color w:val="222222"/>
                <w:rtl w:val="0"/>
              </w:rPr>
              <w:t xml:space="preserve">a group finishes writing the statements, they shout We are done!</w:t>
            </w:r>
          </w:p>
          <w:p w:rsidR="00000000" w:rsidDel="00000000" w:rsidP="00000000" w:rsidRDefault="00000000" w:rsidRPr="00000000" w14:paraId="000000CE">
            <w:pPr>
              <w:rPr>
                <w:rFonts w:ascii="Calibri" w:cs="Calibri" w:eastAsia="Calibri" w:hAnsi="Calibri"/>
                <w:color w:val="222222"/>
              </w:rPr>
            </w:pPr>
            <w:r w:rsidDel="00000000" w:rsidR="00000000" w:rsidRPr="00000000">
              <w:rPr>
                <w:color w:val="222222"/>
                <w:rtl w:val="0"/>
              </w:rPr>
              <w:t xml:space="preserve">T writes the statements on the board and asks Ss identify the words that express frequency in the statements.   </w:t>
            </w:r>
            <w:r w:rsidDel="00000000" w:rsidR="00000000" w:rsidRPr="00000000">
              <w:rPr>
                <w:rtl w:val="0"/>
              </w:rPr>
            </w:r>
          </w:p>
          <w:p w:rsidR="00000000" w:rsidDel="00000000" w:rsidP="00000000" w:rsidRDefault="00000000" w:rsidRPr="00000000" w14:paraId="000000CF">
            <w:pPr>
              <w:rPr>
                <w:rFonts w:ascii="Calibri" w:cs="Calibri" w:eastAsia="Calibri" w:hAnsi="Calibri"/>
                <w:color w:val="222222"/>
              </w:rPr>
            </w:pPr>
            <w:r w:rsidDel="00000000" w:rsidR="00000000" w:rsidRPr="00000000">
              <w:rPr>
                <w:rFonts w:ascii="Calibri" w:cs="Calibri" w:eastAsia="Calibri" w:hAnsi="Calibri"/>
                <w:color w:val="222222"/>
                <w:rtl w:val="0"/>
              </w:rPr>
              <w:t xml:space="preserve">Statements: </w:t>
            </w:r>
          </w:p>
          <w:p w:rsidR="00000000" w:rsidDel="00000000" w:rsidP="00000000" w:rsidRDefault="00000000" w:rsidRPr="00000000" w14:paraId="000000D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brush my teeth three times a day. </w:t>
            </w:r>
          </w:p>
          <w:p w:rsidR="00000000" w:rsidDel="00000000" w:rsidP="00000000" w:rsidRDefault="00000000" w:rsidRPr="00000000" w14:paraId="000000D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mother usually eats fruits and green salad every day. </w:t>
            </w:r>
          </w:p>
          <w:p w:rsidR="00000000" w:rsidDel="00000000" w:rsidP="00000000" w:rsidRDefault="00000000" w:rsidRPr="00000000" w14:paraId="000000D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always take a shower in the mornings. </w:t>
            </w:r>
          </w:p>
          <w:p w:rsidR="00000000" w:rsidDel="00000000" w:rsidP="00000000" w:rsidRDefault="00000000" w:rsidRPr="00000000" w14:paraId="000000D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father never goes walking to his office. </w:t>
            </w:r>
          </w:p>
          <w:p w:rsidR="00000000" w:rsidDel="00000000" w:rsidP="00000000" w:rsidRDefault="00000000" w:rsidRPr="00000000" w14:paraId="000000D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practice exercise twice a week. </w:t>
            </w:r>
          </w:p>
        </w:tc>
        <w:tc>
          <w:tcPr>
            <w:shd w:fill="auto" w:val="clear"/>
          </w:tcPr>
          <w:p w:rsidR="00000000" w:rsidDel="00000000" w:rsidP="00000000" w:rsidRDefault="00000000" w:rsidRPr="00000000" w14:paraId="000000D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 minutes</w:t>
            </w:r>
          </w:p>
          <w:p w:rsidR="00000000" w:rsidDel="00000000" w:rsidP="00000000" w:rsidRDefault="00000000" w:rsidRPr="00000000" w14:paraId="000000D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Group Work</w:t>
            </w:r>
          </w:p>
          <w:p w:rsidR="00000000" w:rsidDel="00000000" w:rsidP="00000000" w:rsidRDefault="00000000" w:rsidRPr="00000000" w14:paraId="000000D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minutes</w:t>
            </w:r>
          </w:p>
          <w:p w:rsidR="00000000" w:rsidDel="00000000" w:rsidP="00000000" w:rsidRDefault="00000000" w:rsidRPr="00000000" w14:paraId="000000D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T-Ss</w:t>
            </w:r>
          </w:p>
        </w:tc>
      </w:tr>
      <w:tr>
        <w:trPr>
          <w:trHeight w:val="1060" w:hRule="atLeast"/>
        </w:trPr>
        <w:tc>
          <w:tcPr>
            <w:vMerge w:val="restart"/>
            <w:shd w:fill="auto" w:val="clear"/>
          </w:tcPr>
          <w:p w:rsidR="00000000" w:rsidDel="00000000" w:rsidP="00000000" w:rsidRDefault="00000000" w:rsidRPr="00000000" w14:paraId="000000D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Freer practice</w:t>
            </w:r>
          </w:p>
          <w:p w:rsidR="00000000" w:rsidDel="00000000" w:rsidP="00000000" w:rsidRDefault="00000000" w:rsidRPr="00000000" w14:paraId="000000E0">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E1">
            <w:pP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Jumbled Healthy Daily Routine Collage: </w:t>
            </w:r>
          </w:p>
          <w:p w:rsidR="00000000" w:rsidDel="00000000" w:rsidP="00000000" w:rsidRDefault="00000000" w:rsidRPr="00000000" w14:paraId="000000E2">
            <w:pP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T asks Ss to stay in the same groups of the previous activity. </w:t>
            </w:r>
          </w:p>
          <w:p w:rsidR="00000000" w:rsidDel="00000000" w:rsidP="00000000" w:rsidRDefault="00000000" w:rsidRPr="00000000" w14:paraId="000000E3">
            <w:pP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T provides Ss with cards of daily activities and asks them to take one card and create a statement only if the image shows a healthy habit.  </w:t>
            </w:r>
          </w:p>
          <w:p w:rsidR="00000000" w:rsidDel="00000000" w:rsidP="00000000" w:rsidRDefault="00000000" w:rsidRPr="00000000" w14:paraId="000000E4">
            <w:pP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T gives each group cardboard. </w:t>
            </w:r>
          </w:p>
          <w:p w:rsidR="00000000" w:rsidDel="00000000" w:rsidP="00000000" w:rsidRDefault="00000000" w:rsidRPr="00000000" w14:paraId="000000E5">
            <w:pP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In groups, Ss create their Healthy Habit Routine collage. </w:t>
            </w:r>
          </w:p>
          <w:p w:rsidR="00000000" w:rsidDel="00000000" w:rsidP="00000000" w:rsidRDefault="00000000" w:rsidRPr="00000000" w14:paraId="000000E6">
            <w:pPr>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E7">
            <w:pP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T asks Ss to paste their collages around the classroom.   </w:t>
            </w:r>
          </w:p>
          <w:p w:rsidR="00000000" w:rsidDel="00000000" w:rsidP="00000000" w:rsidRDefault="00000000" w:rsidRPr="00000000" w14:paraId="000000E8">
            <w:pPr>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Ss walk around the classroom and see their classmates’ collages.  While they </w:t>
            </w:r>
            <w:r w:rsidDel="00000000" w:rsidR="00000000" w:rsidRPr="00000000">
              <w:rPr>
                <w:color w:val="222222"/>
                <w:sz w:val="22"/>
                <w:szCs w:val="22"/>
                <w:rtl w:val="0"/>
              </w:rPr>
              <w:t xml:space="preserve">are seeing the collages, they write a positive comment about the collages that called their attention. </w:t>
            </w:r>
            <w:r w:rsidDel="00000000" w:rsidR="00000000" w:rsidRPr="00000000">
              <w:rPr>
                <w:rtl w:val="0"/>
              </w:rPr>
            </w:r>
          </w:p>
        </w:tc>
        <w:tc>
          <w:tcPr>
            <w:vMerge w:val="restart"/>
            <w:shd w:fill="auto" w:val="clear"/>
          </w:tcPr>
          <w:p w:rsidR="00000000" w:rsidDel="00000000" w:rsidP="00000000" w:rsidRDefault="00000000" w:rsidRPr="00000000" w14:paraId="000000E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 minutes</w:t>
            </w:r>
          </w:p>
          <w:p w:rsidR="00000000" w:rsidDel="00000000" w:rsidP="00000000" w:rsidRDefault="00000000" w:rsidRPr="00000000" w14:paraId="000000E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Group work</w:t>
            </w:r>
          </w:p>
          <w:p w:rsidR="00000000" w:rsidDel="00000000" w:rsidP="00000000" w:rsidRDefault="00000000" w:rsidRPr="00000000" w14:paraId="000000E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0">
            <w:pPr>
              <w:rPr>
                <w:rFonts w:ascii="Calibri" w:cs="Calibri" w:eastAsia="Calibri" w:hAnsi="Calibri"/>
                <w:sz w:val="22"/>
                <w:szCs w:val="22"/>
              </w:rPr>
            </w:pPr>
            <w:r w:rsidDel="00000000" w:rsidR="00000000" w:rsidRPr="00000000">
              <w:rPr>
                <w:sz w:val="22"/>
                <w:szCs w:val="22"/>
                <w:rtl w:val="0"/>
              </w:rPr>
              <w:t xml:space="preserve">10</w:t>
            </w:r>
            <w:r w:rsidDel="00000000" w:rsidR="00000000" w:rsidRPr="00000000">
              <w:rPr>
                <w:rFonts w:ascii="Calibri" w:cs="Calibri" w:eastAsia="Calibri" w:hAnsi="Calibri"/>
                <w:sz w:val="22"/>
                <w:szCs w:val="22"/>
                <w:rtl w:val="0"/>
              </w:rPr>
              <w:t xml:space="preserve"> minutes</w:t>
            </w:r>
          </w:p>
          <w:p w:rsidR="00000000" w:rsidDel="00000000" w:rsidP="00000000" w:rsidRDefault="00000000" w:rsidRPr="00000000" w14:paraId="000000F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Ss-Ss</w:t>
            </w:r>
          </w:p>
          <w:p w:rsidR="00000000" w:rsidDel="00000000" w:rsidP="00000000" w:rsidRDefault="00000000" w:rsidRPr="00000000" w14:paraId="000000F2">
            <w:pPr>
              <w:rPr>
                <w:sz w:val="22"/>
                <w:szCs w:val="22"/>
              </w:rPr>
            </w:pPr>
            <w:r w:rsidDel="00000000" w:rsidR="00000000" w:rsidRPr="00000000">
              <w:rPr>
                <w:rtl w:val="0"/>
              </w:rPr>
            </w:r>
          </w:p>
          <w:p w:rsidR="00000000" w:rsidDel="00000000" w:rsidP="00000000" w:rsidRDefault="00000000" w:rsidRPr="00000000" w14:paraId="000000F3">
            <w:pPr>
              <w:rPr>
                <w:sz w:val="22"/>
                <w:szCs w:val="22"/>
              </w:rPr>
            </w:pPr>
            <w:r w:rsidDel="00000000" w:rsidR="00000000" w:rsidRPr="00000000">
              <w:rPr>
                <w:rtl w:val="0"/>
              </w:rPr>
            </w:r>
          </w:p>
          <w:p w:rsidR="00000000" w:rsidDel="00000000" w:rsidP="00000000" w:rsidRDefault="00000000" w:rsidRPr="00000000" w14:paraId="000000F4">
            <w:pPr>
              <w:rPr>
                <w:sz w:val="22"/>
                <w:szCs w:val="22"/>
              </w:rPr>
            </w:pPr>
            <w:r w:rsidDel="00000000" w:rsidR="00000000" w:rsidRPr="00000000">
              <w:rPr>
                <w:rtl w:val="0"/>
              </w:rPr>
            </w:r>
          </w:p>
          <w:p w:rsidR="00000000" w:rsidDel="00000000" w:rsidP="00000000" w:rsidRDefault="00000000" w:rsidRPr="00000000" w14:paraId="000000F5">
            <w:pPr>
              <w:rPr>
                <w:sz w:val="22"/>
                <w:szCs w:val="22"/>
              </w:rPr>
            </w:pPr>
            <w:r w:rsidDel="00000000" w:rsidR="00000000" w:rsidRPr="00000000">
              <w:rPr>
                <w:rtl w:val="0"/>
              </w:rPr>
            </w:r>
          </w:p>
          <w:p w:rsidR="00000000" w:rsidDel="00000000" w:rsidP="00000000" w:rsidRDefault="00000000" w:rsidRPr="00000000" w14:paraId="000000F6">
            <w:pPr>
              <w:rPr>
                <w:sz w:val="22"/>
                <w:szCs w:val="22"/>
              </w:rPr>
            </w:pPr>
            <w:r w:rsidDel="00000000" w:rsidR="00000000" w:rsidRPr="00000000">
              <w:rPr>
                <w:sz w:val="22"/>
                <w:szCs w:val="22"/>
                <w:rtl w:val="0"/>
              </w:rPr>
              <w:t xml:space="preserve">10 minutes</w:t>
            </w:r>
          </w:p>
          <w:p w:rsidR="00000000" w:rsidDel="00000000" w:rsidP="00000000" w:rsidRDefault="00000000" w:rsidRPr="00000000" w14:paraId="000000F7">
            <w:pPr>
              <w:rPr>
                <w:sz w:val="22"/>
                <w:szCs w:val="22"/>
              </w:rPr>
            </w:pPr>
            <w:r w:rsidDel="00000000" w:rsidR="00000000" w:rsidRPr="00000000">
              <w:rPr>
                <w:sz w:val="22"/>
                <w:szCs w:val="22"/>
                <w:rtl w:val="0"/>
              </w:rPr>
              <w:t xml:space="preserve">Ss-Ss</w:t>
            </w:r>
          </w:p>
          <w:p w:rsidR="00000000" w:rsidDel="00000000" w:rsidP="00000000" w:rsidRDefault="00000000" w:rsidRPr="00000000" w14:paraId="000000F8">
            <w:pPr>
              <w:rPr>
                <w:sz w:val="22"/>
                <w:szCs w:val="22"/>
              </w:rPr>
            </w:pPr>
            <w:r w:rsidDel="00000000" w:rsidR="00000000" w:rsidRPr="00000000">
              <w:rPr>
                <w:rtl w:val="0"/>
              </w:rPr>
            </w:r>
          </w:p>
          <w:p w:rsidR="00000000" w:rsidDel="00000000" w:rsidP="00000000" w:rsidRDefault="00000000" w:rsidRPr="00000000" w14:paraId="000000F9">
            <w:pPr>
              <w:rPr>
                <w:sz w:val="22"/>
                <w:szCs w:val="22"/>
              </w:rPr>
            </w:pPr>
            <w:r w:rsidDel="00000000" w:rsidR="00000000" w:rsidRPr="00000000">
              <w:rPr>
                <w:rtl w:val="0"/>
              </w:rPr>
            </w:r>
          </w:p>
          <w:p w:rsidR="00000000" w:rsidDel="00000000" w:rsidP="00000000" w:rsidRDefault="00000000" w:rsidRPr="00000000" w14:paraId="000000FA">
            <w:pPr>
              <w:rPr>
                <w:sz w:val="22"/>
                <w:szCs w:val="22"/>
              </w:rPr>
            </w:pPr>
            <w:r w:rsidDel="00000000" w:rsidR="00000000" w:rsidRPr="00000000">
              <w:rPr>
                <w:rtl w:val="0"/>
              </w:rPr>
            </w:r>
          </w:p>
          <w:p w:rsidR="00000000" w:rsidDel="00000000" w:rsidP="00000000" w:rsidRDefault="00000000" w:rsidRPr="00000000" w14:paraId="000000FB">
            <w:pPr>
              <w:rPr>
                <w:rFonts w:ascii="Calibri" w:cs="Calibri" w:eastAsia="Calibri" w:hAnsi="Calibri"/>
                <w:sz w:val="22"/>
                <w:szCs w:val="22"/>
              </w:rPr>
            </w:pPr>
            <w:r w:rsidDel="00000000" w:rsidR="00000000" w:rsidRPr="00000000">
              <w:rPr>
                <w:rtl w:val="0"/>
              </w:rPr>
            </w:r>
          </w:p>
        </w:tc>
      </w:tr>
      <w:tr>
        <w:trPr>
          <w:trHeight w:val="1060" w:hRule="atLeast"/>
        </w:trPr>
        <w:tc>
          <w:tcPr>
            <w:vMerge w:val="continue"/>
            <w:shd w:fill="auto" w:val="clear"/>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FD">
            <w:pPr>
              <w:rPr>
                <w:rFonts w:ascii="Calibri" w:cs="Calibri" w:eastAsia="Calibri" w:hAnsi="Calibri"/>
                <w:i w:val="1"/>
                <w:color w:val="222222"/>
                <w:sz w:val="22"/>
                <w:szCs w:val="22"/>
              </w:rPr>
            </w:pPr>
            <w:r w:rsidDel="00000000" w:rsidR="00000000" w:rsidRPr="00000000">
              <w:rPr>
                <w:rFonts w:ascii="Calibri" w:cs="Calibri" w:eastAsia="Calibri" w:hAnsi="Calibri"/>
                <w:i w:val="1"/>
                <w:color w:val="222222"/>
                <w:sz w:val="22"/>
                <w:szCs w:val="22"/>
                <w:rtl w:val="0"/>
              </w:rPr>
              <w:t xml:space="preserve">Assessment:   Learning Wall</w:t>
            </w:r>
          </w:p>
          <w:p w:rsidR="00000000" w:rsidDel="00000000" w:rsidP="00000000" w:rsidRDefault="00000000" w:rsidRPr="00000000" w14:paraId="000000FE">
            <w:pP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T provides Ss with post-its and asks them to write a positive comment about any of the collages that called their attention.  </w:t>
            </w:r>
          </w:p>
          <w:p w:rsidR="00000000" w:rsidDel="00000000" w:rsidP="00000000" w:rsidRDefault="00000000" w:rsidRPr="00000000" w14:paraId="000000FF">
            <w:pP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T tells Ss to consider the following aspects:  creativity, organisation, clarity.</w:t>
            </w:r>
          </w:p>
          <w:p w:rsidR="00000000" w:rsidDel="00000000" w:rsidP="00000000" w:rsidRDefault="00000000" w:rsidRPr="00000000" w14:paraId="00000100">
            <w:pP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T asks Ss to paste the post-its on the Learning Wall. </w:t>
            </w:r>
          </w:p>
          <w:p w:rsidR="00000000" w:rsidDel="00000000" w:rsidP="00000000" w:rsidRDefault="00000000" w:rsidRPr="00000000" w14:paraId="00000101">
            <w:pP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When all the post-its are pasted, T asks Ss to stand up and read the comments.  </w:t>
            </w:r>
          </w:p>
        </w:tc>
        <w:tc>
          <w:tcPr>
            <w:vMerge w:val="continue"/>
            <w:shd w:fill="auto" w:val="clea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222222"/>
                <w:sz w:val="22"/>
                <w:szCs w:val="22"/>
              </w:rPr>
            </w:pPr>
            <w:r w:rsidDel="00000000" w:rsidR="00000000" w:rsidRPr="00000000">
              <w:rPr>
                <w:rtl w:val="0"/>
              </w:rPr>
            </w:r>
          </w:p>
        </w:tc>
      </w:tr>
      <w:tr>
        <w:trPr>
          <w:trHeight w:val="2140" w:hRule="atLeast"/>
        </w:trPr>
        <w:tc>
          <w:tcPr>
            <w:shd w:fill="auto" w:val="clear"/>
          </w:tcPr>
          <w:p w:rsidR="00000000" w:rsidDel="00000000" w:rsidP="00000000" w:rsidRDefault="00000000" w:rsidRPr="00000000" w14:paraId="00000103">
            <w:pPr>
              <w:rPr>
                <w:rFonts w:ascii="Calibri" w:cs="Calibri" w:eastAsia="Calibri" w:hAnsi="Calibri"/>
                <w:sz w:val="22"/>
                <w:szCs w:val="22"/>
              </w:rPr>
            </w:pPr>
            <w:r w:rsidDel="00000000" w:rsidR="00000000" w:rsidRPr="00000000">
              <w:rPr>
                <w:sz w:val="22"/>
                <w:szCs w:val="22"/>
                <w:rtl w:val="0"/>
              </w:rPr>
              <w:t xml:space="preserve">Assessment</w:t>
            </w:r>
            <w:r w:rsidDel="00000000" w:rsidR="00000000" w:rsidRPr="00000000">
              <w:rPr>
                <w:rtl w:val="0"/>
              </w:rPr>
            </w:r>
          </w:p>
          <w:p w:rsidR="00000000" w:rsidDel="00000000" w:rsidP="00000000" w:rsidRDefault="00000000" w:rsidRPr="00000000" w14:paraId="00000104">
            <w:pPr>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105">
            <w:pPr>
              <w:rPr>
                <w:i w:val="1"/>
              </w:rPr>
            </w:pPr>
            <w:r w:rsidDel="00000000" w:rsidR="00000000" w:rsidRPr="00000000">
              <w:rPr>
                <w:i w:val="1"/>
                <w:sz w:val="21"/>
                <w:szCs w:val="21"/>
                <w:rtl w:val="0"/>
              </w:rPr>
              <w:t xml:space="preserve">Assessment</w:t>
            </w:r>
            <w:r w:rsidDel="00000000" w:rsidR="00000000" w:rsidRPr="00000000">
              <w:rPr>
                <w:i w:val="1"/>
                <w:rtl w:val="0"/>
              </w:rPr>
              <w:t xml:space="preserve">: Learning Journal: </w:t>
            </w:r>
          </w:p>
          <w:p w:rsidR="00000000" w:rsidDel="00000000" w:rsidP="00000000" w:rsidRDefault="00000000" w:rsidRPr="00000000" w14:paraId="00000106">
            <w:pPr>
              <w:rPr/>
            </w:pPr>
            <w:r w:rsidDel="00000000" w:rsidR="00000000" w:rsidRPr="00000000">
              <w:rPr>
                <w:rtl w:val="0"/>
              </w:rPr>
              <w:t xml:space="preserve">Finally, as a way to collect some kind of formative feedback of the activity (Self- assessment based on the activities), Ss complete three prompts on their journals (notebook they have as a diary that T keeps in the lockers of the classroom). </w:t>
            </w:r>
          </w:p>
          <w:p w:rsidR="00000000" w:rsidDel="00000000" w:rsidP="00000000" w:rsidRDefault="00000000" w:rsidRPr="00000000" w14:paraId="00000107">
            <w:pPr>
              <w:rPr/>
            </w:pPr>
            <w:r w:rsidDel="00000000" w:rsidR="00000000" w:rsidRPr="00000000">
              <w:rPr>
                <w:rtl w:val="0"/>
              </w:rPr>
              <w:t xml:space="preserve">The prompts are: </w:t>
            </w:r>
          </w:p>
          <w:p w:rsidR="00000000" w:rsidDel="00000000" w:rsidP="00000000" w:rsidRDefault="00000000" w:rsidRPr="00000000" w14:paraId="00000108">
            <w:pPr>
              <w:numPr>
                <w:ilvl w:val="0"/>
                <w:numId w:val="4"/>
              </w:numPr>
              <w:ind w:left="720" w:hanging="360"/>
              <w:rPr>
                <w:u w:val="none"/>
              </w:rPr>
            </w:pPr>
            <w:r w:rsidDel="00000000" w:rsidR="00000000" w:rsidRPr="00000000">
              <w:rPr>
                <w:rtl w:val="0"/>
              </w:rPr>
              <w:t xml:space="preserve">Today I felt…</w:t>
            </w:r>
          </w:p>
          <w:p w:rsidR="00000000" w:rsidDel="00000000" w:rsidP="00000000" w:rsidRDefault="00000000" w:rsidRPr="00000000" w14:paraId="00000109">
            <w:pPr>
              <w:numPr>
                <w:ilvl w:val="0"/>
                <w:numId w:val="4"/>
              </w:numPr>
              <w:ind w:left="720" w:hanging="360"/>
              <w:rPr>
                <w:u w:val="none"/>
              </w:rPr>
            </w:pPr>
            <w:r w:rsidDel="00000000" w:rsidR="00000000" w:rsidRPr="00000000">
              <w:rPr>
                <w:rtl w:val="0"/>
              </w:rPr>
              <w:t xml:space="preserve">I … working with other classmates</w:t>
            </w:r>
          </w:p>
          <w:p w:rsidR="00000000" w:rsidDel="00000000" w:rsidP="00000000" w:rsidRDefault="00000000" w:rsidRPr="00000000" w14:paraId="0000010A">
            <w:pPr>
              <w:numPr>
                <w:ilvl w:val="0"/>
                <w:numId w:val="4"/>
              </w:numPr>
              <w:ind w:left="720" w:hanging="360"/>
              <w:rPr>
                <w:u w:val="none"/>
              </w:rPr>
            </w:pPr>
            <w:r w:rsidDel="00000000" w:rsidR="00000000" w:rsidRPr="00000000">
              <w:rPr>
                <w:rtl w:val="0"/>
              </w:rPr>
              <w:t xml:space="preserve">I learnt… (mention three activities).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sz w:val="22"/>
                <w:szCs w:val="22"/>
              </w:rPr>
            </w:pPr>
            <w:r w:rsidDel="00000000" w:rsidR="00000000" w:rsidRPr="00000000">
              <w:rPr>
                <w:rtl w:val="0"/>
              </w:rPr>
              <w:t xml:space="preserve">After Ss have done this, T collects the diaries to analyse the information and use it for his upcoming classes.</w:t>
            </w:r>
            <w:r w:rsidDel="00000000" w:rsidR="00000000" w:rsidRPr="00000000">
              <w:rPr>
                <w:rtl w:val="0"/>
              </w:rPr>
            </w:r>
          </w:p>
          <w:p w:rsidR="00000000" w:rsidDel="00000000" w:rsidP="00000000" w:rsidRDefault="00000000" w:rsidRPr="00000000" w14:paraId="0000010D">
            <w:pPr>
              <w:rPr>
                <w:sz w:val="22"/>
                <w:szCs w:val="22"/>
              </w:rPr>
            </w:pPr>
            <w:r w:rsidDel="00000000" w:rsidR="00000000" w:rsidRPr="00000000">
              <w:rPr>
                <w:rtl w:val="0"/>
              </w:rPr>
            </w:r>
          </w:p>
        </w:tc>
        <w:tc>
          <w:tcPr>
            <w:shd w:fill="auto" w:val="clear"/>
          </w:tcPr>
          <w:p w:rsidR="00000000" w:rsidDel="00000000" w:rsidP="00000000" w:rsidRDefault="00000000" w:rsidRPr="00000000" w14:paraId="000001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minutes</w:t>
            </w:r>
          </w:p>
          <w:p w:rsidR="00000000" w:rsidDel="00000000" w:rsidP="00000000" w:rsidRDefault="00000000" w:rsidRPr="00000000" w14:paraId="000001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T-Ss</w:t>
            </w:r>
          </w:p>
          <w:p w:rsidR="00000000" w:rsidDel="00000000" w:rsidP="00000000" w:rsidRDefault="00000000" w:rsidRPr="00000000" w14:paraId="0000011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8">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A">
      <w:pPr>
        <w:rPr>
          <w:rFonts w:ascii="Calibri" w:cs="Calibri" w:eastAsia="Calibri" w:hAnsi="Calibri"/>
          <w:i w:val="1"/>
          <w:color w:val="7f7f7f"/>
          <w:sz w:val="22"/>
          <w:szCs w:val="22"/>
        </w:rPr>
      </w:pPr>
      <w:r w:rsidDel="00000000" w:rsidR="00000000" w:rsidRPr="00000000">
        <w:rPr>
          <w:rFonts w:ascii="Calibri" w:cs="Calibri" w:eastAsia="Calibri" w:hAnsi="Calibri"/>
          <w:i w:val="1"/>
          <w:color w:val="7f7f7f"/>
          <w:sz w:val="22"/>
          <w:szCs w:val="22"/>
          <w:rtl w:val="0"/>
        </w:rPr>
        <w:t xml:space="preserve">List all a series of tips of how this plan can be adapted so other Ts can implemented in their own educational context.</w:t>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11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Inspiring tips for other Ts who want to implement this plan</w:t>
            </w:r>
          </w:p>
        </w:tc>
      </w:tr>
      <w:tr>
        <w:tc>
          <w:tcPr>
            <w:tcBorders>
              <w:left w:color="000000" w:space="0" w:sz="4" w:val="single"/>
              <w:bottom w:color="000000" w:space="0" w:sz="4" w:val="single"/>
              <w:right w:color="000000" w:space="0" w:sz="4" w:val="single"/>
            </w:tcBorders>
          </w:tcPr>
          <w:p w:rsidR="00000000" w:rsidDel="00000000" w:rsidP="00000000" w:rsidRDefault="00000000" w:rsidRPr="00000000" w14:paraId="000001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there is not TV or computer, T can make screenshots of the video and print the images to show the routine. </w:t>
            </w:r>
          </w:p>
          <w:p w:rsidR="00000000" w:rsidDel="00000000" w:rsidP="00000000" w:rsidRDefault="00000000" w:rsidRPr="00000000" w14:paraId="000001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students don’t remember the words, T can stick some of them around the classroom. </w:t>
            </w:r>
          </w:p>
          <w:p w:rsidR="00000000" w:rsidDel="00000000" w:rsidP="00000000" w:rsidRDefault="00000000" w:rsidRPr="00000000" w14:paraId="000001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Group work can be challenging, but T can persuade them to work in groups to achieve the different activities. </w:t>
            </w:r>
          </w:p>
          <w:p w:rsidR="00000000" w:rsidDel="00000000" w:rsidP="00000000" w:rsidRDefault="00000000" w:rsidRPr="00000000" w14:paraId="0000011F">
            <w:pPr>
              <w:rPr>
                <w:sz w:val="22"/>
                <w:szCs w:val="22"/>
              </w:rPr>
            </w:pPr>
            <w:r w:rsidDel="00000000" w:rsidR="00000000" w:rsidRPr="00000000">
              <w:rPr>
                <w:sz w:val="22"/>
                <w:szCs w:val="22"/>
                <w:rtl w:val="0"/>
              </w:rPr>
              <w:t xml:space="preserve">If students don’t bring images of daily routine to create the collage, they can make drawings.  </w:t>
            </w:r>
          </w:p>
          <w:p w:rsidR="00000000" w:rsidDel="00000000" w:rsidP="00000000" w:rsidRDefault="00000000" w:rsidRPr="00000000" w14:paraId="00000120">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3">
      <w:pPr>
        <w:rPr>
          <w:i w:val="1"/>
          <w:color w:val="7f7f7f"/>
        </w:rPr>
      </w:pPr>
      <w:r w:rsidDel="00000000" w:rsidR="00000000" w:rsidRPr="00000000">
        <w:rPr>
          <w:i w:val="1"/>
          <w:color w:val="7f7f7f"/>
          <w:rtl w:val="0"/>
        </w:rPr>
        <w:t xml:space="preserve">Write the key word for each category based on the content of this plan. For example:</w:t>
      </w:r>
    </w:p>
    <w:p w:rsidR="00000000" w:rsidDel="00000000" w:rsidP="00000000" w:rsidRDefault="00000000" w:rsidRPr="00000000" w14:paraId="00000124">
      <w:pPr>
        <w:rPr>
          <w:i w:val="1"/>
          <w:color w:val="7f7f7f"/>
        </w:rPr>
      </w:pPr>
      <w:r w:rsidDel="00000000" w:rsidR="00000000" w:rsidRPr="00000000">
        <w:rPr>
          <w:i w:val="1"/>
          <w:color w:val="7f7f7f"/>
          <w:rtl w:val="0"/>
        </w:rPr>
        <w:t xml:space="preserve">Topic: environment</w:t>
        <w:tab/>
        <w:t xml:space="preserve">Skill: reading</w:t>
        <w:tab/>
        <w:tab/>
        <w:t xml:space="preserve">Linguistic: should</w:t>
        <w:tab/>
        <w:t xml:space="preserve">Vocabulary: animals, environment</w:t>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25">
            <w:pPr>
              <w:jc w:val="center"/>
              <w:rPr>
                <w:b w:val="1"/>
              </w:rPr>
            </w:pPr>
            <w:r w:rsidDel="00000000" w:rsidR="00000000" w:rsidRPr="00000000">
              <w:rPr>
                <w:b w:val="1"/>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2A">
            <w:pPr>
              <w:jc w:val="center"/>
              <w:rPr>
                <w:b w:val="1"/>
              </w:rPr>
            </w:pPr>
            <w:r w:rsidDel="00000000" w:rsidR="00000000" w:rsidRPr="00000000">
              <w:rPr>
                <w:b w:val="1"/>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2B">
            <w:pPr>
              <w:jc w:val="center"/>
              <w:rPr>
                <w:b w:val="1"/>
              </w:rPr>
            </w:pPr>
            <w:r w:rsidDel="00000000" w:rsidR="00000000" w:rsidRPr="00000000">
              <w:rPr>
                <w:b w:val="1"/>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2C">
            <w:pPr>
              <w:jc w:val="center"/>
              <w:rPr>
                <w:b w:val="1"/>
              </w:rPr>
            </w:pPr>
            <w:r w:rsidDel="00000000" w:rsidR="00000000" w:rsidRPr="00000000">
              <w:rPr>
                <w:b w:val="1"/>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12D">
            <w:pPr>
              <w:jc w:val="center"/>
              <w:rPr>
                <w:b w:val="1"/>
              </w:rPr>
            </w:pPr>
            <w:r w:rsidDel="00000000" w:rsidR="00000000" w:rsidRPr="00000000">
              <w:rPr>
                <w:b w:val="1"/>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12E">
            <w:pPr>
              <w:jc w:val="center"/>
              <w:rPr>
                <w:b w:val="1"/>
              </w:rPr>
            </w:pPr>
            <w:r w:rsidDel="00000000" w:rsidR="00000000" w:rsidRPr="00000000">
              <w:rPr>
                <w:b w:val="1"/>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F">
            <w:pPr>
              <w:jc w:val="center"/>
              <w:rPr>
                <w:b w:val="1"/>
                <w:sz w:val="21"/>
                <w:szCs w:val="21"/>
              </w:rPr>
            </w:pPr>
            <w:r w:rsidDel="00000000" w:rsidR="00000000" w:rsidRPr="00000000">
              <w:rPr>
                <w:b w:val="1"/>
                <w:sz w:val="21"/>
                <w:szCs w:val="21"/>
                <w:rtl w:val="0"/>
              </w:rPr>
              <w:t xml:space="preserve">Construction of citizenship/ Daily routines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0">
            <w:pPr>
              <w:jc w:val="center"/>
              <w:rPr>
                <w:sz w:val="21"/>
                <w:szCs w:val="21"/>
              </w:rPr>
            </w:pPr>
            <w:r w:rsidDel="00000000" w:rsidR="00000000" w:rsidRPr="00000000">
              <w:rPr>
                <w:sz w:val="21"/>
                <w:szCs w:val="21"/>
                <w:rtl w:val="0"/>
              </w:rPr>
              <w:t xml:space="preserve">Reading, writing and listening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1">
            <w:pPr>
              <w:jc w:val="center"/>
              <w:rPr>
                <w:sz w:val="21"/>
                <w:szCs w:val="21"/>
              </w:rPr>
            </w:pPr>
            <w:r w:rsidDel="00000000" w:rsidR="00000000" w:rsidRPr="00000000">
              <w:rPr>
                <w:sz w:val="21"/>
                <w:szCs w:val="21"/>
                <w:rtl w:val="0"/>
              </w:rPr>
              <w:t xml:space="preserve">Do/Does</w:t>
            </w:r>
          </w:p>
          <w:p w:rsidR="00000000" w:rsidDel="00000000" w:rsidP="00000000" w:rsidRDefault="00000000" w:rsidRPr="00000000" w14:paraId="00000132">
            <w:pPr>
              <w:jc w:val="center"/>
              <w:rPr>
                <w:sz w:val="21"/>
                <w:szCs w:val="21"/>
              </w:rPr>
            </w:pPr>
            <w:r w:rsidDel="00000000" w:rsidR="00000000" w:rsidRPr="00000000">
              <w:rPr>
                <w:sz w:val="21"/>
                <w:szCs w:val="21"/>
                <w:rtl w:val="0"/>
              </w:rPr>
              <w:t xml:space="preserve">Subject verb agreement</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3">
            <w:pPr>
              <w:jc w:val="center"/>
              <w:rPr>
                <w:sz w:val="21"/>
                <w:szCs w:val="21"/>
              </w:rPr>
            </w:pPr>
            <w:r w:rsidDel="00000000" w:rsidR="00000000" w:rsidRPr="00000000">
              <w:rPr>
                <w:sz w:val="21"/>
                <w:szCs w:val="21"/>
                <w:rtl w:val="0"/>
              </w:rPr>
              <w:t xml:space="preserve">Daily routines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4">
            <w:pPr>
              <w:jc w:val="center"/>
              <w:rPr>
                <w:sz w:val="21"/>
                <w:szCs w:val="21"/>
              </w:rPr>
            </w:pPr>
            <w:r w:rsidDel="00000000" w:rsidR="00000000" w:rsidRPr="00000000">
              <w:rPr>
                <w:sz w:val="21"/>
                <w:szCs w:val="21"/>
                <w:rtl w:val="0"/>
              </w:rPr>
              <w:t xml:space="preserve">6th</w:t>
            </w:r>
          </w:p>
        </w:tc>
      </w:tr>
    </w:tbl>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7">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1:  Cards</w:t>
      </w:r>
    </w:p>
    <w:p w:rsidR="00000000" w:rsidDel="00000000" w:rsidP="00000000" w:rsidRDefault="00000000" w:rsidRPr="00000000" w14:paraId="000001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A">
      <w:pPr>
        <w:rPr>
          <w:rFonts w:ascii="Calibri" w:cs="Calibri" w:eastAsia="Calibri" w:hAnsi="Calibri"/>
          <w:sz w:val="22"/>
          <w:szCs w:val="22"/>
        </w:rPr>
      </w:pPr>
      <w:r w:rsidDel="00000000" w:rsidR="00000000" w:rsidRPr="00000000">
        <w:rPr>
          <w:rtl w:val="0"/>
        </w:rPr>
      </w:r>
    </w:p>
    <w:tbl>
      <w:tblPr>
        <w:tblStyle w:val="Table12"/>
        <w:tblW w:w="10070.0" w:type="dxa"/>
        <w:jc w:val="left"/>
        <w:tblInd w:w="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3356"/>
        <w:gridCol w:w="3357"/>
        <w:gridCol w:w="3357"/>
        <w:tblGridChange w:id="0">
          <w:tblGrid>
            <w:gridCol w:w="3356"/>
            <w:gridCol w:w="3357"/>
            <w:gridCol w:w="3357"/>
          </w:tblGrid>
        </w:tblGridChange>
      </w:tblGrid>
      <w:tr>
        <w:tc>
          <w:tcPr/>
          <w:p w:rsidR="00000000" w:rsidDel="00000000" w:rsidP="00000000" w:rsidRDefault="00000000" w:rsidRPr="00000000" w14:paraId="0000013B">
            <w:pPr>
              <w:spacing w:line="360" w:lineRule="auto"/>
              <w:jc w:val="center"/>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A</w:t>
            </w:r>
          </w:p>
        </w:tc>
        <w:tc>
          <w:tcPr/>
          <w:p w:rsidR="00000000" w:rsidDel="00000000" w:rsidP="00000000" w:rsidRDefault="00000000" w:rsidRPr="00000000" w14:paraId="0000013C">
            <w:pPr>
              <w:spacing w:line="360" w:lineRule="auto"/>
              <w:jc w:val="center"/>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B</w:t>
            </w:r>
          </w:p>
        </w:tc>
        <w:tc>
          <w:tcPr/>
          <w:p w:rsidR="00000000" w:rsidDel="00000000" w:rsidP="00000000" w:rsidRDefault="00000000" w:rsidRPr="00000000" w14:paraId="0000013D">
            <w:pPr>
              <w:spacing w:line="360" w:lineRule="auto"/>
              <w:jc w:val="center"/>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D</w:t>
            </w:r>
          </w:p>
        </w:tc>
      </w:tr>
      <w:tr>
        <w:tc>
          <w:tcPr/>
          <w:p w:rsidR="00000000" w:rsidDel="00000000" w:rsidP="00000000" w:rsidRDefault="00000000" w:rsidRPr="00000000" w14:paraId="0000013E">
            <w:pPr>
              <w:spacing w:line="360" w:lineRule="auto"/>
              <w:jc w:val="center"/>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E</w:t>
            </w:r>
          </w:p>
        </w:tc>
        <w:tc>
          <w:tcPr/>
          <w:p w:rsidR="00000000" w:rsidDel="00000000" w:rsidP="00000000" w:rsidRDefault="00000000" w:rsidRPr="00000000" w14:paraId="0000013F">
            <w:pPr>
              <w:spacing w:line="360" w:lineRule="auto"/>
              <w:jc w:val="center"/>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M</w:t>
            </w:r>
          </w:p>
        </w:tc>
        <w:tc>
          <w:tcPr/>
          <w:p w:rsidR="00000000" w:rsidDel="00000000" w:rsidP="00000000" w:rsidRDefault="00000000" w:rsidRPr="00000000" w14:paraId="00000140">
            <w:pPr>
              <w:spacing w:line="360" w:lineRule="auto"/>
              <w:jc w:val="center"/>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P</w:t>
            </w:r>
          </w:p>
        </w:tc>
      </w:tr>
      <w:tr>
        <w:tc>
          <w:tcPr/>
          <w:p w:rsidR="00000000" w:rsidDel="00000000" w:rsidP="00000000" w:rsidRDefault="00000000" w:rsidRPr="00000000" w14:paraId="00000141">
            <w:pPr>
              <w:spacing w:line="360" w:lineRule="auto"/>
              <w:jc w:val="center"/>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W</w:t>
            </w:r>
          </w:p>
        </w:tc>
        <w:tc>
          <w:tcPr/>
          <w:p w:rsidR="00000000" w:rsidDel="00000000" w:rsidP="00000000" w:rsidRDefault="00000000" w:rsidRPr="00000000" w14:paraId="00000142">
            <w:pPr>
              <w:spacing w:line="360" w:lineRule="auto"/>
              <w:jc w:val="center"/>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S</w:t>
            </w:r>
          </w:p>
        </w:tc>
        <w:tc>
          <w:tcPr/>
          <w:p w:rsidR="00000000" w:rsidDel="00000000" w:rsidP="00000000" w:rsidRDefault="00000000" w:rsidRPr="00000000" w14:paraId="00000143">
            <w:pPr>
              <w:spacing w:line="360" w:lineRule="auto"/>
              <w:jc w:val="center"/>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G</w:t>
            </w:r>
          </w:p>
        </w:tc>
      </w:tr>
    </w:tbl>
    <w:p w:rsidR="00000000" w:rsidDel="00000000" w:rsidP="00000000" w:rsidRDefault="00000000" w:rsidRPr="00000000" w14:paraId="0000014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A">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Appendix 2: Running Dictation</w:t>
      </w:r>
    </w:p>
    <w:p w:rsidR="00000000" w:rsidDel="00000000" w:rsidP="00000000" w:rsidRDefault="00000000" w:rsidRPr="00000000" w14:paraId="0000014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D">
      <w:pPr>
        <w:rPr>
          <w:rFonts w:ascii="Calibri" w:cs="Calibri" w:eastAsia="Calibri" w:hAnsi="Calibri"/>
          <w:sz w:val="22"/>
          <w:szCs w:val="22"/>
        </w:rPr>
      </w:pPr>
      <w:r w:rsidDel="00000000" w:rsidR="00000000" w:rsidRPr="00000000">
        <w:rPr>
          <w:rtl w:val="0"/>
        </w:rPr>
      </w:r>
    </w:p>
    <w:tbl>
      <w:tblPr>
        <w:tblStyle w:val="Table13"/>
        <w:tblW w:w="10070.0" w:type="dxa"/>
        <w:jc w:val="left"/>
        <w:tblInd w:w="0.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10070"/>
        <w:tblGridChange w:id="0">
          <w:tblGrid>
            <w:gridCol w:w="10070"/>
          </w:tblGrid>
        </w:tblGridChange>
      </w:tblGrid>
      <w:tr>
        <w:tc>
          <w:tcPr/>
          <w:p w:rsidR="00000000" w:rsidDel="00000000" w:rsidP="00000000" w:rsidRDefault="00000000" w:rsidRPr="00000000" w14:paraId="0000014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I brush my teeth three times a day.</w:t>
            </w:r>
          </w:p>
          <w:p w:rsidR="00000000" w:rsidDel="00000000" w:rsidP="00000000" w:rsidRDefault="00000000" w:rsidRPr="00000000" w14:paraId="0000014F">
            <w:pPr>
              <w:spacing w:line="480" w:lineRule="auto"/>
              <w:jc w:val="center"/>
              <w:rPr>
                <w:rFonts w:ascii="Calibri" w:cs="Calibri" w:eastAsia="Calibri" w:hAnsi="Calibri"/>
                <w:sz w:val="36"/>
                <w:szCs w:val="36"/>
              </w:rPr>
            </w:pPr>
            <w:r w:rsidDel="00000000" w:rsidR="00000000" w:rsidRPr="00000000">
              <w:rPr>
                <w:rtl w:val="0"/>
              </w:rPr>
            </w:r>
          </w:p>
        </w:tc>
      </w:tr>
      <w:tr>
        <w:tc>
          <w:tcPr/>
          <w:p w:rsidR="00000000" w:rsidDel="00000000" w:rsidP="00000000" w:rsidRDefault="00000000" w:rsidRPr="00000000" w14:paraId="0000015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My mother usually eats fruits and green salad every day.</w:t>
            </w:r>
          </w:p>
          <w:p w:rsidR="00000000" w:rsidDel="00000000" w:rsidP="00000000" w:rsidRDefault="00000000" w:rsidRPr="00000000" w14:paraId="00000151">
            <w:pPr>
              <w:spacing w:line="480" w:lineRule="auto"/>
              <w:jc w:val="center"/>
              <w:rPr>
                <w:rFonts w:ascii="Calibri" w:cs="Calibri" w:eastAsia="Calibri" w:hAnsi="Calibri"/>
                <w:sz w:val="36"/>
                <w:szCs w:val="36"/>
              </w:rPr>
            </w:pPr>
            <w:r w:rsidDel="00000000" w:rsidR="00000000" w:rsidRPr="00000000">
              <w:rPr>
                <w:rtl w:val="0"/>
              </w:rPr>
            </w:r>
          </w:p>
        </w:tc>
      </w:tr>
      <w:tr>
        <w:tc>
          <w:tcPr/>
          <w:p w:rsidR="00000000" w:rsidDel="00000000" w:rsidP="00000000" w:rsidRDefault="00000000" w:rsidRPr="00000000" w14:paraId="000001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I always take a shower in the mornings.</w:t>
            </w:r>
          </w:p>
          <w:p w:rsidR="00000000" w:rsidDel="00000000" w:rsidP="00000000" w:rsidRDefault="00000000" w:rsidRPr="00000000" w14:paraId="00000153">
            <w:pPr>
              <w:spacing w:line="480" w:lineRule="auto"/>
              <w:jc w:val="center"/>
              <w:rPr>
                <w:rFonts w:ascii="Calibri" w:cs="Calibri" w:eastAsia="Calibri" w:hAnsi="Calibri"/>
                <w:sz w:val="36"/>
                <w:szCs w:val="36"/>
              </w:rPr>
            </w:pPr>
            <w:r w:rsidDel="00000000" w:rsidR="00000000" w:rsidRPr="00000000">
              <w:rPr>
                <w:rtl w:val="0"/>
              </w:rPr>
            </w:r>
          </w:p>
        </w:tc>
      </w:tr>
      <w:tr>
        <w:tc>
          <w:tcPr/>
          <w:p w:rsidR="00000000" w:rsidDel="00000000" w:rsidP="00000000" w:rsidRDefault="00000000" w:rsidRPr="00000000" w14:paraId="0000015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My father goes walking to his office.</w:t>
            </w:r>
          </w:p>
          <w:p w:rsidR="00000000" w:rsidDel="00000000" w:rsidP="00000000" w:rsidRDefault="00000000" w:rsidRPr="00000000" w14:paraId="00000155">
            <w:pPr>
              <w:spacing w:line="480" w:lineRule="auto"/>
              <w:jc w:val="center"/>
              <w:rPr>
                <w:rFonts w:ascii="Calibri" w:cs="Calibri" w:eastAsia="Calibri" w:hAnsi="Calibri"/>
                <w:sz w:val="36"/>
                <w:szCs w:val="36"/>
              </w:rPr>
            </w:pPr>
            <w:r w:rsidDel="00000000" w:rsidR="00000000" w:rsidRPr="00000000">
              <w:rPr>
                <w:rtl w:val="0"/>
              </w:rPr>
            </w:r>
          </w:p>
        </w:tc>
      </w:tr>
      <w:tr>
        <w:tc>
          <w:tcPr/>
          <w:p w:rsidR="00000000" w:rsidDel="00000000" w:rsidP="00000000" w:rsidRDefault="00000000" w:rsidRPr="00000000" w14:paraId="000001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360" w:right="0" w:hanging="36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We practice exercise twice a week.</w:t>
            </w:r>
          </w:p>
        </w:tc>
      </w:tr>
    </w:tbl>
    <w:p w:rsidR="00000000" w:rsidDel="00000000" w:rsidP="00000000" w:rsidRDefault="00000000" w:rsidRPr="00000000" w14:paraId="00000157">
      <w:pPr>
        <w:rPr>
          <w:rFonts w:ascii="Calibri" w:cs="Calibri" w:eastAsia="Calibri" w:hAnsi="Calibri"/>
          <w:sz w:val="22"/>
          <w:szCs w:val="22"/>
        </w:rPr>
      </w:pPr>
      <w:r w:rsidDel="00000000" w:rsidR="00000000" w:rsidRPr="00000000">
        <w:rPr>
          <w:rtl w:val="0"/>
        </w:rPr>
      </w:r>
    </w:p>
    <w:sectPr>
      <w:headerReference r:id="rId10" w:type="default"/>
      <w:pgSz w:h="15840" w:w="12240"/>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bl>
    <w:tblPr>
      <w:tblStyle w:val="Table14"/>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5" name="image1.jpg"/>
                <a:graphic>
                  <a:graphicData uri="http://schemas.openxmlformats.org/drawingml/2006/picture">
                    <pic:pic>
                      <pic:nvPicPr>
                        <pic:cNvPr descr="N:\Brand\80th Anniversary\2019 logos\Español\JPEGs\British Council_Colombia_80_Years_Spanish_CMYK_2col.jpg" id="0" name="image1.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color w:val="222222"/>
        <w:sz w:val="24"/>
        <w:szCs w:val="24"/>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color w:val="222222"/>
        <w:sz w:val="24"/>
        <w:szCs w:val="24"/>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D20FA8"/>
    <w:rPr>
      <w:sz w:val="22"/>
      <w:szCs w:val="22"/>
      <w:lang w:val="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cabezado">
    <w:name w:val="header"/>
    <w:basedOn w:val="Normal"/>
    <w:link w:val="EncabezadoCar"/>
    <w:uiPriority w:val="99"/>
    <w:unhideWhenUsed w:val="1"/>
    <w:rsid w:val="00D20FA8"/>
    <w:pPr>
      <w:tabs>
        <w:tab w:val="center" w:pos="4680"/>
        <w:tab w:val="right" w:pos="9360"/>
      </w:tabs>
    </w:pPr>
  </w:style>
  <w:style w:type="character" w:styleId="EncabezadoCar" w:customStyle="1">
    <w:name w:val="Encabezado Car"/>
    <w:basedOn w:val="Fuentedeprrafopredeter"/>
    <w:link w:val="Encabezado"/>
    <w:uiPriority w:val="99"/>
    <w:rsid w:val="00D20FA8"/>
  </w:style>
  <w:style w:type="paragraph" w:styleId="Textodeglobo">
    <w:name w:val="Balloon Text"/>
    <w:basedOn w:val="Normal"/>
    <w:link w:val="TextodegloboCar"/>
    <w:uiPriority w:val="99"/>
    <w:semiHidden w:val="1"/>
    <w:unhideWhenUsed w:val="1"/>
    <w:rsid w:val="00D20FA8"/>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20FA8"/>
    <w:rPr>
      <w:rFonts w:ascii="Times New Roman" w:cs="Times New Roman" w:hAnsi="Times New Roman"/>
      <w:sz w:val="18"/>
      <w:szCs w:val="18"/>
    </w:rPr>
  </w:style>
  <w:style w:type="paragraph" w:styleId="Prrafodelista">
    <w:name w:val="List Paragraph"/>
    <w:basedOn w:val="Normal"/>
    <w:uiPriority w:val="34"/>
    <w:qFormat w:val="1"/>
    <w:rsid w:val="006A44D9"/>
    <w:pPr>
      <w:ind w:left="720"/>
      <w:contextualSpacing w:val="1"/>
    </w:pPr>
  </w:style>
  <w:style w:type="character" w:styleId="Hipervnculo">
    <w:name w:val="Hyperlink"/>
    <w:basedOn w:val="Fuentedeprrafopredeter"/>
    <w:uiPriority w:val="99"/>
    <w:semiHidden w:val="1"/>
    <w:unhideWhenUsed w:val="1"/>
    <w:rsid w:val="00E904D2"/>
    <w:rPr>
      <w:color w:val="0000ff"/>
      <w:u w:val="single"/>
    </w:rPr>
  </w:style>
  <w:style w:type="paragraph" w:styleId="HTMLconformatoprevio">
    <w:name w:val="HTML Preformatted"/>
    <w:basedOn w:val="Normal"/>
    <w:link w:val="HTMLconformatoprevioCar"/>
    <w:uiPriority w:val="99"/>
    <w:semiHidden w:val="1"/>
    <w:unhideWhenUsed w:val="1"/>
    <w:rsid w:val="00E90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sz w:val="20"/>
      <w:szCs w:val="20"/>
      <w:lang w:eastAsia="es-CO" w:val="es-CO"/>
    </w:rPr>
  </w:style>
  <w:style w:type="character" w:styleId="HTMLconformatoprevioCar" w:customStyle="1">
    <w:name w:val="HTML con formato previo Car"/>
    <w:basedOn w:val="Fuentedeprrafopredeter"/>
    <w:link w:val="HTMLconformatoprevio"/>
    <w:uiPriority w:val="99"/>
    <w:semiHidden w:val="1"/>
    <w:rsid w:val="00E904D2"/>
    <w:rPr>
      <w:rFonts w:ascii="Courier New" w:cs="Courier New" w:eastAsia="Times New Roman" w:hAnsi="Courier New"/>
      <w:sz w:val="20"/>
      <w:szCs w:val="20"/>
      <w:lang w:eastAsia="es-CO" w:val="es-CO"/>
    </w:rPr>
  </w:style>
  <w:style w:type="character" w:styleId="Refdecomentario">
    <w:name w:val="annotation reference"/>
    <w:basedOn w:val="Fuentedeprrafopredeter"/>
    <w:uiPriority w:val="99"/>
    <w:semiHidden w:val="1"/>
    <w:unhideWhenUsed w:val="1"/>
    <w:rsid w:val="00CE4322"/>
    <w:rPr>
      <w:sz w:val="16"/>
      <w:szCs w:val="16"/>
    </w:rPr>
  </w:style>
  <w:style w:type="paragraph" w:styleId="Textocomentario">
    <w:name w:val="annotation text"/>
    <w:basedOn w:val="Normal"/>
    <w:link w:val="TextocomentarioCar"/>
    <w:uiPriority w:val="99"/>
    <w:semiHidden w:val="1"/>
    <w:unhideWhenUsed w:val="1"/>
    <w:rsid w:val="00CE4322"/>
    <w:rPr>
      <w:sz w:val="20"/>
      <w:szCs w:val="20"/>
    </w:rPr>
  </w:style>
  <w:style w:type="character" w:styleId="TextocomentarioCar" w:customStyle="1">
    <w:name w:val="Texto comentario Car"/>
    <w:basedOn w:val="Fuentedeprrafopredeter"/>
    <w:link w:val="Textocomentario"/>
    <w:uiPriority w:val="99"/>
    <w:semiHidden w:val="1"/>
    <w:rsid w:val="00CE4322"/>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CE4322"/>
    <w:rPr>
      <w:b w:val="1"/>
      <w:bCs w:val="1"/>
    </w:rPr>
  </w:style>
  <w:style w:type="character" w:styleId="AsuntodelcomentarioCar" w:customStyle="1">
    <w:name w:val="Asunto del comentario Car"/>
    <w:basedOn w:val="TextocomentarioCar"/>
    <w:link w:val="Asuntodelcomentario"/>
    <w:uiPriority w:val="99"/>
    <w:semiHidden w:val="1"/>
    <w:rsid w:val="00CE4322"/>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 w:type="table" w:styleId="Table14">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youtube.com/watch?v=IacjiYGj9l4"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belperinan@gmail.com" TargetMode="External"/><Relationship Id="rId8" Type="http://schemas.openxmlformats.org/officeDocument/2006/relationships/hyperlink" Target="https://www.youtube.com/watch?v=IacjiYGj9l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C5KdjMzvQYgdRMG43kaBFwTtsQ==">AMUW2mW8pfThC1FuDV4DL8niKhTmQtS2EKwZlOOwV1zAAL9HunCulNRjltVjO0LeS19XvZIES1XpGQ55kyW6kd6KwBgDZCNgsZPb6pTSksMLY7ayJEQdjgs=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2019-11-20T05:43:00Z</dcterms:created>
  <dc:creator>LILIAN GONZALEZ</dc:creator>
</cp:coreProperties>
</file>