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C63EDA" w:rsidRDefault="00A4312E" w:rsidP="00A4312E">
      <w:pPr>
        <w:jc w:val="center"/>
        <w:rPr>
          <w:rFonts w:cstheme="minorHAnsi"/>
          <w:color w:val="2E74B5" w:themeColor="accent5" w:themeShade="BF"/>
          <w:sz w:val="22"/>
          <w:szCs w:val="22"/>
        </w:rPr>
      </w:pPr>
      <w:r w:rsidRPr="00C63EDA">
        <w:rPr>
          <w:rFonts w:cstheme="minorHAnsi"/>
          <w:color w:val="2E74B5" w:themeColor="accent5" w:themeShade="BF"/>
          <w:sz w:val="22"/>
          <w:szCs w:val="22"/>
        </w:rPr>
        <w:t>INSPIRING TEACHERS</w:t>
      </w:r>
    </w:p>
    <w:p w14:paraId="69570756" w14:textId="5BD51D94" w:rsidR="00D20FA8" w:rsidRPr="00C63EDA" w:rsidRDefault="00A4312E" w:rsidP="00A4312E">
      <w:pPr>
        <w:jc w:val="center"/>
        <w:rPr>
          <w:rFonts w:cstheme="minorHAnsi"/>
          <w:color w:val="2E74B5" w:themeColor="accent5" w:themeShade="BF"/>
          <w:sz w:val="22"/>
          <w:szCs w:val="22"/>
        </w:rPr>
      </w:pPr>
      <w:r w:rsidRPr="00C63EDA">
        <w:rPr>
          <w:rFonts w:cstheme="minorHAnsi"/>
          <w:color w:val="2E74B5" w:themeColor="accent5" w:themeShade="BF"/>
          <w:sz w:val="22"/>
          <w:szCs w:val="22"/>
        </w:rPr>
        <w:t>ELT PLAN TEMPLATE</w:t>
      </w:r>
    </w:p>
    <w:p w14:paraId="55153A53" w14:textId="705B10B2" w:rsidR="00B5561E" w:rsidRPr="00C63EDA" w:rsidRDefault="00B5561E" w:rsidP="00B5561E">
      <w:pPr>
        <w:rPr>
          <w:rFonts w:cstheme="minorHAnsi"/>
          <w:sz w:val="22"/>
          <w:szCs w:val="22"/>
        </w:rPr>
      </w:pPr>
    </w:p>
    <w:p w14:paraId="3E2550A6" w14:textId="08F04921" w:rsidR="00E70C97" w:rsidRPr="00C63EDA" w:rsidRDefault="00E70C97" w:rsidP="00E70C97">
      <w:pPr>
        <w:rPr>
          <w:rFonts w:cstheme="minorHAnsi"/>
          <w:i/>
          <w:color w:val="7F7F7F" w:themeColor="text1" w:themeTint="80"/>
          <w:sz w:val="22"/>
          <w:szCs w:val="22"/>
          <w:lang w:val="en-GB"/>
        </w:rPr>
      </w:pPr>
    </w:p>
    <w:tbl>
      <w:tblPr>
        <w:tblW w:w="5000" w:type="pct"/>
        <w:tblLook w:val="00A0" w:firstRow="1" w:lastRow="0" w:firstColumn="1" w:lastColumn="0" w:noHBand="0" w:noVBand="0"/>
      </w:tblPr>
      <w:tblGrid>
        <w:gridCol w:w="2405"/>
        <w:gridCol w:w="7665"/>
      </w:tblGrid>
      <w:tr w:rsidR="00E70C97" w:rsidRPr="00C63EDA"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C63EDA" w:rsidRDefault="00E70C97" w:rsidP="00422E6C">
            <w:pPr>
              <w:jc w:val="center"/>
              <w:rPr>
                <w:rFonts w:cstheme="minorHAnsi"/>
                <w:b/>
                <w:bCs/>
                <w:sz w:val="22"/>
                <w:szCs w:val="22"/>
              </w:rPr>
            </w:pPr>
            <w:r w:rsidRPr="00C63EDA">
              <w:rPr>
                <w:rFonts w:cstheme="minorHAnsi"/>
                <w:b/>
                <w:bCs/>
                <w:sz w:val="22"/>
                <w:szCs w:val="22"/>
              </w:rPr>
              <w:t>Author</w:t>
            </w:r>
          </w:p>
        </w:tc>
      </w:tr>
      <w:tr w:rsidR="00E70C97" w:rsidRPr="00C63EDA"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C63EDA" w:rsidRDefault="00E70C97" w:rsidP="00422E6C">
            <w:pPr>
              <w:rPr>
                <w:rFonts w:cstheme="minorHAnsi"/>
                <w:b/>
                <w:bCs/>
                <w:sz w:val="22"/>
                <w:szCs w:val="22"/>
              </w:rPr>
            </w:pPr>
            <w:r w:rsidRPr="00C63EDA">
              <w:rPr>
                <w:rFonts w:cstheme="minorHAnsi"/>
                <w:b/>
                <w:bCs/>
                <w:sz w:val="22"/>
                <w:szCs w:val="22"/>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205DD39D" w:rsidR="00E70C97" w:rsidRPr="00C63EDA" w:rsidRDefault="005C2CD4" w:rsidP="00422E6C">
            <w:pPr>
              <w:rPr>
                <w:rFonts w:cstheme="minorHAnsi"/>
                <w:bCs/>
                <w:sz w:val="22"/>
                <w:szCs w:val="22"/>
              </w:rPr>
            </w:pPr>
            <w:proofErr w:type="spellStart"/>
            <w:r w:rsidRPr="00C63EDA">
              <w:rPr>
                <w:rFonts w:cstheme="minorHAnsi"/>
                <w:bCs/>
                <w:sz w:val="22"/>
                <w:szCs w:val="22"/>
              </w:rPr>
              <w:t>Eylin</w:t>
            </w:r>
            <w:proofErr w:type="spellEnd"/>
            <w:r w:rsidRPr="00C63EDA">
              <w:rPr>
                <w:rFonts w:cstheme="minorHAnsi"/>
                <w:bCs/>
                <w:sz w:val="22"/>
                <w:szCs w:val="22"/>
              </w:rPr>
              <w:t xml:space="preserve"> Carolina </w:t>
            </w:r>
            <w:proofErr w:type="spellStart"/>
            <w:r w:rsidRPr="00C63EDA">
              <w:rPr>
                <w:rFonts w:cstheme="minorHAnsi"/>
                <w:bCs/>
                <w:sz w:val="22"/>
                <w:szCs w:val="22"/>
              </w:rPr>
              <w:t>Díaz</w:t>
            </w:r>
            <w:proofErr w:type="spellEnd"/>
            <w:r w:rsidRPr="00C63EDA">
              <w:rPr>
                <w:rFonts w:cstheme="minorHAnsi"/>
                <w:bCs/>
                <w:sz w:val="22"/>
                <w:szCs w:val="22"/>
              </w:rPr>
              <w:t xml:space="preserve"> Torres</w:t>
            </w:r>
          </w:p>
        </w:tc>
      </w:tr>
      <w:tr w:rsidR="00E70C97" w:rsidRPr="00C63EDA"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C63EDA" w:rsidRDefault="00E70C97" w:rsidP="00422E6C">
            <w:pPr>
              <w:rPr>
                <w:rFonts w:cstheme="minorHAnsi"/>
                <w:b/>
                <w:bCs/>
                <w:sz w:val="22"/>
                <w:szCs w:val="22"/>
              </w:rPr>
            </w:pPr>
            <w:r w:rsidRPr="00C63EDA">
              <w:rPr>
                <w:rFonts w:cstheme="minorHAnsi"/>
                <w:b/>
                <w:bCs/>
                <w:sz w:val="22"/>
                <w:szCs w:val="22"/>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14FC00EF" w:rsidR="00E70C97" w:rsidRPr="00C63EDA" w:rsidRDefault="005C2CD4" w:rsidP="00422E6C">
            <w:pPr>
              <w:rPr>
                <w:rFonts w:cstheme="minorHAnsi"/>
                <w:bCs/>
                <w:sz w:val="22"/>
                <w:szCs w:val="22"/>
              </w:rPr>
            </w:pPr>
            <w:r w:rsidRPr="00C63EDA">
              <w:rPr>
                <w:rFonts w:cstheme="minorHAnsi"/>
                <w:bCs/>
                <w:sz w:val="22"/>
                <w:szCs w:val="22"/>
              </w:rPr>
              <w:t>eylinlcita79@gmail.com</w:t>
            </w:r>
          </w:p>
        </w:tc>
      </w:tr>
      <w:tr w:rsidR="00E70C97" w:rsidRPr="00C63EDA"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C63EDA" w:rsidRDefault="00E70C97" w:rsidP="00422E6C">
            <w:pPr>
              <w:rPr>
                <w:rFonts w:cstheme="minorHAnsi"/>
                <w:b/>
                <w:bCs/>
                <w:sz w:val="22"/>
                <w:szCs w:val="22"/>
              </w:rPr>
            </w:pPr>
            <w:r w:rsidRPr="00C63EDA">
              <w:rPr>
                <w:rFonts w:cstheme="minorHAnsi"/>
                <w:b/>
                <w:bCs/>
                <w:sz w:val="22"/>
                <w:szCs w:val="22"/>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22BC86DA" w:rsidR="00E70C97" w:rsidRPr="00C63EDA" w:rsidRDefault="005C2CD4" w:rsidP="00422E6C">
            <w:pPr>
              <w:rPr>
                <w:rFonts w:cstheme="minorHAnsi"/>
                <w:bCs/>
                <w:sz w:val="22"/>
                <w:szCs w:val="22"/>
              </w:rPr>
            </w:pPr>
            <w:r w:rsidRPr="00C63EDA">
              <w:rPr>
                <w:rFonts w:cstheme="minorHAnsi"/>
                <w:bCs/>
                <w:sz w:val="22"/>
                <w:szCs w:val="22"/>
              </w:rPr>
              <w:t xml:space="preserve">Enrique </w:t>
            </w:r>
            <w:proofErr w:type="spellStart"/>
            <w:r w:rsidRPr="00C63EDA">
              <w:rPr>
                <w:rFonts w:cstheme="minorHAnsi"/>
                <w:bCs/>
                <w:sz w:val="22"/>
                <w:szCs w:val="22"/>
              </w:rPr>
              <w:t>Olaya</w:t>
            </w:r>
            <w:proofErr w:type="spellEnd"/>
            <w:r w:rsidRPr="00C63EDA">
              <w:rPr>
                <w:rFonts w:cstheme="minorHAnsi"/>
                <w:bCs/>
                <w:sz w:val="22"/>
                <w:szCs w:val="22"/>
              </w:rPr>
              <w:t xml:space="preserve"> Herrera</w:t>
            </w:r>
          </w:p>
        </w:tc>
      </w:tr>
    </w:tbl>
    <w:p w14:paraId="0B61B339" w14:textId="77777777" w:rsidR="00E70C97" w:rsidRPr="00C63EDA" w:rsidRDefault="00E70C97" w:rsidP="00B5561E">
      <w:pPr>
        <w:rPr>
          <w:rFonts w:cstheme="minorHAnsi"/>
          <w:sz w:val="22"/>
          <w:szCs w:val="22"/>
          <w:lang w:val="es-ES"/>
        </w:rPr>
      </w:pPr>
    </w:p>
    <w:p w14:paraId="2A6B656F" w14:textId="742957AE" w:rsidR="00B5561E" w:rsidRPr="00C63EDA" w:rsidRDefault="00B5561E" w:rsidP="00B5561E">
      <w:pPr>
        <w:rPr>
          <w:rFonts w:cstheme="minorHAnsi"/>
          <w:i/>
          <w:color w:val="7F7F7F" w:themeColor="text1" w:themeTint="80"/>
          <w:sz w:val="22"/>
          <w:szCs w:val="22"/>
          <w:lang w:val="en-GB"/>
        </w:rPr>
      </w:pPr>
    </w:p>
    <w:tbl>
      <w:tblPr>
        <w:tblW w:w="5000" w:type="pct"/>
        <w:tblLook w:val="00A0" w:firstRow="1" w:lastRow="0" w:firstColumn="1" w:lastColumn="0" w:noHBand="0" w:noVBand="0"/>
      </w:tblPr>
      <w:tblGrid>
        <w:gridCol w:w="2517"/>
        <w:gridCol w:w="2517"/>
        <w:gridCol w:w="2518"/>
        <w:gridCol w:w="2518"/>
      </w:tblGrid>
      <w:tr w:rsidR="00B5561E" w:rsidRPr="00C63EDA"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C63EDA" w:rsidRDefault="00B5561E" w:rsidP="00C46633">
            <w:pPr>
              <w:jc w:val="center"/>
              <w:rPr>
                <w:rFonts w:cstheme="minorHAnsi"/>
                <w:b/>
                <w:bCs/>
                <w:sz w:val="22"/>
                <w:szCs w:val="22"/>
              </w:rPr>
            </w:pPr>
            <w:r w:rsidRPr="00C63EDA">
              <w:rPr>
                <w:rFonts w:cstheme="minorHAnsi"/>
                <w:b/>
                <w:bCs/>
                <w:sz w:val="22"/>
                <w:szCs w:val="22"/>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C63EDA" w:rsidRDefault="00B5561E" w:rsidP="00C46633">
            <w:pPr>
              <w:jc w:val="center"/>
              <w:rPr>
                <w:rFonts w:cstheme="minorHAnsi"/>
                <w:b/>
                <w:bCs/>
                <w:sz w:val="22"/>
                <w:szCs w:val="22"/>
              </w:rPr>
            </w:pPr>
            <w:r w:rsidRPr="00C63EDA">
              <w:rPr>
                <w:rFonts w:cstheme="minorHAnsi"/>
                <w:b/>
                <w:bCs/>
                <w:sz w:val="22"/>
                <w:szCs w:val="22"/>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C63EDA" w:rsidRDefault="00B5561E" w:rsidP="00C46633">
            <w:pPr>
              <w:jc w:val="center"/>
              <w:rPr>
                <w:rFonts w:cstheme="minorHAnsi"/>
                <w:b/>
                <w:bCs/>
                <w:sz w:val="22"/>
                <w:szCs w:val="22"/>
              </w:rPr>
            </w:pPr>
            <w:r w:rsidRPr="00C63EDA">
              <w:rPr>
                <w:rFonts w:cstheme="minorHAnsi"/>
                <w:b/>
                <w:bCs/>
                <w:sz w:val="22"/>
                <w:szCs w:val="22"/>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C63EDA" w:rsidRDefault="00B5561E" w:rsidP="00C46633">
            <w:pPr>
              <w:jc w:val="center"/>
              <w:rPr>
                <w:rFonts w:cstheme="minorHAnsi"/>
                <w:b/>
                <w:bCs/>
                <w:sz w:val="22"/>
                <w:szCs w:val="22"/>
              </w:rPr>
            </w:pPr>
            <w:r w:rsidRPr="00C63EDA">
              <w:rPr>
                <w:rFonts w:cstheme="minorHAnsi"/>
                <w:b/>
                <w:bCs/>
                <w:sz w:val="22"/>
                <w:szCs w:val="22"/>
              </w:rPr>
              <w:t>Project plan</w:t>
            </w:r>
          </w:p>
        </w:tc>
      </w:tr>
      <w:tr w:rsidR="00B5561E" w:rsidRPr="00C63EDA"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358E0B40" w:rsidR="00B5561E" w:rsidRPr="00C63EDA" w:rsidRDefault="005C2CD4" w:rsidP="00C46633">
            <w:pPr>
              <w:jc w:val="center"/>
              <w:rPr>
                <w:rFonts w:cstheme="minorHAnsi"/>
                <w:b/>
                <w:bCs/>
                <w:sz w:val="22"/>
                <w:szCs w:val="22"/>
              </w:rPr>
            </w:pPr>
            <w:r w:rsidRPr="00C63EDA">
              <w:rPr>
                <w:rFonts w:cstheme="minorHAnsi"/>
                <w:b/>
                <w:bCs/>
                <w:sz w:val="22"/>
                <w:szCs w:val="22"/>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C63EDA" w:rsidRDefault="00B5561E" w:rsidP="00C46633">
            <w:pPr>
              <w:jc w:val="center"/>
              <w:rPr>
                <w:rFonts w:cstheme="minorHAnsi"/>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C63EDA" w:rsidRDefault="00B5561E" w:rsidP="00C46633">
            <w:pPr>
              <w:jc w:val="center"/>
              <w:rPr>
                <w:rFonts w:cstheme="minorHAnsi"/>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C63EDA" w:rsidRDefault="00B5561E" w:rsidP="00C46633">
            <w:pPr>
              <w:jc w:val="center"/>
              <w:rPr>
                <w:rFonts w:cstheme="minorHAnsi"/>
                <w:sz w:val="22"/>
                <w:szCs w:val="22"/>
              </w:rPr>
            </w:pPr>
          </w:p>
        </w:tc>
      </w:tr>
    </w:tbl>
    <w:p w14:paraId="5B1984D5" w14:textId="77777777" w:rsidR="00B5561E" w:rsidRPr="00C63EDA" w:rsidRDefault="00B5561E" w:rsidP="00B5561E">
      <w:pPr>
        <w:rPr>
          <w:rFonts w:cstheme="minorHAnsi"/>
          <w:i/>
          <w:color w:val="7F7F7F" w:themeColor="text1" w:themeTint="80"/>
          <w:sz w:val="22"/>
          <w:szCs w:val="22"/>
          <w:lang w:val="en-GB"/>
        </w:rPr>
      </w:pPr>
    </w:p>
    <w:p w14:paraId="6CF7B114" w14:textId="7B191E46" w:rsidR="00096FBE" w:rsidRPr="00C63EDA" w:rsidRDefault="00096FBE" w:rsidP="00D20FA8">
      <w:pPr>
        <w:rPr>
          <w:rFonts w:cstheme="minorHAnsi"/>
          <w:color w:val="7F7F7F" w:themeColor="text1" w:themeTint="80"/>
          <w:sz w:val="22"/>
          <w:szCs w:val="22"/>
          <w:lang w:val="en-GB"/>
        </w:rPr>
      </w:pPr>
    </w:p>
    <w:tbl>
      <w:tblPr>
        <w:tblStyle w:val="Tablaconcuadrcula"/>
        <w:tblW w:w="0" w:type="auto"/>
        <w:tblLook w:val="04A0" w:firstRow="1" w:lastRow="0" w:firstColumn="1" w:lastColumn="0" w:noHBand="0" w:noVBand="1"/>
      </w:tblPr>
      <w:tblGrid>
        <w:gridCol w:w="10070"/>
      </w:tblGrid>
      <w:tr w:rsidR="00E56AC9" w:rsidRPr="00C63EDA" w14:paraId="0AD2FB96" w14:textId="77777777" w:rsidTr="00E56AC9">
        <w:tc>
          <w:tcPr>
            <w:tcW w:w="10070" w:type="dxa"/>
            <w:shd w:val="clear" w:color="auto" w:fill="9CC2E5" w:themeFill="accent5" w:themeFillTint="99"/>
          </w:tcPr>
          <w:p w14:paraId="133F9F67" w14:textId="42BE7188" w:rsidR="00E56AC9" w:rsidRPr="00C63EDA" w:rsidRDefault="00E56AC9" w:rsidP="00096FBE">
            <w:pPr>
              <w:jc w:val="center"/>
              <w:rPr>
                <w:rFonts w:cstheme="minorHAnsi"/>
                <w:b/>
                <w:lang w:val="es-ES"/>
              </w:rPr>
            </w:pPr>
            <w:proofErr w:type="spellStart"/>
            <w:r w:rsidRPr="00C63EDA">
              <w:rPr>
                <w:rFonts w:cstheme="minorHAnsi"/>
                <w:b/>
                <w:lang w:val="es-ES"/>
              </w:rPr>
              <w:t>Author</w:t>
            </w:r>
            <w:r w:rsidR="00CF2363" w:rsidRPr="00C63EDA">
              <w:rPr>
                <w:rFonts w:cstheme="minorHAnsi"/>
                <w:b/>
                <w:lang w:val="es-ES"/>
              </w:rPr>
              <w:t>’</w:t>
            </w:r>
            <w:r w:rsidRPr="00C63EDA">
              <w:rPr>
                <w:rFonts w:cstheme="minorHAnsi"/>
                <w:b/>
                <w:lang w:val="es-ES"/>
              </w:rPr>
              <w:t>s</w:t>
            </w:r>
            <w:proofErr w:type="spellEnd"/>
            <w:r w:rsidRPr="00C63EDA">
              <w:rPr>
                <w:rFonts w:cstheme="minorHAnsi"/>
                <w:b/>
                <w:lang w:val="es-ES"/>
              </w:rPr>
              <w:t xml:space="preserve"> </w:t>
            </w:r>
            <w:proofErr w:type="spellStart"/>
            <w:r w:rsidRPr="00C63EDA">
              <w:rPr>
                <w:rFonts w:cstheme="minorHAnsi"/>
                <w:b/>
                <w:lang w:val="es-ES"/>
              </w:rPr>
              <w:t>remarks</w:t>
            </w:r>
            <w:proofErr w:type="spellEnd"/>
          </w:p>
        </w:tc>
      </w:tr>
      <w:tr w:rsidR="00E56AC9" w:rsidRPr="00C63EDA" w14:paraId="35BCA565" w14:textId="77777777" w:rsidTr="00CF2363">
        <w:trPr>
          <w:trHeight w:val="800"/>
        </w:trPr>
        <w:tc>
          <w:tcPr>
            <w:tcW w:w="10070" w:type="dxa"/>
          </w:tcPr>
          <w:p w14:paraId="036A06A6" w14:textId="1F608816" w:rsidR="00CF2363" w:rsidRPr="00C63EDA" w:rsidRDefault="00096FBE" w:rsidP="00CF2363">
            <w:pPr>
              <w:rPr>
                <w:rFonts w:cstheme="minorHAnsi"/>
              </w:rPr>
            </w:pPr>
            <w:r w:rsidRPr="00C63EDA">
              <w:rPr>
                <w:rFonts w:cstheme="minorHAnsi"/>
              </w:rPr>
              <w:t>This plan</w:t>
            </w:r>
            <w:r w:rsidR="00B5561E" w:rsidRPr="00C63EDA">
              <w:rPr>
                <w:rFonts w:cstheme="minorHAnsi"/>
              </w:rPr>
              <w:t xml:space="preserve"> </w:t>
            </w:r>
            <w:r w:rsidR="005C2CD4" w:rsidRPr="00C63EDA">
              <w:rPr>
                <w:rFonts w:cstheme="minorHAnsi"/>
              </w:rPr>
              <w:t>provides the students a funny way to recognize body parts using monsters as models. It also encourages students to talk about the number of parts each monster has. This plan also could be useful if you want to e</w:t>
            </w:r>
            <w:r w:rsidR="00B86C8F" w:rsidRPr="00C63EDA">
              <w:rPr>
                <w:rFonts w:cstheme="minorHAnsi"/>
              </w:rPr>
              <w:t xml:space="preserve">xpand it as a </w:t>
            </w:r>
            <w:r w:rsidR="00C63EDA" w:rsidRPr="00C63EDA">
              <w:rPr>
                <w:rFonts w:cstheme="minorHAnsi"/>
              </w:rPr>
              <w:t>transversal project</w:t>
            </w:r>
            <w:r w:rsidR="005C2CD4" w:rsidRPr="00C63EDA">
              <w:rPr>
                <w:rFonts w:cstheme="minorHAnsi"/>
              </w:rPr>
              <w:t>.</w:t>
            </w:r>
          </w:p>
          <w:p w14:paraId="5B0A506F" w14:textId="123B2E40" w:rsidR="005C2CD4" w:rsidRPr="00C63EDA" w:rsidRDefault="005C2CD4" w:rsidP="00CF2363">
            <w:pPr>
              <w:rPr>
                <w:rFonts w:cstheme="minorHAnsi"/>
                <w:b/>
                <w:color w:val="BFBFBF" w:themeColor="background1" w:themeShade="BF"/>
                <w:lang w:val="en-US"/>
              </w:rPr>
            </w:pPr>
          </w:p>
        </w:tc>
      </w:tr>
    </w:tbl>
    <w:p w14:paraId="1716DA4F" w14:textId="77777777" w:rsidR="00E70C97" w:rsidRPr="00C63EDA" w:rsidRDefault="00E70C97" w:rsidP="00E70C97">
      <w:pPr>
        <w:rPr>
          <w:rFonts w:cstheme="minorHAnsi"/>
          <w:sz w:val="22"/>
          <w:szCs w:val="22"/>
        </w:rPr>
      </w:pPr>
    </w:p>
    <w:p w14:paraId="62C1D7F9" w14:textId="0DAB4F41" w:rsidR="00E70C97" w:rsidRPr="00C63EDA" w:rsidRDefault="00E70C97" w:rsidP="00E70C97">
      <w:pPr>
        <w:rPr>
          <w:rFonts w:cstheme="minorHAnsi"/>
          <w:i/>
          <w:color w:val="7F7F7F" w:themeColor="text1" w:themeTint="80"/>
          <w:sz w:val="22"/>
          <w:szCs w:val="22"/>
          <w:lang w:val="en-GB"/>
        </w:rPr>
      </w:pPr>
    </w:p>
    <w:tbl>
      <w:tblPr>
        <w:tblW w:w="5000" w:type="pct"/>
        <w:tblLook w:val="00A0" w:firstRow="1" w:lastRow="0" w:firstColumn="1" w:lastColumn="0" w:noHBand="0" w:noVBand="0"/>
      </w:tblPr>
      <w:tblGrid>
        <w:gridCol w:w="2517"/>
        <w:gridCol w:w="2517"/>
        <w:gridCol w:w="1678"/>
        <w:gridCol w:w="840"/>
        <w:gridCol w:w="840"/>
        <w:gridCol w:w="1678"/>
      </w:tblGrid>
      <w:tr w:rsidR="00E70C97" w:rsidRPr="00C63EDA"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C63EDA" w:rsidRDefault="00E70C97" w:rsidP="00422E6C">
            <w:pPr>
              <w:jc w:val="center"/>
              <w:rPr>
                <w:rFonts w:cstheme="minorHAnsi"/>
                <w:b/>
                <w:bCs/>
                <w:sz w:val="22"/>
                <w:szCs w:val="22"/>
              </w:rPr>
            </w:pPr>
            <w:r w:rsidRPr="00C63EDA">
              <w:rPr>
                <w:rFonts w:cstheme="minorHAnsi"/>
                <w:b/>
                <w:bCs/>
                <w:sz w:val="22"/>
                <w:szCs w:val="22"/>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C63EDA" w:rsidRDefault="00E70C97" w:rsidP="00422E6C">
            <w:pPr>
              <w:jc w:val="center"/>
              <w:rPr>
                <w:rFonts w:cstheme="minorHAnsi"/>
                <w:b/>
                <w:bCs/>
                <w:sz w:val="22"/>
                <w:szCs w:val="22"/>
              </w:rPr>
            </w:pPr>
            <w:r w:rsidRPr="00C63EDA">
              <w:rPr>
                <w:rFonts w:cstheme="minorHAnsi"/>
                <w:b/>
                <w:bCs/>
                <w:sz w:val="22"/>
                <w:szCs w:val="22"/>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C63EDA" w:rsidRDefault="00E70C97" w:rsidP="00422E6C">
            <w:pPr>
              <w:jc w:val="center"/>
              <w:rPr>
                <w:rFonts w:cstheme="minorHAnsi"/>
                <w:b/>
                <w:bCs/>
                <w:sz w:val="22"/>
                <w:szCs w:val="22"/>
              </w:rPr>
            </w:pPr>
            <w:r w:rsidRPr="00C63EDA">
              <w:rPr>
                <w:rFonts w:cstheme="minorHAnsi"/>
                <w:b/>
                <w:bCs/>
                <w:sz w:val="22"/>
                <w:szCs w:val="22"/>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C63EDA" w:rsidRDefault="00E70C97" w:rsidP="00422E6C">
            <w:pPr>
              <w:jc w:val="center"/>
              <w:rPr>
                <w:rFonts w:cstheme="minorHAnsi"/>
                <w:b/>
                <w:bCs/>
                <w:sz w:val="22"/>
                <w:szCs w:val="22"/>
              </w:rPr>
            </w:pPr>
            <w:r w:rsidRPr="00C63EDA">
              <w:rPr>
                <w:rFonts w:cstheme="minorHAnsi"/>
                <w:b/>
                <w:bCs/>
                <w:sz w:val="22"/>
                <w:szCs w:val="22"/>
              </w:rPr>
              <w:t>Average age</w:t>
            </w:r>
          </w:p>
        </w:tc>
      </w:tr>
      <w:tr w:rsidR="00E70C97" w:rsidRPr="00C63EDA"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227E967F" w:rsidR="00E70C97" w:rsidRPr="00C63EDA" w:rsidRDefault="00C63EDA" w:rsidP="00422E6C">
            <w:pPr>
              <w:rPr>
                <w:rFonts w:cstheme="minorHAnsi"/>
                <w:bCs/>
                <w:sz w:val="22"/>
                <w:szCs w:val="22"/>
              </w:rPr>
            </w:pPr>
            <w:r w:rsidRPr="00C63EDA">
              <w:rPr>
                <w:rFonts w:cstheme="minorHAnsi"/>
                <w:bCs/>
                <w:sz w:val="22"/>
                <w:szCs w:val="22"/>
              </w:rPr>
              <w:t>6</w:t>
            </w:r>
            <w:r w:rsidRPr="00C63EDA">
              <w:rPr>
                <w:rFonts w:cstheme="minorHAnsi"/>
                <w:bCs/>
                <w:sz w:val="22"/>
                <w:szCs w:val="22"/>
                <w:vertAlign w:val="superscript"/>
              </w:rPr>
              <w:t>th</w:t>
            </w:r>
            <w:r w:rsidRPr="00C63EDA">
              <w:rPr>
                <w:rFonts w:cstheme="minorHAnsi"/>
                <w:bCs/>
                <w:sz w:val="22"/>
                <w:szCs w:val="22"/>
              </w:rPr>
              <w:t xml:space="preserve"> </w:t>
            </w:r>
          </w:p>
        </w:tc>
        <w:tc>
          <w:tcPr>
            <w:tcW w:w="1250" w:type="pct"/>
            <w:tcBorders>
              <w:left w:val="single" w:sz="4" w:space="0" w:color="auto"/>
              <w:bottom w:val="single" w:sz="4" w:space="0" w:color="auto"/>
              <w:right w:val="single" w:sz="4" w:space="0" w:color="auto"/>
            </w:tcBorders>
            <w:shd w:val="clear" w:color="auto" w:fill="auto"/>
          </w:tcPr>
          <w:p w14:paraId="536A6AC5" w14:textId="47979D24" w:rsidR="00E70C97" w:rsidRPr="00C63EDA" w:rsidRDefault="00C372A7" w:rsidP="00422E6C">
            <w:pPr>
              <w:rPr>
                <w:rFonts w:cstheme="minorHAnsi"/>
                <w:bCs/>
                <w:sz w:val="22"/>
                <w:szCs w:val="22"/>
              </w:rPr>
            </w:pPr>
            <w:r w:rsidRPr="00C63EDA">
              <w:rPr>
                <w:rFonts w:cstheme="minorHAnsi"/>
                <w:bCs/>
                <w:sz w:val="22"/>
                <w:szCs w:val="22"/>
              </w:rPr>
              <w:t>110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62CC0B20" w:rsidR="00E70C97" w:rsidRPr="00C63EDA" w:rsidRDefault="00C372A7" w:rsidP="00422E6C">
            <w:pPr>
              <w:rPr>
                <w:rFonts w:cstheme="minorHAnsi"/>
                <w:sz w:val="22"/>
                <w:szCs w:val="22"/>
              </w:rPr>
            </w:pPr>
            <w:r w:rsidRPr="00C63EDA">
              <w:rPr>
                <w:rFonts w:cstheme="minorHAnsi"/>
                <w:sz w:val="22"/>
                <w:szCs w:val="22"/>
              </w:rPr>
              <w:t>31</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3AF1B1CB" w:rsidR="00E70C97" w:rsidRPr="00C63EDA" w:rsidRDefault="00C372A7" w:rsidP="00422E6C">
            <w:pPr>
              <w:rPr>
                <w:rFonts w:cstheme="minorHAnsi"/>
                <w:sz w:val="22"/>
                <w:szCs w:val="22"/>
              </w:rPr>
            </w:pPr>
            <w:r w:rsidRPr="00C63EDA">
              <w:rPr>
                <w:rFonts w:cstheme="minorHAnsi"/>
                <w:sz w:val="22"/>
                <w:szCs w:val="22"/>
              </w:rPr>
              <w:t>11 and 13 years old</w:t>
            </w:r>
          </w:p>
        </w:tc>
      </w:tr>
      <w:tr w:rsidR="00E70C97" w:rsidRPr="00C63EDA"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C63EDA" w:rsidRDefault="00E70C97" w:rsidP="00422E6C">
            <w:pPr>
              <w:jc w:val="center"/>
              <w:rPr>
                <w:rFonts w:cstheme="minorHAnsi"/>
                <w:sz w:val="22"/>
                <w:szCs w:val="22"/>
              </w:rPr>
            </w:pPr>
            <w:r w:rsidRPr="00C63EDA">
              <w:rPr>
                <w:rFonts w:cstheme="minorHAnsi"/>
                <w:b/>
                <w:bCs/>
                <w:sz w:val="22"/>
                <w:szCs w:val="22"/>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C63EDA" w:rsidRDefault="00E70C97" w:rsidP="00422E6C">
            <w:pPr>
              <w:jc w:val="center"/>
              <w:rPr>
                <w:rFonts w:cstheme="minorHAnsi"/>
                <w:b/>
                <w:bCs/>
                <w:sz w:val="22"/>
                <w:szCs w:val="22"/>
              </w:rPr>
            </w:pPr>
            <w:r w:rsidRPr="00C63EDA">
              <w:rPr>
                <w:rFonts w:cstheme="minorHAnsi"/>
                <w:b/>
                <w:bCs/>
                <w:sz w:val="22"/>
                <w:szCs w:val="22"/>
              </w:rPr>
              <w:t>English level</w:t>
            </w:r>
          </w:p>
        </w:tc>
      </w:tr>
      <w:tr w:rsidR="00E70C97" w:rsidRPr="00C63EDA"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C63EDA" w:rsidRDefault="00E70C97" w:rsidP="00422E6C">
            <w:pPr>
              <w:rPr>
                <w:rFonts w:cstheme="minorHAnsi"/>
                <w:sz w:val="22"/>
                <w:szCs w:val="22"/>
              </w:rPr>
            </w:pPr>
            <w:r w:rsidRPr="00C63EDA">
              <w:rPr>
                <w:rFonts w:cstheme="minorHAnsi"/>
                <w:sz w:val="22"/>
                <w:szCs w:val="22"/>
              </w:rPr>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005C2844" w:rsidR="00E70C97" w:rsidRPr="00C63EDA" w:rsidRDefault="00E70C97" w:rsidP="00422E6C">
            <w:pPr>
              <w:rPr>
                <w:rFonts w:cstheme="minorHAnsi"/>
                <w:sz w:val="22"/>
                <w:szCs w:val="22"/>
              </w:rPr>
            </w:pPr>
            <w:r w:rsidRPr="00C63EDA">
              <w:rPr>
                <w:rFonts w:cstheme="minorHAnsi"/>
                <w:sz w:val="22"/>
                <w:szCs w:val="22"/>
              </w:rPr>
              <w:t xml:space="preserve">Urban   </w:t>
            </w:r>
            <w:r w:rsidR="00B86C8F" w:rsidRPr="00C63EDA">
              <w:rPr>
                <w:rFonts w:cstheme="minorHAnsi"/>
                <w:sz w:val="22"/>
                <w:szCs w:val="22"/>
              </w:rPr>
              <w:t xml:space="preserve">    x</w:t>
            </w:r>
          </w:p>
        </w:tc>
        <w:tc>
          <w:tcPr>
            <w:tcW w:w="833" w:type="pct"/>
            <w:tcBorders>
              <w:left w:val="single" w:sz="4" w:space="0" w:color="auto"/>
              <w:bottom w:val="single" w:sz="4" w:space="0" w:color="auto"/>
              <w:right w:val="single" w:sz="4" w:space="0" w:color="auto"/>
            </w:tcBorders>
            <w:shd w:val="clear" w:color="auto" w:fill="auto"/>
          </w:tcPr>
          <w:p w14:paraId="43E93965" w14:textId="6A81612A" w:rsidR="00E70C97" w:rsidRPr="00C63EDA" w:rsidRDefault="00E70C97" w:rsidP="00422E6C">
            <w:pPr>
              <w:rPr>
                <w:rFonts w:cstheme="minorHAnsi"/>
                <w:sz w:val="22"/>
                <w:szCs w:val="22"/>
              </w:rPr>
            </w:pPr>
            <w:r w:rsidRPr="00C63EDA">
              <w:rPr>
                <w:rFonts w:cstheme="minorHAnsi"/>
                <w:sz w:val="22"/>
                <w:szCs w:val="22"/>
              </w:rPr>
              <w:t xml:space="preserve">A1   </w:t>
            </w:r>
            <w:r w:rsidR="00B86C8F" w:rsidRPr="00C63EDA">
              <w:rPr>
                <w:rFonts w:cstheme="minorHAnsi"/>
                <w:sz w:val="22"/>
                <w:szCs w:val="22"/>
              </w:rPr>
              <w:t xml:space="preserve">  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C63EDA" w:rsidRDefault="00E70C97" w:rsidP="00422E6C">
            <w:pPr>
              <w:rPr>
                <w:rFonts w:cstheme="minorHAnsi"/>
                <w:sz w:val="22"/>
                <w:szCs w:val="22"/>
              </w:rPr>
            </w:pPr>
            <w:r w:rsidRPr="00C63EDA">
              <w:rPr>
                <w:rFonts w:cstheme="minorHAnsi"/>
                <w:sz w:val="22"/>
                <w:szCs w:val="22"/>
              </w:rP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C63EDA" w:rsidRDefault="00E70C97" w:rsidP="00422E6C">
            <w:pPr>
              <w:rPr>
                <w:rFonts w:cstheme="minorHAnsi"/>
                <w:sz w:val="22"/>
                <w:szCs w:val="22"/>
              </w:rPr>
            </w:pPr>
            <w:r w:rsidRPr="00C63EDA">
              <w:rPr>
                <w:rFonts w:cstheme="minorHAnsi"/>
                <w:sz w:val="22"/>
                <w:szCs w:val="22"/>
              </w:rPr>
              <w:t xml:space="preserve">B1  </w:t>
            </w:r>
          </w:p>
        </w:tc>
      </w:tr>
    </w:tbl>
    <w:p w14:paraId="6269084D" w14:textId="18835F4C" w:rsidR="00AD64EC" w:rsidRPr="00C63EDA" w:rsidRDefault="00AD64EC" w:rsidP="00AD64EC">
      <w:pPr>
        <w:rPr>
          <w:rFonts w:cstheme="minorHAnsi"/>
          <w:sz w:val="22"/>
          <w:szCs w:val="22"/>
          <w:lang w:val="es-ES"/>
        </w:rPr>
      </w:pPr>
    </w:p>
    <w:p w14:paraId="02EBB0F1" w14:textId="77777777" w:rsidR="00C372A7" w:rsidRPr="00C63EDA" w:rsidRDefault="00C372A7" w:rsidP="00AD64EC">
      <w:pPr>
        <w:rPr>
          <w:rFont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C63EDA" w14:paraId="2D8A0B73" w14:textId="77777777" w:rsidTr="00AD64EC">
        <w:tc>
          <w:tcPr>
            <w:tcW w:w="5000" w:type="pct"/>
            <w:gridSpan w:val="2"/>
            <w:shd w:val="clear" w:color="auto" w:fill="BDD6EE" w:themeFill="accent5" w:themeFillTint="66"/>
            <w:vAlign w:val="center"/>
          </w:tcPr>
          <w:p w14:paraId="23D7EC1E" w14:textId="7470A4FB" w:rsidR="00AD64EC" w:rsidRPr="00C63EDA" w:rsidRDefault="0067615C" w:rsidP="002A35C5">
            <w:pPr>
              <w:jc w:val="center"/>
              <w:rPr>
                <w:rFonts w:cstheme="minorHAnsi"/>
                <w:sz w:val="22"/>
                <w:szCs w:val="22"/>
              </w:rPr>
            </w:pPr>
            <w:r w:rsidRPr="00C63EDA">
              <w:rPr>
                <w:rFonts w:cstheme="minorHAnsi"/>
                <w:b/>
                <w:bCs/>
                <w:sz w:val="22"/>
                <w:szCs w:val="22"/>
              </w:rPr>
              <w:t>Curricular Focus / Axes</w:t>
            </w:r>
          </w:p>
        </w:tc>
      </w:tr>
      <w:tr w:rsidR="00AD64EC" w:rsidRPr="00C63EDA" w14:paraId="6F6357F4" w14:textId="77777777" w:rsidTr="00096FBE">
        <w:tc>
          <w:tcPr>
            <w:tcW w:w="2768" w:type="pct"/>
            <w:shd w:val="clear" w:color="auto" w:fill="BDD6EE" w:themeFill="accent5" w:themeFillTint="66"/>
            <w:vAlign w:val="center"/>
          </w:tcPr>
          <w:p w14:paraId="37898FEA" w14:textId="4F6A7B3A" w:rsidR="00AD64EC" w:rsidRPr="00C63EDA" w:rsidRDefault="0067615C" w:rsidP="00E56830">
            <w:pPr>
              <w:rPr>
                <w:rFonts w:cstheme="minorHAnsi"/>
                <w:b/>
                <w:bCs/>
                <w:sz w:val="22"/>
                <w:szCs w:val="22"/>
              </w:rPr>
            </w:pPr>
            <w:r w:rsidRPr="00C63EDA">
              <w:rPr>
                <w:rFonts w:cstheme="minorHAnsi"/>
                <w:b/>
                <w:sz w:val="22"/>
                <w:szCs w:val="22"/>
              </w:rPr>
              <w:t>Environmental / Sustainability Education</w:t>
            </w:r>
          </w:p>
        </w:tc>
        <w:tc>
          <w:tcPr>
            <w:tcW w:w="2232" w:type="pct"/>
            <w:shd w:val="clear" w:color="auto" w:fill="auto"/>
            <w:vAlign w:val="center"/>
          </w:tcPr>
          <w:p w14:paraId="3362C66F" w14:textId="77777777" w:rsidR="00AD64EC" w:rsidRPr="00C63EDA" w:rsidRDefault="00AD64EC" w:rsidP="00604762">
            <w:pPr>
              <w:rPr>
                <w:rFonts w:cstheme="minorHAnsi"/>
                <w:sz w:val="22"/>
                <w:szCs w:val="22"/>
              </w:rPr>
            </w:pPr>
          </w:p>
        </w:tc>
      </w:tr>
      <w:tr w:rsidR="00AD64EC" w:rsidRPr="00C63EDA" w14:paraId="6C0B1D45" w14:textId="77777777" w:rsidTr="00096FBE">
        <w:tc>
          <w:tcPr>
            <w:tcW w:w="2768" w:type="pct"/>
            <w:shd w:val="clear" w:color="auto" w:fill="BDD6EE" w:themeFill="accent5" w:themeFillTint="66"/>
            <w:vAlign w:val="center"/>
          </w:tcPr>
          <w:p w14:paraId="0999EB1B" w14:textId="3C2E5B9B" w:rsidR="00AD64EC" w:rsidRPr="00C63EDA" w:rsidRDefault="0067615C" w:rsidP="00E56830">
            <w:pPr>
              <w:rPr>
                <w:rFonts w:cstheme="minorHAnsi"/>
                <w:b/>
                <w:bCs/>
                <w:sz w:val="22"/>
                <w:szCs w:val="22"/>
              </w:rPr>
            </w:pPr>
            <w:r w:rsidRPr="00C63EDA">
              <w:rPr>
                <w:rFonts w:cstheme="minorHAnsi"/>
                <w:b/>
                <w:bCs/>
                <w:sz w:val="22"/>
                <w:szCs w:val="22"/>
              </w:rPr>
              <w:t>Sexual / Health Education</w:t>
            </w:r>
          </w:p>
        </w:tc>
        <w:tc>
          <w:tcPr>
            <w:tcW w:w="2232" w:type="pct"/>
            <w:shd w:val="clear" w:color="auto" w:fill="auto"/>
            <w:vAlign w:val="center"/>
          </w:tcPr>
          <w:p w14:paraId="70DD1212" w14:textId="73F16BF4" w:rsidR="00AD64EC" w:rsidRPr="00C63EDA" w:rsidRDefault="000E6541" w:rsidP="00604762">
            <w:pPr>
              <w:rPr>
                <w:rFonts w:cstheme="minorHAnsi"/>
                <w:sz w:val="22"/>
                <w:szCs w:val="22"/>
              </w:rPr>
            </w:pPr>
            <w:r>
              <w:rPr>
                <w:rFonts w:cstheme="minorHAnsi"/>
                <w:sz w:val="22"/>
                <w:szCs w:val="22"/>
              </w:rPr>
              <w:t>X</w:t>
            </w:r>
            <w:bookmarkStart w:id="0" w:name="_GoBack"/>
            <w:bookmarkEnd w:id="0"/>
          </w:p>
        </w:tc>
      </w:tr>
      <w:tr w:rsidR="00AD64EC" w:rsidRPr="00C63EDA" w14:paraId="4027BF9C" w14:textId="77777777" w:rsidTr="00096FBE">
        <w:tc>
          <w:tcPr>
            <w:tcW w:w="2768" w:type="pct"/>
            <w:shd w:val="clear" w:color="auto" w:fill="BDD6EE" w:themeFill="accent5" w:themeFillTint="66"/>
            <w:vAlign w:val="center"/>
          </w:tcPr>
          <w:p w14:paraId="6A3E5E7D" w14:textId="1621030B" w:rsidR="00AD64EC" w:rsidRPr="00C63EDA" w:rsidRDefault="0067615C" w:rsidP="00E56830">
            <w:pPr>
              <w:rPr>
                <w:rFonts w:cstheme="minorHAnsi"/>
                <w:b/>
                <w:bCs/>
                <w:sz w:val="22"/>
                <w:szCs w:val="22"/>
              </w:rPr>
            </w:pPr>
            <w:r w:rsidRPr="00C63EDA">
              <w:rPr>
                <w:rFonts w:cstheme="minorHAnsi"/>
                <w:b/>
                <w:bCs/>
                <w:sz w:val="22"/>
                <w:szCs w:val="22"/>
              </w:rPr>
              <w:t>Construction of Citizenship / Democracy</w:t>
            </w:r>
            <w:r w:rsidR="00096FBE" w:rsidRPr="00C63EDA">
              <w:rPr>
                <w:rFonts w:cstheme="minorHAnsi"/>
                <w:b/>
                <w:bCs/>
                <w:sz w:val="22"/>
                <w:szCs w:val="22"/>
              </w:rPr>
              <w:t xml:space="preserve"> / Teenagers</w:t>
            </w:r>
          </w:p>
        </w:tc>
        <w:tc>
          <w:tcPr>
            <w:tcW w:w="2232" w:type="pct"/>
            <w:shd w:val="clear" w:color="auto" w:fill="auto"/>
            <w:vAlign w:val="center"/>
          </w:tcPr>
          <w:p w14:paraId="75BBC955" w14:textId="77777777" w:rsidR="00AD64EC" w:rsidRPr="00C63EDA" w:rsidRDefault="00AD64EC" w:rsidP="00604762">
            <w:pPr>
              <w:rPr>
                <w:rFonts w:cstheme="minorHAnsi"/>
                <w:sz w:val="22"/>
                <w:szCs w:val="22"/>
              </w:rPr>
            </w:pPr>
          </w:p>
        </w:tc>
      </w:tr>
      <w:tr w:rsidR="00AD64EC" w:rsidRPr="00C63EDA" w14:paraId="15D2084E" w14:textId="77777777" w:rsidTr="00096FBE">
        <w:tc>
          <w:tcPr>
            <w:tcW w:w="2768" w:type="pct"/>
            <w:shd w:val="clear" w:color="auto" w:fill="BDD6EE" w:themeFill="accent5" w:themeFillTint="66"/>
            <w:vAlign w:val="center"/>
          </w:tcPr>
          <w:p w14:paraId="791C1537" w14:textId="08622004" w:rsidR="00AD64EC" w:rsidRPr="00C63EDA" w:rsidRDefault="00034661" w:rsidP="00E56830">
            <w:pPr>
              <w:rPr>
                <w:rFonts w:cstheme="minorHAnsi"/>
                <w:b/>
                <w:bCs/>
                <w:sz w:val="22"/>
                <w:szCs w:val="22"/>
              </w:rPr>
            </w:pPr>
            <w:r w:rsidRPr="00C63EDA">
              <w:rPr>
                <w:rFonts w:cstheme="minorHAnsi"/>
                <w:b/>
                <w:sz w:val="22"/>
                <w:szCs w:val="22"/>
              </w:rPr>
              <w:t>Globalization</w:t>
            </w:r>
          </w:p>
        </w:tc>
        <w:tc>
          <w:tcPr>
            <w:tcW w:w="2232" w:type="pct"/>
            <w:shd w:val="clear" w:color="auto" w:fill="auto"/>
            <w:vAlign w:val="center"/>
          </w:tcPr>
          <w:p w14:paraId="4566DA50" w14:textId="77777777" w:rsidR="00AD64EC" w:rsidRPr="00C63EDA" w:rsidRDefault="00AD64EC" w:rsidP="00604762">
            <w:pPr>
              <w:rPr>
                <w:rFonts w:cstheme="minorHAnsi"/>
                <w:sz w:val="22"/>
                <w:szCs w:val="22"/>
              </w:rPr>
            </w:pPr>
          </w:p>
        </w:tc>
      </w:tr>
    </w:tbl>
    <w:p w14:paraId="21E6DCDC" w14:textId="63131484" w:rsidR="00AD64EC" w:rsidRPr="00C63EDA" w:rsidRDefault="00AD64EC">
      <w:pPr>
        <w:rPr>
          <w:rFonts w:cstheme="minorHAnsi"/>
          <w:i/>
          <w:color w:val="7F7F7F" w:themeColor="text1" w:themeTint="80"/>
          <w:sz w:val="22"/>
          <w:szCs w:val="22"/>
          <w:lang w:val="en-GB"/>
        </w:rPr>
      </w:pPr>
    </w:p>
    <w:p w14:paraId="01C8A24F" w14:textId="6336606E" w:rsidR="00AD64EC" w:rsidRPr="00C63EDA" w:rsidRDefault="00AD64EC">
      <w:pPr>
        <w:rPr>
          <w:rFont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C63EDA" w14:paraId="0C88746C" w14:textId="77777777" w:rsidTr="00AD64EC">
        <w:tc>
          <w:tcPr>
            <w:tcW w:w="1291" w:type="pct"/>
            <w:shd w:val="clear" w:color="auto" w:fill="BDD6EE" w:themeFill="accent5" w:themeFillTint="66"/>
            <w:vAlign w:val="center"/>
          </w:tcPr>
          <w:p w14:paraId="7D44F1CE" w14:textId="4218C7E8" w:rsidR="00AD64EC" w:rsidRPr="00C63EDA" w:rsidRDefault="00AD64EC" w:rsidP="00BB7E63">
            <w:pPr>
              <w:jc w:val="right"/>
              <w:rPr>
                <w:rFonts w:cstheme="minorHAnsi"/>
                <w:b/>
                <w:bCs/>
                <w:sz w:val="22"/>
                <w:szCs w:val="22"/>
              </w:rPr>
            </w:pPr>
            <w:r w:rsidRPr="00C63EDA">
              <w:rPr>
                <w:rFonts w:cstheme="minorHAnsi"/>
                <w:b/>
                <w:bCs/>
                <w:sz w:val="22"/>
                <w:szCs w:val="22"/>
              </w:rPr>
              <w:t>Topic</w:t>
            </w:r>
          </w:p>
        </w:tc>
        <w:tc>
          <w:tcPr>
            <w:tcW w:w="3709" w:type="pct"/>
            <w:gridSpan w:val="3"/>
            <w:shd w:val="clear" w:color="auto" w:fill="auto"/>
            <w:vAlign w:val="center"/>
          </w:tcPr>
          <w:p w14:paraId="58FD67EA" w14:textId="39D487AF" w:rsidR="00AD64EC" w:rsidRPr="00C63EDA" w:rsidRDefault="00C372A7" w:rsidP="00BB7E63">
            <w:pPr>
              <w:rPr>
                <w:rFonts w:cstheme="minorHAnsi"/>
                <w:sz w:val="22"/>
                <w:szCs w:val="22"/>
              </w:rPr>
            </w:pPr>
            <w:r w:rsidRPr="00C63EDA">
              <w:rPr>
                <w:rFonts w:cstheme="minorHAnsi"/>
                <w:sz w:val="22"/>
                <w:szCs w:val="22"/>
              </w:rPr>
              <w:t>I have an amazing body!</w:t>
            </w:r>
          </w:p>
        </w:tc>
      </w:tr>
      <w:tr w:rsidR="006A44D9" w:rsidRPr="00C63EDA" w14:paraId="20D5EA38" w14:textId="77777777" w:rsidTr="00AD64EC">
        <w:tc>
          <w:tcPr>
            <w:tcW w:w="1291" w:type="pct"/>
            <w:shd w:val="clear" w:color="auto" w:fill="BDD6EE" w:themeFill="accent5" w:themeFillTint="66"/>
            <w:vAlign w:val="center"/>
          </w:tcPr>
          <w:p w14:paraId="7F69ABA2" w14:textId="3BB06F70" w:rsidR="006A44D9" w:rsidRPr="00C63EDA" w:rsidRDefault="006A44D9" w:rsidP="00752D67">
            <w:pPr>
              <w:jc w:val="right"/>
              <w:rPr>
                <w:rFonts w:cstheme="minorHAnsi"/>
                <w:b/>
                <w:bCs/>
                <w:sz w:val="22"/>
                <w:szCs w:val="22"/>
              </w:rPr>
            </w:pPr>
            <w:r w:rsidRPr="00C63EDA">
              <w:rPr>
                <w:rFonts w:cstheme="minorHAnsi"/>
                <w:b/>
                <w:bCs/>
                <w:sz w:val="22"/>
                <w:szCs w:val="22"/>
              </w:rPr>
              <w:t>Module / Unit</w:t>
            </w:r>
          </w:p>
        </w:tc>
        <w:tc>
          <w:tcPr>
            <w:tcW w:w="3709" w:type="pct"/>
            <w:gridSpan w:val="3"/>
            <w:shd w:val="clear" w:color="auto" w:fill="auto"/>
            <w:vAlign w:val="center"/>
          </w:tcPr>
          <w:p w14:paraId="13EA5BF1" w14:textId="57952913" w:rsidR="006A44D9" w:rsidRPr="00C63EDA" w:rsidRDefault="00B86C8F" w:rsidP="00752D67">
            <w:pPr>
              <w:rPr>
                <w:rFonts w:cstheme="minorHAnsi"/>
                <w:sz w:val="22"/>
                <w:szCs w:val="22"/>
              </w:rPr>
            </w:pPr>
            <w:r w:rsidRPr="00C63EDA">
              <w:rPr>
                <w:rFonts w:cstheme="minorHAnsi"/>
                <w:sz w:val="22"/>
                <w:szCs w:val="22"/>
              </w:rPr>
              <w:t>H</w:t>
            </w:r>
            <w:r w:rsidR="00C372A7" w:rsidRPr="00C63EDA">
              <w:rPr>
                <w:rFonts w:cstheme="minorHAnsi"/>
                <w:sz w:val="22"/>
                <w:szCs w:val="22"/>
              </w:rPr>
              <w:t>ealth</w:t>
            </w:r>
            <w:r w:rsidR="00C63EDA">
              <w:rPr>
                <w:rFonts w:cstheme="minorHAnsi"/>
                <w:sz w:val="22"/>
                <w:szCs w:val="22"/>
              </w:rPr>
              <w:t xml:space="preserve">- Unit 2 </w:t>
            </w:r>
          </w:p>
        </w:tc>
      </w:tr>
      <w:tr w:rsidR="006A44D9" w:rsidRPr="00C63EDA" w14:paraId="7F3E922B" w14:textId="77777777" w:rsidTr="00AD64EC">
        <w:tc>
          <w:tcPr>
            <w:tcW w:w="1291" w:type="pct"/>
            <w:vMerge w:val="restart"/>
            <w:shd w:val="clear" w:color="auto" w:fill="BDD6EE" w:themeFill="accent5" w:themeFillTint="66"/>
            <w:vAlign w:val="center"/>
          </w:tcPr>
          <w:p w14:paraId="5E0AEB55" w14:textId="21C2EC01" w:rsidR="006A44D9" w:rsidRPr="00C63EDA" w:rsidRDefault="006A44D9" w:rsidP="00752D67">
            <w:pPr>
              <w:jc w:val="right"/>
              <w:rPr>
                <w:rFonts w:cstheme="minorHAnsi"/>
                <w:b/>
                <w:bCs/>
                <w:sz w:val="22"/>
                <w:szCs w:val="22"/>
              </w:rPr>
            </w:pPr>
            <w:r w:rsidRPr="00C63EDA">
              <w:rPr>
                <w:rFonts w:cstheme="minorHAnsi"/>
                <w:b/>
                <w:bCs/>
                <w:sz w:val="22"/>
                <w:szCs w:val="22"/>
              </w:rPr>
              <w:t>Language focus</w:t>
            </w:r>
          </w:p>
        </w:tc>
        <w:tc>
          <w:tcPr>
            <w:tcW w:w="1206" w:type="pct"/>
            <w:shd w:val="clear" w:color="auto" w:fill="BDD6EE" w:themeFill="accent5" w:themeFillTint="66"/>
            <w:vAlign w:val="center"/>
          </w:tcPr>
          <w:p w14:paraId="58AEF972" w14:textId="0FF357E8" w:rsidR="006A44D9" w:rsidRPr="00C63EDA" w:rsidRDefault="00DD26F4" w:rsidP="006A44D9">
            <w:pPr>
              <w:jc w:val="center"/>
              <w:rPr>
                <w:rFonts w:cstheme="minorHAnsi"/>
                <w:sz w:val="22"/>
                <w:szCs w:val="22"/>
                <w:lang w:val="en-GB"/>
              </w:rPr>
            </w:pPr>
            <w:r w:rsidRPr="00C63EDA">
              <w:rPr>
                <w:rFonts w:cstheme="minorHAnsi"/>
                <w:sz w:val="22"/>
                <w:szCs w:val="22"/>
                <w:lang w:val="en-GB"/>
              </w:rPr>
              <w:t>Language Function</w:t>
            </w:r>
          </w:p>
        </w:tc>
        <w:tc>
          <w:tcPr>
            <w:tcW w:w="1250" w:type="pct"/>
            <w:shd w:val="clear" w:color="auto" w:fill="BDD6EE" w:themeFill="accent5" w:themeFillTint="66"/>
            <w:vAlign w:val="center"/>
          </w:tcPr>
          <w:p w14:paraId="4BA46D65" w14:textId="4E8F67D0" w:rsidR="006A44D9" w:rsidRPr="00C63EDA" w:rsidRDefault="006A44D9" w:rsidP="006A44D9">
            <w:pPr>
              <w:jc w:val="center"/>
              <w:rPr>
                <w:rFonts w:cstheme="minorHAnsi"/>
                <w:sz w:val="22"/>
                <w:szCs w:val="22"/>
                <w:lang w:val="en-GB"/>
              </w:rPr>
            </w:pPr>
            <w:r w:rsidRPr="00C63EDA">
              <w:rPr>
                <w:rFonts w:cstheme="minorHAnsi"/>
                <w:sz w:val="22"/>
                <w:szCs w:val="22"/>
                <w:lang w:val="en-GB"/>
              </w:rPr>
              <w:t>Language skills</w:t>
            </w:r>
          </w:p>
        </w:tc>
        <w:tc>
          <w:tcPr>
            <w:tcW w:w="1253" w:type="pct"/>
            <w:shd w:val="clear" w:color="auto" w:fill="BDD6EE" w:themeFill="accent5" w:themeFillTint="66"/>
            <w:vAlign w:val="center"/>
          </w:tcPr>
          <w:p w14:paraId="63F31376" w14:textId="65EDA069" w:rsidR="006A44D9" w:rsidRPr="00C63EDA" w:rsidRDefault="006A44D9" w:rsidP="006A44D9">
            <w:pPr>
              <w:jc w:val="center"/>
              <w:rPr>
                <w:rFonts w:cstheme="minorHAnsi"/>
                <w:sz w:val="22"/>
                <w:szCs w:val="22"/>
                <w:lang w:val="en-GB"/>
              </w:rPr>
            </w:pPr>
            <w:r w:rsidRPr="00C63EDA">
              <w:rPr>
                <w:rFonts w:cstheme="minorHAnsi"/>
                <w:sz w:val="22"/>
                <w:szCs w:val="22"/>
                <w:lang w:val="en-GB"/>
              </w:rPr>
              <w:t>Vocabulary</w:t>
            </w:r>
          </w:p>
        </w:tc>
      </w:tr>
      <w:tr w:rsidR="006A44D9" w:rsidRPr="00C63EDA" w14:paraId="1735680B" w14:textId="77777777" w:rsidTr="00CF2363">
        <w:trPr>
          <w:trHeight w:val="70"/>
        </w:trPr>
        <w:tc>
          <w:tcPr>
            <w:tcW w:w="1291" w:type="pct"/>
            <w:vMerge/>
            <w:shd w:val="clear" w:color="auto" w:fill="BDD6EE" w:themeFill="accent5" w:themeFillTint="66"/>
            <w:vAlign w:val="center"/>
          </w:tcPr>
          <w:p w14:paraId="644037A0" w14:textId="77777777" w:rsidR="006A44D9" w:rsidRPr="00C63EDA" w:rsidRDefault="006A44D9" w:rsidP="00BB7E63">
            <w:pPr>
              <w:jc w:val="right"/>
              <w:rPr>
                <w:rFonts w:cstheme="minorHAnsi"/>
                <w:b/>
                <w:bCs/>
                <w:sz w:val="22"/>
                <w:szCs w:val="22"/>
              </w:rPr>
            </w:pPr>
          </w:p>
        </w:tc>
        <w:tc>
          <w:tcPr>
            <w:tcW w:w="1206" w:type="pct"/>
            <w:shd w:val="clear" w:color="auto" w:fill="auto"/>
            <w:vAlign w:val="center"/>
          </w:tcPr>
          <w:p w14:paraId="126CFB72" w14:textId="5072E270" w:rsidR="006A44D9" w:rsidRPr="00C63EDA" w:rsidRDefault="000E6541" w:rsidP="00427117">
            <w:pPr>
              <w:rPr>
                <w:rFonts w:cstheme="minorHAnsi"/>
                <w:sz w:val="22"/>
                <w:szCs w:val="22"/>
              </w:rPr>
            </w:pPr>
            <w:r>
              <w:rPr>
                <w:rFonts w:cstheme="minorHAnsi"/>
                <w:sz w:val="22"/>
                <w:szCs w:val="22"/>
              </w:rPr>
              <w:t>Expressing opinions</w:t>
            </w:r>
          </w:p>
        </w:tc>
        <w:tc>
          <w:tcPr>
            <w:tcW w:w="1250" w:type="pct"/>
            <w:shd w:val="clear" w:color="auto" w:fill="auto"/>
            <w:vAlign w:val="center"/>
          </w:tcPr>
          <w:p w14:paraId="79F6F9D6" w14:textId="639A9963" w:rsidR="006A44D9" w:rsidRPr="00C63EDA" w:rsidRDefault="000E6541" w:rsidP="00427117">
            <w:pPr>
              <w:rPr>
                <w:rFonts w:cstheme="minorHAnsi"/>
                <w:sz w:val="22"/>
                <w:szCs w:val="22"/>
              </w:rPr>
            </w:pPr>
            <w:r>
              <w:rPr>
                <w:rFonts w:cstheme="minorHAnsi"/>
                <w:sz w:val="22"/>
                <w:szCs w:val="22"/>
              </w:rPr>
              <w:t>Gist</w:t>
            </w:r>
          </w:p>
        </w:tc>
        <w:tc>
          <w:tcPr>
            <w:tcW w:w="1253" w:type="pct"/>
            <w:shd w:val="clear" w:color="auto" w:fill="auto"/>
            <w:vAlign w:val="center"/>
          </w:tcPr>
          <w:p w14:paraId="0EA2D0EA" w14:textId="7311593F" w:rsidR="006A44D9" w:rsidRPr="00C63EDA" w:rsidRDefault="000E6541" w:rsidP="00427117">
            <w:pPr>
              <w:rPr>
                <w:rFonts w:cstheme="minorHAnsi"/>
                <w:sz w:val="22"/>
                <w:szCs w:val="22"/>
              </w:rPr>
            </w:pPr>
            <w:r>
              <w:rPr>
                <w:rFonts w:cstheme="minorHAnsi"/>
                <w:sz w:val="22"/>
                <w:szCs w:val="22"/>
              </w:rPr>
              <w:t xml:space="preserve">Parts of the body </w:t>
            </w:r>
          </w:p>
        </w:tc>
      </w:tr>
      <w:tr w:rsidR="0099193E" w:rsidRPr="00C63EDA" w14:paraId="7B83535F" w14:textId="77777777" w:rsidTr="00AD64EC">
        <w:tc>
          <w:tcPr>
            <w:tcW w:w="1291" w:type="pct"/>
            <w:shd w:val="clear" w:color="auto" w:fill="BDD6EE" w:themeFill="accent5" w:themeFillTint="66"/>
            <w:vAlign w:val="center"/>
          </w:tcPr>
          <w:p w14:paraId="63438B5E" w14:textId="0CF1774E" w:rsidR="0099193E" w:rsidRPr="00C63EDA" w:rsidRDefault="006A44D9" w:rsidP="00BB7E63">
            <w:pPr>
              <w:jc w:val="right"/>
              <w:rPr>
                <w:rFonts w:cstheme="minorHAnsi"/>
                <w:b/>
                <w:bCs/>
                <w:sz w:val="22"/>
                <w:szCs w:val="22"/>
              </w:rPr>
            </w:pPr>
            <w:r w:rsidRPr="00C63EDA">
              <w:rPr>
                <w:rFonts w:cstheme="minorHAnsi"/>
                <w:b/>
                <w:bCs/>
                <w:sz w:val="22"/>
                <w:szCs w:val="22"/>
              </w:rPr>
              <w:t>Principles / approach</w:t>
            </w:r>
          </w:p>
        </w:tc>
        <w:tc>
          <w:tcPr>
            <w:tcW w:w="3709" w:type="pct"/>
            <w:gridSpan w:val="3"/>
            <w:shd w:val="clear" w:color="auto" w:fill="auto"/>
            <w:vAlign w:val="center"/>
          </w:tcPr>
          <w:p w14:paraId="31469307" w14:textId="2AFB588B" w:rsidR="006D5986" w:rsidRPr="00C63EDA" w:rsidRDefault="00C372A7" w:rsidP="00BB7E63">
            <w:pPr>
              <w:rPr>
                <w:rFonts w:cstheme="minorHAnsi"/>
                <w:sz w:val="22"/>
                <w:szCs w:val="22"/>
              </w:rPr>
            </w:pPr>
            <w:r w:rsidRPr="00C63EDA">
              <w:rPr>
                <w:rFonts w:cstheme="minorHAnsi"/>
                <w:sz w:val="22"/>
                <w:szCs w:val="22"/>
              </w:rPr>
              <w:t>Task Based Learning</w:t>
            </w:r>
          </w:p>
        </w:tc>
      </w:tr>
    </w:tbl>
    <w:p w14:paraId="294F0858" w14:textId="3F484425" w:rsidR="0099193E" w:rsidRPr="00C63EDA" w:rsidRDefault="0099193E" w:rsidP="00D20FA8">
      <w:pPr>
        <w:rPr>
          <w:rFonts w:cstheme="minorHAnsi"/>
          <w:sz w:val="22"/>
          <w:szCs w:val="22"/>
        </w:rPr>
      </w:pPr>
    </w:p>
    <w:p w14:paraId="59056F64" w14:textId="1055AFCC" w:rsidR="009803B0" w:rsidRDefault="00E95F21" w:rsidP="00D20FA8">
      <w:pPr>
        <w:rPr>
          <w:rFonts w:cstheme="minorHAnsi"/>
          <w:i/>
          <w:color w:val="7F7F7F" w:themeColor="text1" w:themeTint="80"/>
          <w:sz w:val="22"/>
          <w:szCs w:val="22"/>
          <w:lang w:val="en-GB"/>
        </w:rPr>
      </w:pPr>
      <w:r w:rsidRPr="00C63EDA">
        <w:rPr>
          <w:rFonts w:cstheme="minorHAnsi"/>
          <w:i/>
          <w:color w:val="7F7F7F" w:themeColor="text1" w:themeTint="80"/>
          <w:sz w:val="22"/>
          <w:szCs w:val="22"/>
          <w:lang w:val="en-GB"/>
        </w:rPr>
        <w:t xml:space="preserve"> </w:t>
      </w:r>
    </w:p>
    <w:p w14:paraId="4245DC2F" w14:textId="0D1CBDF6" w:rsidR="00C63EDA" w:rsidRDefault="00C63EDA" w:rsidP="00D20FA8">
      <w:pPr>
        <w:rPr>
          <w:rFonts w:cstheme="minorHAnsi"/>
          <w:i/>
          <w:color w:val="7F7F7F" w:themeColor="text1" w:themeTint="80"/>
          <w:sz w:val="22"/>
          <w:szCs w:val="22"/>
          <w:lang w:val="en-GB"/>
        </w:rPr>
      </w:pPr>
    </w:p>
    <w:p w14:paraId="22B03367" w14:textId="77777777" w:rsidR="00C63EDA" w:rsidRPr="00C63EDA" w:rsidRDefault="00C63EDA" w:rsidP="00D20FA8">
      <w:pPr>
        <w:rPr>
          <w:rFonts w:cstheme="minorHAnsi"/>
          <w:i/>
          <w:color w:val="7F7F7F" w:themeColor="text1" w:themeTint="8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7553"/>
      </w:tblGrid>
      <w:tr w:rsidR="00C372A7" w:rsidRPr="00C63EDA" w14:paraId="417CF23F" w14:textId="77777777" w:rsidTr="001805F3">
        <w:tc>
          <w:tcPr>
            <w:tcW w:w="5000" w:type="pct"/>
            <w:gridSpan w:val="2"/>
            <w:shd w:val="clear" w:color="auto" w:fill="9CC2E5" w:themeFill="accent5" w:themeFillTint="99"/>
            <w:vAlign w:val="center"/>
          </w:tcPr>
          <w:p w14:paraId="6C1A2150" w14:textId="77777777" w:rsidR="00C372A7" w:rsidRPr="00C63EDA" w:rsidRDefault="00C372A7" w:rsidP="001805F3">
            <w:pPr>
              <w:jc w:val="center"/>
              <w:rPr>
                <w:rFonts w:eastAsia="Calibri" w:cstheme="minorHAnsi"/>
                <w:sz w:val="22"/>
                <w:szCs w:val="22"/>
              </w:rPr>
            </w:pPr>
            <w:r w:rsidRPr="00C63EDA">
              <w:rPr>
                <w:rFonts w:eastAsia="Calibri" w:cstheme="minorHAnsi"/>
                <w:b/>
                <w:bCs/>
                <w:sz w:val="22"/>
                <w:szCs w:val="22"/>
              </w:rPr>
              <w:lastRenderedPageBreak/>
              <w:t>Learning objectives</w:t>
            </w:r>
          </w:p>
        </w:tc>
      </w:tr>
      <w:tr w:rsidR="00C372A7" w:rsidRPr="00C63EDA" w14:paraId="6559B78C" w14:textId="77777777" w:rsidTr="001805F3">
        <w:tc>
          <w:tcPr>
            <w:tcW w:w="1250" w:type="pct"/>
            <w:shd w:val="clear" w:color="auto" w:fill="9CC2E5" w:themeFill="accent5" w:themeFillTint="99"/>
            <w:vAlign w:val="center"/>
          </w:tcPr>
          <w:p w14:paraId="71664236" w14:textId="77777777" w:rsidR="00C372A7" w:rsidRPr="00C63EDA" w:rsidRDefault="00C372A7" w:rsidP="001805F3">
            <w:pPr>
              <w:jc w:val="right"/>
              <w:rPr>
                <w:rFonts w:eastAsia="Calibri" w:cstheme="minorHAnsi"/>
                <w:b/>
                <w:bCs/>
                <w:sz w:val="22"/>
                <w:szCs w:val="22"/>
              </w:rPr>
            </w:pPr>
            <w:r w:rsidRPr="00C63EDA">
              <w:rPr>
                <w:rFonts w:eastAsia="Calibri" w:cstheme="minorHAnsi"/>
                <w:b/>
                <w:bCs/>
                <w:sz w:val="22"/>
                <w:szCs w:val="22"/>
              </w:rPr>
              <w:t>Aim</w:t>
            </w:r>
          </w:p>
        </w:tc>
        <w:tc>
          <w:tcPr>
            <w:tcW w:w="3750" w:type="pct"/>
            <w:shd w:val="clear" w:color="auto" w:fill="auto"/>
            <w:vAlign w:val="center"/>
          </w:tcPr>
          <w:p w14:paraId="7B06FDF6" w14:textId="77777777" w:rsidR="00C372A7" w:rsidRPr="00C63EDA" w:rsidRDefault="00C372A7" w:rsidP="001805F3">
            <w:pPr>
              <w:rPr>
                <w:rFonts w:eastAsia="Calibri" w:cstheme="minorHAnsi"/>
                <w:sz w:val="22"/>
                <w:szCs w:val="22"/>
              </w:rPr>
            </w:pPr>
            <w:r w:rsidRPr="00C63EDA">
              <w:rPr>
                <w:rFonts w:eastAsia="Calibri" w:cstheme="minorHAnsi"/>
                <w:sz w:val="22"/>
                <w:szCs w:val="22"/>
              </w:rPr>
              <w:t>By the end of this lesson, students will be able to build simple sentences about body parts, orally and in writing.</w:t>
            </w:r>
          </w:p>
          <w:p w14:paraId="5649B962" w14:textId="77777777" w:rsidR="00C372A7" w:rsidRPr="00C63EDA" w:rsidRDefault="00C372A7" w:rsidP="001805F3">
            <w:pPr>
              <w:rPr>
                <w:rFonts w:eastAsia="Calibri" w:cstheme="minorHAnsi"/>
                <w:sz w:val="22"/>
                <w:szCs w:val="22"/>
              </w:rPr>
            </w:pPr>
          </w:p>
        </w:tc>
      </w:tr>
      <w:tr w:rsidR="00C372A7" w:rsidRPr="00C63EDA" w14:paraId="3D926E89" w14:textId="77777777" w:rsidTr="001805F3">
        <w:tc>
          <w:tcPr>
            <w:tcW w:w="1250" w:type="pct"/>
            <w:shd w:val="clear" w:color="auto" w:fill="9CC2E5" w:themeFill="accent5" w:themeFillTint="99"/>
            <w:vAlign w:val="center"/>
          </w:tcPr>
          <w:p w14:paraId="3DE3529F" w14:textId="77777777" w:rsidR="00C372A7" w:rsidRPr="00C63EDA" w:rsidRDefault="00C372A7" w:rsidP="001805F3">
            <w:pPr>
              <w:jc w:val="right"/>
              <w:rPr>
                <w:rFonts w:eastAsia="Calibri" w:cstheme="minorHAnsi"/>
                <w:b/>
                <w:bCs/>
                <w:sz w:val="22"/>
                <w:szCs w:val="22"/>
              </w:rPr>
            </w:pPr>
            <w:r w:rsidRPr="00C63EDA">
              <w:rPr>
                <w:rFonts w:eastAsia="Calibri" w:cstheme="minorHAnsi"/>
                <w:b/>
                <w:bCs/>
                <w:sz w:val="22"/>
                <w:szCs w:val="22"/>
              </w:rPr>
              <w:t>Subsidiary aims</w:t>
            </w:r>
          </w:p>
        </w:tc>
        <w:tc>
          <w:tcPr>
            <w:tcW w:w="3750" w:type="pct"/>
            <w:shd w:val="clear" w:color="auto" w:fill="auto"/>
            <w:vAlign w:val="center"/>
          </w:tcPr>
          <w:p w14:paraId="54E572A8" w14:textId="490FC602" w:rsidR="00C372A7" w:rsidRPr="00C63EDA" w:rsidRDefault="00C372A7" w:rsidP="001805F3">
            <w:pPr>
              <w:rPr>
                <w:rFonts w:eastAsia="Calibri" w:cstheme="minorHAnsi"/>
                <w:sz w:val="22"/>
                <w:szCs w:val="22"/>
              </w:rPr>
            </w:pPr>
            <w:r w:rsidRPr="00C63EDA">
              <w:rPr>
                <w:rFonts w:eastAsia="Calibri" w:cstheme="minorHAnsi"/>
                <w:sz w:val="22"/>
                <w:szCs w:val="22"/>
              </w:rPr>
              <w:t>By the end of this lesson, students will be</w:t>
            </w:r>
            <w:r w:rsidR="00C63EDA">
              <w:rPr>
                <w:rFonts w:eastAsia="Calibri" w:cstheme="minorHAnsi"/>
                <w:sz w:val="22"/>
                <w:szCs w:val="22"/>
              </w:rPr>
              <w:t xml:space="preserve"> able to</w:t>
            </w:r>
          </w:p>
          <w:p w14:paraId="016C6928" w14:textId="0166DCE0" w:rsidR="00C372A7" w:rsidRPr="00C63EDA" w:rsidRDefault="00C63EDA" w:rsidP="00C372A7">
            <w:pPr>
              <w:numPr>
                <w:ilvl w:val="0"/>
                <w:numId w:val="3"/>
              </w:numPr>
              <w:autoSpaceDE w:val="0"/>
              <w:autoSpaceDN w:val="0"/>
              <w:adjustRightInd w:val="0"/>
              <w:spacing w:line="241" w:lineRule="atLeast"/>
              <w:rPr>
                <w:rFonts w:eastAsia="Calibri" w:cstheme="minorHAnsi"/>
                <w:color w:val="000000"/>
                <w:sz w:val="22"/>
                <w:szCs w:val="22"/>
              </w:rPr>
            </w:pPr>
            <w:r w:rsidRPr="00C63EDA">
              <w:rPr>
                <w:rFonts w:eastAsia="Calibri" w:cstheme="minorHAnsi"/>
                <w:color w:val="000000"/>
                <w:sz w:val="22"/>
                <w:szCs w:val="22"/>
              </w:rPr>
              <w:t>Identify essential</w:t>
            </w:r>
            <w:r w:rsidR="00C372A7" w:rsidRPr="00C63EDA">
              <w:rPr>
                <w:rFonts w:eastAsia="Calibri" w:cstheme="minorHAnsi"/>
                <w:color w:val="000000"/>
                <w:sz w:val="22"/>
                <w:szCs w:val="22"/>
              </w:rPr>
              <w:t xml:space="preserve"> information related to body parts</w:t>
            </w:r>
          </w:p>
          <w:p w14:paraId="370ADA01" w14:textId="77777777" w:rsidR="00C372A7" w:rsidRPr="00C63EDA" w:rsidRDefault="00C372A7" w:rsidP="00C372A7">
            <w:pPr>
              <w:numPr>
                <w:ilvl w:val="0"/>
                <w:numId w:val="3"/>
              </w:numPr>
              <w:contextualSpacing/>
              <w:rPr>
                <w:rFonts w:eastAsia="Calibri" w:cstheme="minorHAnsi"/>
                <w:sz w:val="22"/>
                <w:szCs w:val="22"/>
              </w:rPr>
            </w:pPr>
            <w:r w:rsidRPr="00C63EDA">
              <w:rPr>
                <w:rFonts w:eastAsia="Calibri" w:cstheme="minorHAnsi"/>
                <w:sz w:val="22"/>
                <w:szCs w:val="22"/>
              </w:rPr>
              <w:t>Write short sentences and words related to body parts</w:t>
            </w:r>
          </w:p>
          <w:p w14:paraId="365A343A" w14:textId="77777777" w:rsidR="00C372A7" w:rsidRPr="00C63EDA" w:rsidRDefault="00C372A7" w:rsidP="00C372A7">
            <w:pPr>
              <w:numPr>
                <w:ilvl w:val="0"/>
                <w:numId w:val="3"/>
              </w:numPr>
              <w:contextualSpacing/>
              <w:rPr>
                <w:rFonts w:eastAsia="Calibri" w:cstheme="minorHAnsi"/>
                <w:sz w:val="22"/>
                <w:szCs w:val="22"/>
              </w:rPr>
            </w:pPr>
            <w:r w:rsidRPr="00C63EDA">
              <w:rPr>
                <w:rFonts w:eastAsia="Calibri" w:cstheme="minorHAnsi"/>
                <w:sz w:val="22"/>
                <w:szCs w:val="22"/>
              </w:rPr>
              <w:t>Respect taking turns</w:t>
            </w:r>
          </w:p>
        </w:tc>
      </w:tr>
    </w:tbl>
    <w:p w14:paraId="35A752F7" w14:textId="77777777" w:rsidR="00C372A7" w:rsidRPr="00C63EDA" w:rsidRDefault="00C372A7" w:rsidP="00C372A7">
      <w:pPr>
        <w:rPr>
          <w:rFonts w:eastAsia="Calibri" w:cstheme="minorHAnsi"/>
          <w:i/>
          <w:color w:val="7F7F7F"/>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C372A7" w:rsidRPr="00C63EDA" w14:paraId="363CDD23" w14:textId="77777777" w:rsidTr="001805F3">
        <w:tc>
          <w:tcPr>
            <w:tcW w:w="5000" w:type="pct"/>
            <w:shd w:val="clear" w:color="auto" w:fill="9CC2E5" w:themeFill="accent5" w:themeFillTint="99"/>
          </w:tcPr>
          <w:p w14:paraId="5C769914" w14:textId="77777777" w:rsidR="00C372A7" w:rsidRPr="00C63EDA" w:rsidRDefault="00C372A7" w:rsidP="001805F3">
            <w:pPr>
              <w:jc w:val="center"/>
              <w:rPr>
                <w:rFonts w:eastAsia="Calibri" w:cstheme="minorHAnsi"/>
                <w:b/>
                <w:bCs/>
                <w:sz w:val="22"/>
                <w:szCs w:val="22"/>
                <w:lang w:val="en-GB"/>
              </w:rPr>
            </w:pPr>
            <w:r w:rsidRPr="00C63EDA">
              <w:rPr>
                <w:rFonts w:eastAsia="Calibri" w:cstheme="minorHAnsi"/>
                <w:b/>
                <w:bCs/>
                <w:sz w:val="22"/>
                <w:szCs w:val="22"/>
                <w:lang w:val="en-GB"/>
              </w:rPr>
              <w:t>Materials needed</w:t>
            </w:r>
          </w:p>
          <w:p w14:paraId="6F26955C" w14:textId="77777777" w:rsidR="00B129F1" w:rsidRPr="00C63EDA" w:rsidRDefault="00B129F1" w:rsidP="001805F3">
            <w:pPr>
              <w:jc w:val="center"/>
              <w:rPr>
                <w:rFonts w:eastAsia="Calibri" w:cstheme="minorHAnsi"/>
                <w:b/>
                <w:bCs/>
                <w:sz w:val="22"/>
                <w:szCs w:val="22"/>
                <w:lang w:val="en-GB"/>
              </w:rPr>
            </w:pPr>
          </w:p>
        </w:tc>
      </w:tr>
      <w:tr w:rsidR="00C372A7" w:rsidRPr="00C63EDA" w14:paraId="14777382" w14:textId="77777777" w:rsidTr="00C63EDA">
        <w:trPr>
          <w:trHeight w:val="4156"/>
        </w:trPr>
        <w:tc>
          <w:tcPr>
            <w:tcW w:w="5000" w:type="pct"/>
            <w:shd w:val="clear" w:color="auto" w:fill="auto"/>
          </w:tcPr>
          <w:p w14:paraId="57FC6526" w14:textId="77777777" w:rsidR="00C372A7" w:rsidRPr="00C63EDA" w:rsidRDefault="00C372A7" w:rsidP="00C372A7">
            <w:pPr>
              <w:numPr>
                <w:ilvl w:val="0"/>
                <w:numId w:val="4"/>
              </w:numPr>
              <w:contextualSpacing/>
              <w:rPr>
                <w:rFonts w:eastAsia="Calibri" w:cstheme="minorHAnsi"/>
                <w:bCs/>
                <w:sz w:val="22"/>
                <w:szCs w:val="22"/>
                <w:lang w:val="en-GB"/>
              </w:rPr>
            </w:pPr>
            <w:r w:rsidRPr="00C63EDA">
              <w:rPr>
                <w:rFonts w:eastAsia="Calibri" w:cstheme="minorHAnsi"/>
                <w:bCs/>
                <w:sz w:val="22"/>
                <w:szCs w:val="22"/>
                <w:lang w:val="en-GB"/>
              </w:rPr>
              <w:t xml:space="preserve">Videos </w:t>
            </w:r>
            <w:proofErr w:type="gramStart"/>
            <w:r w:rsidRPr="00C63EDA">
              <w:rPr>
                <w:rFonts w:eastAsia="Calibri" w:cstheme="minorHAnsi"/>
                <w:bCs/>
                <w:sz w:val="22"/>
                <w:szCs w:val="22"/>
                <w:lang w:val="en-GB"/>
              </w:rPr>
              <w:t>about  body</w:t>
            </w:r>
            <w:proofErr w:type="gramEnd"/>
            <w:r w:rsidRPr="00C63EDA">
              <w:rPr>
                <w:rFonts w:eastAsia="Calibri" w:cstheme="minorHAnsi"/>
                <w:bCs/>
                <w:sz w:val="22"/>
                <w:szCs w:val="22"/>
                <w:lang w:val="en-GB"/>
              </w:rPr>
              <w:t xml:space="preserve"> parts</w:t>
            </w:r>
          </w:p>
          <w:p w14:paraId="08C1500E" w14:textId="77777777" w:rsidR="00C372A7" w:rsidRPr="00C63EDA" w:rsidRDefault="00C372A7" w:rsidP="00C372A7">
            <w:pPr>
              <w:pStyle w:val="Prrafodelista"/>
              <w:numPr>
                <w:ilvl w:val="0"/>
                <w:numId w:val="5"/>
              </w:numPr>
              <w:rPr>
                <w:rFonts w:cstheme="minorHAnsi"/>
                <w:sz w:val="22"/>
                <w:szCs w:val="22"/>
                <w:lang w:val="en-GB"/>
              </w:rPr>
            </w:pPr>
            <w:r w:rsidRPr="00C63EDA">
              <w:rPr>
                <w:rFonts w:cstheme="minorHAnsi"/>
                <w:sz w:val="22"/>
                <w:szCs w:val="22"/>
                <w:lang w:val="en-GB"/>
              </w:rPr>
              <w:t>Head Shoulders Knees and Toes (1 min)</w:t>
            </w:r>
          </w:p>
          <w:p w14:paraId="7B28D61D" w14:textId="77777777" w:rsidR="00C372A7" w:rsidRPr="00C63EDA" w:rsidRDefault="00A04BC2" w:rsidP="001805F3">
            <w:pPr>
              <w:pStyle w:val="Prrafodelista"/>
              <w:ind w:left="360"/>
              <w:rPr>
                <w:rFonts w:cstheme="minorHAnsi"/>
                <w:sz w:val="22"/>
                <w:szCs w:val="22"/>
                <w:lang w:val="en-GB"/>
              </w:rPr>
            </w:pPr>
            <w:hyperlink r:id="rId7" w:history="1">
              <w:r w:rsidR="00C372A7" w:rsidRPr="00C63EDA">
                <w:rPr>
                  <w:rStyle w:val="Hipervnculo"/>
                  <w:rFonts w:cstheme="minorHAnsi"/>
                  <w:sz w:val="22"/>
                  <w:szCs w:val="22"/>
                  <w:lang w:val="en-GB"/>
                </w:rPr>
                <w:t>https://www.youtube.com/watch?v=ZanHgPprl-0</w:t>
              </w:r>
            </w:hyperlink>
          </w:p>
          <w:p w14:paraId="68AB1D1B" w14:textId="77777777" w:rsidR="00C372A7" w:rsidRPr="00C63EDA" w:rsidRDefault="00C372A7" w:rsidP="00C372A7">
            <w:pPr>
              <w:pStyle w:val="Prrafodelista"/>
              <w:numPr>
                <w:ilvl w:val="0"/>
                <w:numId w:val="5"/>
              </w:numPr>
              <w:jc w:val="both"/>
              <w:rPr>
                <w:rFonts w:eastAsia="Calibri" w:cstheme="minorHAnsi"/>
                <w:sz w:val="22"/>
                <w:szCs w:val="22"/>
                <w:lang w:val="en-GB"/>
              </w:rPr>
            </w:pPr>
            <w:r w:rsidRPr="00C63EDA">
              <w:rPr>
                <w:rFonts w:cstheme="minorHAnsi"/>
                <w:sz w:val="22"/>
                <w:szCs w:val="22"/>
              </w:rPr>
              <w:t>Body Parts Talking Flashcards (1min 34s)</w:t>
            </w:r>
          </w:p>
          <w:p w14:paraId="07887758" w14:textId="77777777" w:rsidR="00C372A7" w:rsidRPr="00C63EDA" w:rsidRDefault="00A04BC2" w:rsidP="001805F3">
            <w:pPr>
              <w:pStyle w:val="Prrafodelista"/>
              <w:ind w:left="360"/>
              <w:jc w:val="both"/>
              <w:rPr>
                <w:rFonts w:eastAsia="Calibri" w:cstheme="minorHAnsi"/>
                <w:sz w:val="22"/>
                <w:szCs w:val="22"/>
                <w:lang w:val="en-GB"/>
              </w:rPr>
            </w:pPr>
            <w:hyperlink r:id="rId8" w:history="1">
              <w:r w:rsidR="00C372A7" w:rsidRPr="00C63EDA">
                <w:rPr>
                  <w:rStyle w:val="Hipervnculo"/>
                  <w:rFonts w:cstheme="minorHAnsi"/>
                  <w:sz w:val="22"/>
                  <w:szCs w:val="22"/>
                  <w:lang w:val="en-GB"/>
                </w:rPr>
                <w:t>https://www.youtube.com/watch?v=m-_MBjd07KM</w:t>
              </w:r>
            </w:hyperlink>
          </w:p>
          <w:p w14:paraId="195718FA" w14:textId="77777777" w:rsidR="00C372A7" w:rsidRPr="00C63EDA" w:rsidRDefault="00C372A7" w:rsidP="00C372A7">
            <w:pPr>
              <w:numPr>
                <w:ilvl w:val="0"/>
                <w:numId w:val="4"/>
              </w:numPr>
              <w:contextualSpacing/>
              <w:rPr>
                <w:rFonts w:eastAsia="Calibri" w:cstheme="minorHAnsi"/>
                <w:bCs/>
                <w:sz w:val="22"/>
                <w:szCs w:val="22"/>
                <w:lang w:val="en-GB"/>
              </w:rPr>
            </w:pPr>
            <w:r w:rsidRPr="00C63EDA">
              <w:rPr>
                <w:rFonts w:eastAsia="Calibri" w:cstheme="minorHAnsi"/>
                <w:bCs/>
                <w:sz w:val="22"/>
                <w:szCs w:val="22"/>
                <w:lang w:val="en-GB"/>
              </w:rPr>
              <w:t>Worksheet 1:</w:t>
            </w:r>
            <w:r w:rsidRPr="00C63EDA">
              <w:rPr>
                <w:rFonts w:cstheme="minorHAnsi"/>
                <w:sz w:val="22"/>
                <w:szCs w:val="22"/>
              </w:rPr>
              <w:t xml:space="preserve"> B</w:t>
            </w:r>
            <w:r w:rsidRPr="00C63EDA">
              <w:rPr>
                <w:rFonts w:eastAsia="Calibri" w:cstheme="minorHAnsi"/>
                <w:bCs/>
                <w:sz w:val="22"/>
                <w:szCs w:val="22"/>
              </w:rPr>
              <w:t>ody parts vocabulary word search puzzle</w:t>
            </w:r>
          </w:p>
          <w:p w14:paraId="3D65F687" w14:textId="77777777" w:rsidR="00C372A7" w:rsidRPr="00C63EDA" w:rsidRDefault="00C372A7" w:rsidP="001805F3">
            <w:pPr>
              <w:jc w:val="both"/>
              <w:rPr>
                <w:rFonts w:eastAsia="Calibri" w:cstheme="minorHAnsi"/>
                <w:sz w:val="22"/>
                <w:szCs w:val="22"/>
              </w:rPr>
            </w:pPr>
            <w:r w:rsidRPr="00C63EDA">
              <w:rPr>
                <w:rFonts w:cstheme="minorHAnsi"/>
                <w:sz w:val="22"/>
                <w:szCs w:val="22"/>
                <w:lang w:val="en-GB"/>
              </w:rPr>
              <w:t xml:space="preserve">        </w:t>
            </w:r>
            <w:hyperlink r:id="rId9" w:history="1">
              <w:r w:rsidRPr="00C63EDA">
                <w:rPr>
                  <w:rStyle w:val="Hipervnculo"/>
                  <w:rFonts w:cstheme="minorHAnsi"/>
                  <w:sz w:val="22"/>
                  <w:szCs w:val="22"/>
                </w:rPr>
                <w:t>https://www.englishwsheets.com/body-3.html</w:t>
              </w:r>
            </w:hyperlink>
          </w:p>
          <w:p w14:paraId="0BAF6C5E" w14:textId="77777777" w:rsidR="00C372A7" w:rsidRPr="00C63EDA" w:rsidRDefault="00C372A7" w:rsidP="00C372A7">
            <w:pPr>
              <w:numPr>
                <w:ilvl w:val="0"/>
                <w:numId w:val="4"/>
              </w:numPr>
              <w:contextualSpacing/>
              <w:rPr>
                <w:rFonts w:eastAsia="Calibri" w:cstheme="minorHAnsi"/>
                <w:bCs/>
                <w:sz w:val="22"/>
                <w:szCs w:val="22"/>
                <w:lang w:val="en-GB"/>
              </w:rPr>
            </w:pPr>
            <w:r w:rsidRPr="00C63EDA">
              <w:rPr>
                <w:rFonts w:eastAsia="Calibri" w:cstheme="minorHAnsi"/>
                <w:bCs/>
                <w:sz w:val="22"/>
                <w:szCs w:val="22"/>
                <w:lang w:val="en-GB"/>
              </w:rPr>
              <w:t xml:space="preserve">Worksheet </w:t>
            </w:r>
            <w:proofErr w:type="gramStart"/>
            <w:r w:rsidRPr="00C63EDA">
              <w:rPr>
                <w:rFonts w:eastAsia="Calibri" w:cstheme="minorHAnsi"/>
                <w:bCs/>
                <w:sz w:val="22"/>
                <w:szCs w:val="22"/>
                <w:lang w:val="en-GB"/>
              </w:rPr>
              <w:t>2 :Parts</w:t>
            </w:r>
            <w:proofErr w:type="gramEnd"/>
            <w:r w:rsidRPr="00C63EDA">
              <w:rPr>
                <w:rFonts w:eastAsia="Calibri" w:cstheme="minorHAnsi"/>
                <w:bCs/>
                <w:sz w:val="22"/>
                <w:szCs w:val="22"/>
                <w:lang w:val="en-GB"/>
              </w:rPr>
              <w:t xml:space="preserve"> of the body</w:t>
            </w:r>
          </w:p>
          <w:p w14:paraId="63DD0506" w14:textId="77777777" w:rsidR="00C372A7" w:rsidRPr="00C63EDA" w:rsidRDefault="00C372A7" w:rsidP="001805F3">
            <w:pPr>
              <w:jc w:val="both"/>
              <w:rPr>
                <w:rFonts w:eastAsia="Calibri" w:cstheme="minorHAnsi"/>
                <w:sz w:val="22"/>
                <w:szCs w:val="22"/>
                <w:lang w:val="en-GB"/>
              </w:rPr>
            </w:pPr>
            <w:r w:rsidRPr="00C63EDA">
              <w:rPr>
                <w:rFonts w:cstheme="minorHAnsi"/>
                <w:sz w:val="22"/>
                <w:szCs w:val="22"/>
                <w:lang w:val="en-GB"/>
              </w:rPr>
              <w:t xml:space="preserve">       </w:t>
            </w:r>
            <w:hyperlink r:id="rId10" w:history="1">
              <w:r w:rsidRPr="00C63EDA">
                <w:rPr>
                  <w:rStyle w:val="Hipervnculo"/>
                  <w:rFonts w:eastAsia="Calibri" w:cstheme="minorHAnsi"/>
                  <w:sz w:val="22"/>
                  <w:szCs w:val="22"/>
                  <w:lang w:val="en-GB"/>
                </w:rPr>
                <w:t>https://busyteacher.org/13821-parts-of-the-body.html</w:t>
              </w:r>
            </w:hyperlink>
          </w:p>
          <w:p w14:paraId="31169DD5" w14:textId="77777777" w:rsidR="00C372A7" w:rsidRPr="00C63EDA" w:rsidRDefault="00C372A7" w:rsidP="00C372A7">
            <w:pPr>
              <w:numPr>
                <w:ilvl w:val="0"/>
                <w:numId w:val="4"/>
              </w:numPr>
              <w:contextualSpacing/>
              <w:rPr>
                <w:rFonts w:eastAsia="Calibri" w:cstheme="minorHAnsi"/>
                <w:bCs/>
                <w:sz w:val="22"/>
                <w:szCs w:val="22"/>
                <w:lang w:val="en-GB"/>
              </w:rPr>
            </w:pPr>
            <w:r w:rsidRPr="00C63EDA">
              <w:rPr>
                <w:rFonts w:eastAsia="Calibri" w:cstheme="minorHAnsi"/>
                <w:bCs/>
                <w:sz w:val="22"/>
                <w:szCs w:val="22"/>
                <w:lang w:val="en-GB"/>
              </w:rPr>
              <w:t>Mr Potato head toy</w:t>
            </w:r>
          </w:p>
          <w:p w14:paraId="4BB1C860" w14:textId="77777777" w:rsidR="00C372A7" w:rsidRPr="00C63EDA" w:rsidRDefault="00C372A7" w:rsidP="00C372A7">
            <w:pPr>
              <w:numPr>
                <w:ilvl w:val="0"/>
                <w:numId w:val="4"/>
              </w:numPr>
              <w:contextualSpacing/>
              <w:rPr>
                <w:rFonts w:eastAsia="Calibri" w:cstheme="minorHAnsi"/>
                <w:bCs/>
                <w:sz w:val="22"/>
                <w:szCs w:val="22"/>
                <w:lang w:val="en-GB"/>
              </w:rPr>
            </w:pPr>
            <w:proofErr w:type="gramStart"/>
            <w:r w:rsidRPr="00C63EDA">
              <w:rPr>
                <w:rFonts w:eastAsia="Calibri" w:cstheme="minorHAnsi"/>
                <w:bCs/>
                <w:sz w:val="22"/>
                <w:szCs w:val="22"/>
                <w:lang w:val="en-GB"/>
              </w:rPr>
              <w:t>Students‘ notebooks</w:t>
            </w:r>
            <w:proofErr w:type="gramEnd"/>
            <w:r w:rsidRPr="00C63EDA">
              <w:rPr>
                <w:rFonts w:eastAsia="Calibri" w:cstheme="minorHAnsi"/>
                <w:bCs/>
                <w:sz w:val="22"/>
                <w:szCs w:val="22"/>
                <w:lang w:val="en-GB"/>
              </w:rPr>
              <w:t xml:space="preserve"> and </w:t>
            </w:r>
            <w:proofErr w:type="spellStart"/>
            <w:r w:rsidRPr="00C63EDA">
              <w:rPr>
                <w:rFonts w:eastAsia="Calibri" w:cstheme="minorHAnsi"/>
                <w:bCs/>
                <w:sz w:val="22"/>
                <w:szCs w:val="22"/>
                <w:lang w:val="en-GB"/>
              </w:rPr>
              <w:t>colors</w:t>
            </w:r>
            <w:proofErr w:type="spellEnd"/>
            <w:r w:rsidRPr="00C63EDA">
              <w:rPr>
                <w:rFonts w:eastAsia="Calibri" w:cstheme="minorHAnsi"/>
                <w:bCs/>
                <w:sz w:val="22"/>
                <w:szCs w:val="22"/>
                <w:lang w:val="en-GB"/>
              </w:rPr>
              <w:t xml:space="preserve">. </w:t>
            </w:r>
          </w:p>
          <w:p w14:paraId="7E60D619" w14:textId="77777777" w:rsidR="00C372A7" w:rsidRPr="00C63EDA" w:rsidRDefault="00C372A7" w:rsidP="00C372A7">
            <w:pPr>
              <w:numPr>
                <w:ilvl w:val="0"/>
                <w:numId w:val="4"/>
              </w:numPr>
              <w:contextualSpacing/>
              <w:rPr>
                <w:rFonts w:eastAsia="Calibri" w:cstheme="minorHAnsi"/>
                <w:bCs/>
                <w:sz w:val="22"/>
                <w:szCs w:val="22"/>
                <w:lang w:val="en-GB"/>
              </w:rPr>
            </w:pPr>
            <w:r w:rsidRPr="00C63EDA">
              <w:rPr>
                <w:rFonts w:eastAsia="Calibri" w:cstheme="minorHAnsi"/>
                <w:bCs/>
                <w:sz w:val="22"/>
                <w:szCs w:val="22"/>
                <w:lang w:val="en-GB"/>
              </w:rPr>
              <w:t>Monsters pictures</w:t>
            </w:r>
          </w:p>
          <w:p w14:paraId="64028B5E" w14:textId="77777777" w:rsidR="00C372A7" w:rsidRPr="00C63EDA" w:rsidRDefault="00C372A7" w:rsidP="00C372A7">
            <w:pPr>
              <w:numPr>
                <w:ilvl w:val="0"/>
                <w:numId w:val="4"/>
              </w:numPr>
              <w:contextualSpacing/>
              <w:rPr>
                <w:rFonts w:eastAsia="Calibri" w:cstheme="minorHAnsi"/>
                <w:bCs/>
                <w:sz w:val="22"/>
                <w:szCs w:val="22"/>
                <w:lang w:val="en-GB"/>
              </w:rPr>
            </w:pPr>
            <w:r w:rsidRPr="00C63EDA">
              <w:rPr>
                <w:rFonts w:eastAsia="Calibri" w:cstheme="minorHAnsi"/>
                <w:bCs/>
                <w:sz w:val="22"/>
                <w:szCs w:val="22"/>
                <w:lang w:val="en-GB"/>
              </w:rPr>
              <w:t>Appendix 1: Writing assessment rubric</w:t>
            </w:r>
          </w:p>
          <w:p w14:paraId="50A992F4" w14:textId="1AFC0CF5" w:rsidR="00B129F1" w:rsidRPr="00C63EDA" w:rsidRDefault="00C372A7" w:rsidP="00B129F1">
            <w:pPr>
              <w:pStyle w:val="Prrafodelista"/>
              <w:numPr>
                <w:ilvl w:val="0"/>
                <w:numId w:val="4"/>
              </w:numPr>
              <w:spacing w:after="200" w:line="276" w:lineRule="auto"/>
              <w:rPr>
                <w:rFonts w:eastAsia="Calibri" w:cstheme="minorHAnsi"/>
                <w:bCs/>
                <w:sz w:val="22"/>
                <w:szCs w:val="22"/>
                <w:lang w:val="en-GB"/>
              </w:rPr>
            </w:pPr>
            <w:r w:rsidRPr="00C63EDA">
              <w:rPr>
                <w:rFonts w:eastAsia="Calibri" w:cstheme="minorHAnsi"/>
                <w:bCs/>
                <w:sz w:val="22"/>
                <w:szCs w:val="22"/>
                <w:lang w:val="en-GB"/>
              </w:rPr>
              <w:t>Appendix 2: Oral presentation  assessment rubric</w:t>
            </w:r>
          </w:p>
        </w:tc>
      </w:tr>
    </w:tbl>
    <w:p w14:paraId="248D077F" w14:textId="77777777" w:rsidR="00B129F1" w:rsidRPr="00C63EDA" w:rsidRDefault="00B129F1" w:rsidP="00C372A7">
      <w:pPr>
        <w:rPr>
          <w:rFonts w:eastAsia="Calibri" w:cstheme="minorHAnsi"/>
          <w:i/>
          <w:color w:val="7F7F7F"/>
          <w:sz w:val="22"/>
          <w:szCs w:val="22"/>
        </w:rPr>
      </w:pPr>
    </w:p>
    <w:p w14:paraId="281221E9" w14:textId="26BC9DAF" w:rsidR="00C372A7" w:rsidRPr="00C63EDA" w:rsidRDefault="00C372A7" w:rsidP="00C372A7">
      <w:pPr>
        <w:rPr>
          <w:rFonts w:eastAsia="Calibri" w:cstheme="minorHAnsi"/>
          <w:b/>
          <w:i/>
          <w:sz w:val="22"/>
          <w:szCs w:val="22"/>
        </w:rPr>
      </w:pPr>
    </w:p>
    <w:p w14:paraId="08A0B571" w14:textId="77777777" w:rsidR="00C372A7" w:rsidRPr="00C63EDA" w:rsidRDefault="00C372A7" w:rsidP="00C372A7">
      <w:pPr>
        <w:rPr>
          <w:rFonts w:eastAsia="Calibri" w:cstheme="minorHAnsi"/>
          <w:i/>
          <w:color w:val="7F7F7F"/>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7087"/>
        <w:gridCol w:w="1701"/>
      </w:tblGrid>
      <w:tr w:rsidR="00C372A7" w:rsidRPr="00C63EDA" w14:paraId="42E5B918" w14:textId="77777777" w:rsidTr="00C63EDA">
        <w:trPr>
          <w:trHeight w:val="59"/>
        </w:trPr>
        <w:tc>
          <w:tcPr>
            <w:tcW w:w="1526" w:type="dxa"/>
            <w:shd w:val="clear" w:color="auto" w:fill="9CC2E5" w:themeFill="accent5" w:themeFillTint="99"/>
            <w:vAlign w:val="center"/>
          </w:tcPr>
          <w:p w14:paraId="4DCF6FDE" w14:textId="77777777" w:rsidR="00C372A7" w:rsidRPr="00C63EDA" w:rsidRDefault="00C372A7" w:rsidP="001805F3">
            <w:pPr>
              <w:jc w:val="center"/>
              <w:rPr>
                <w:rFonts w:eastAsia="Calibri" w:cstheme="minorHAnsi"/>
                <w:b/>
                <w:bCs/>
                <w:sz w:val="22"/>
                <w:szCs w:val="22"/>
                <w:lang w:val="en-GB"/>
              </w:rPr>
            </w:pPr>
            <w:r w:rsidRPr="00C63EDA">
              <w:rPr>
                <w:rFonts w:eastAsia="Calibri" w:cstheme="minorHAnsi"/>
                <w:b/>
                <w:bCs/>
                <w:sz w:val="22"/>
                <w:szCs w:val="22"/>
                <w:lang w:val="en-GB"/>
              </w:rPr>
              <w:t>Stage</w:t>
            </w:r>
          </w:p>
        </w:tc>
        <w:tc>
          <w:tcPr>
            <w:tcW w:w="7087" w:type="dxa"/>
            <w:shd w:val="clear" w:color="auto" w:fill="9CC2E5" w:themeFill="accent5" w:themeFillTint="99"/>
            <w:vAlign w:val="center"/>
          </w:tcPr>
          <w:p w14:paraId="2A03875E" w14:textId="77777777" w:rsidR="00C372A7" w:rsidRPr="00C63EDA" w:rsidRDefault="00C372A7" w:rsidP="001805F3">
            <w:pPr>
              <w:jc w:val="both"/>
              <w:rPr>
                <w:rFonts w:eastAsia="Calibri" w:cstheme="minorHAnsi"/>
                <w:b/>
                <w:bCs/>
                <w:sz w:val="22"/>
                <w:szCs w:val="22"/>
                <w:lang w:val="en-GB"/>
              </w:rPr>
            </w:pPr>
            <w:r w:rsidRPr="00C63EDA">
              <w:rPr>
                <w:rFonts w:eastAsia="Calibri" w:cstheme="minorHAnsi"/>
                <w:b/>
                <w:bCs/>
                <w:sz w:val="22"/>
                <w:szCs w:val="22"/>
                <w:lang w:val="en-GB"/>
              </w:rPr>
              <w:t>Procedure</w:t>
            </w:r>
          </w:p>
        </w:tc>
        <w:tc>
          <w:tcPr>
            <w:tcW w:w="1701" w:type="dxa"/>
            <w:shd w:val="clear" w:color="auto" w:fill="9CC2E5" w:themeFill="accent5" w:themeFillTint="99"/>
            <w:vAlign w:val="center"/>
          </w:tcPr>
          <w:p w14:paraId="646CF451" w14:textId="77777777" w:rsidR="00C372A7" w:rsidRPr="00C63EDA" w:rsidRDefault="00C372A7" w:rsidP="001805F3">
            <w:pPr>
              <w:jc w:val="center"/>
              <w:rPr>
                <w:rFonts w:eastAsia="Calibri" w:cstheme="minorHAnsi"/>
                <w:b/>
                <w:bCs/>
                <w:sz w:val="22"/>
                <w:szCs w:val="22"/>
                <w:lang w:val="en-GB"/>
              </w:rPr>
            </w:pPr>
            <w:r w:rsidRPr="00C63EDA">
              <w:rPr>
                <w:rFonts w:eastAsia="Calibri" w:cstheme="minorHAnsi"/>
                <w:b/>
                <w:bCs/>
                <w:sz w:val="22"/>
                <w:szCs w:val="22"/>
                <w:lang w:val="en-GB"/>
              </w:rPr>
              <w:t>Time and interaction</w:t>
            </w:r>
          </w:p>
        </w:tc>
      </w:tr>
      <w:tr w:rsidR="00C63EDA" w:rsidRPr="00C63EDA" w14:paraId="0C56F2AA" w14:textId="77777777" w:rsidTr="00C63EDA">
        <w:trPr>
          <w:trHeight w:val="2250"/>
        </w:trPr>
        <w:tc>
          <w:tcPr>
            <w:tcW w:w="1526" w:type="dxa"/>
            <w:vMerge w:val="restart"/>
            <w:shd w:val="clear" w:color="auto" w:fill="auto"/>
          </w:tcPr>
          <w:p w14:paraId="01FA9641" w14:textId="77777777" w:rsidR="00C63EDA" w:rsidRPr="00C63EDA" w:rsidRDefault="00C63EDA" w:rsidP="001805F3">
            <w:pPr>
              <w:jc w:val="both"/>
              <w:rPr>
                <w:rFonts w:eastAsia="Calibri" w:cstheme="minorHAnsi"/>
                <w:sz w:val="22"/>
                <w:szCs w:val="22"/>
                <w:lang w:val="en-GB"/>
              </w:rPr>
            </w:pPr>
            <w:r w:rsidRPr="00C63EDA">
              <w:rPr>
                <w:rFonts w:eastAsia="Calibri" w:cstheme="minorHAnsi"/>
                <w:sz w:val="22"/>
                <w:szCs w:val="22"/>
                <w:lang w:val="en-GB"/>
              </w:rPr>
              <w:t>Warm up</w:t>
            </w:r>
          </w:p>
          <w:p w14:paraId="0562E880" w14:textId="2CF9F707" w:rsidR="00C63EDA" w:rsidRPr="00C63EDA" w:rsidRDefault="00C63EDA" w:rsidP="001805F3">
            <w:pPr>
              <w:jc w:val="both"/>
              <w:rPr>
                <w:rFonts w:eastAsia="Calibri" w:cstheme="minorHAnsi"/>
                <w:sz w:val="22"/>
                <w:szCs w:val="22"/>
                <w:lang w:val="en-GB"/>
              </w:rPr>
            </w:pPr>
          </w:p>
        </w:tc>
        <w:tc>
          <w:tcPr>
            <w:tcW w:w="7087" w:type="dxa"/>
            <w:shd w:val="clear" w:color="auto" w:fill="auto"/>
          </w:tcPr>
          <w:p w14:paraId="3E7E2269" w14:textId="77777777" w:rsidR="00C63EDA" w:rsidRPr="00C63EDA" w:rsidRDefault="00C63EDA" w:rsidP="001805F3">
            <w:pPr>
              <w:jc w:val="both"/>
              <w:rPr>
                <w:rFonts w:eastAsia="Calibri" w:cstheme="minorHAnsi"/>
                <w:sz w:val="22"/>
                <w:szCs w:val="22"/>
                <w:lang w:val="en-GB"/>
              </w:rPr>
            </w:pPr>
            <w:r w:rsidRPr="00C63EDA">
              <w:rPr>
                <w:rFonts w:eastAsia="Calibri" w:cstheme="minorHAnsi"/>
                <w:sz w:val="22"/>
                <w:szCs w:val="22"/>
                <w:lang w:val="en-GB"/>
              </w:rPr>
              <w:t>T greets SS and asks them to stand up to stretch up their bodies. T does a short stretch up. The classroom is organized in traditional rows.</w:t>
            </w:r>
          </w:p>
          <w:p w14:paraId="07FAF18D" w14:textId="77777777" w:rsidR="00C63EDA" w:rsidRPr="00C63EDA" w:rsidRDefault="00C63EDA" w:rsidP="001805F3">
            <w:pPr>
              <w:jc w:val="both"/>
              <w:rPr>
                <w:rFonts w:eastAsia="Calibri" w:cstheme="minorHAnsi"/>
                <w:sz w:val="22"/>
                <w:szCs w:val="22"/>
                <w:lang w:val="en-GB"/>
              </w:rPr>
            </w:pPr>
            <w:r w:rsidRPr="00C63EDA">
              <w:rPr>
                <w:rFonts w:eastAsia="Calibri" w:cstheme="minorHAnsi"/>
                <w:sz w:val="22"/>
                <w:szCs w:val="22"/>
                <w:lang w:val="en-GB"/>
              </w:rPr>
              <w:t>T asks SS to repeat the song after her, touching the corresponding part.</w:t>
            </w:r>
          </w:p>
          <w:p w14:paraId="4111697E" w14:textId="77777777" w:rsidR="00C63EDA" w:rsidRPr="00C63EDA" w:rsidRDefault="00C63EDA" w:rsidP="001805F3">
            <w:pPr>
              <w:jc w:val="both"/>
              <w:rPr>
                <w:rFonts w:eastAsia="Calibri" w:cstheme="minorHAnsi"/>
                <w:sz w:val="22"/>
                <w:szCs w:val="22"/>
                <w:lang w:val="en-GB"/>
              </w:rPr>
            </w:pPr>
            <w:r w:rsidRPr="00C63EDA">
              <w:rPr>
                <w:rFonts w:eastAsia="Calibri" w:cstheme="minorHAnsi"/>
                <w:sz w:val="22"/>
                <w:szCs w:val="22"/>
                <w:lang w:val="en-GB"/>
              </w:rPr>
              <w:t>T can sing this song</w:t>
            </w:r>
          </w:p>
          <w:p w14:paraId="5408D440" w14:textId="77777777" w:rsidR="00C63EDA" w:rsidRPr="00C63EDA" w:rsidRDefault="00C63EDA" w:rsidP="001805F3">
            <w:pPr>
              <w:jc w:val="both"/>
              <w:rPr>
                <w:rFonts w:eastAsia="Calibri" w:cstheme="minorHAnsi"/>
                <w:sz w:val="22"/>
                <w:szCs w:val="22"/>
                <w:lang w:val="en-GB"/>
              </w:rPr>
            </w:pPr>
            <w:r w:rsidRPr="00C63EDA">
              <w:rPr>
                <w:rFonts w:eastAsia="Calibri" w:cstheme="minorHAnsi"/>
                <w:sz w:val="22"/>
                <w:szCs w:val="22"/>
                <w:lang w:val="en-GB"/>
              </w:rPr>
              <w:t>Head Shoulders Knees and Toes (1 min)</w:t>
            </w:r>
          </w:p>
          <w:p w14:paraId="71C36E0B" w14:textId="0C8697B8" w:rsidR="00C63EDA" w:rsidRDefault="00A04BC2" w:rsidP="001805F3">
            <w:pPr>
              <w:jc w:val="both"/>
              <w:rPr>
                <w:rStyle w:val="Hipervnculo"/>
                <w:rFonts w:cstheme="minorHAnsi"/>
                <w:sz w:val="22"/>
                <w:szCs w:val="22"/>
                <w:lang w:val="en-GB"/>
              </w:rPr>
            </w:pPr>
            <w:hyperlink r:id="rId11" w:history="1">
              <w:r w:rsidR="00C63EDA" w:rsidRPr="00C63EDA">
                <w:rPr>
                  <w:rStyle w:val="Hipervnculo"/>
                  <w:rFonts w:cstheme="minorHAnsi"/>
                  <w:sz w:val="22"/>
                  <w:szCs w:val="22"/>
                  <w:lang w:val="en-GB"/>
                </w:rPr>
                <w:t>https://www.youtube.com/watch?v=ZanHgPprl-0</w:t>
              </w:r>
            </w:hyperlink>
          </w:p>
          <w:p w14:paraId="7161912E" w14:textId="77777777" w:rsidR="00C63EDA" w:rsidRPr="00C63EDA" w:rsidRDefault="00C63EDA" w:rsidP="001805F3">
            <w:pPr>
              <w:jc w:val="both"/>
              <w:rPr>
                <w:rFonts w:eastAsia="Calibri" w:cstheme="minorHAnsi"/>
                <w:sz w:val="22"/>
                <w:szCs w:val="22"/>
                <w:lang w:val="en-GB"/>
              </w:rPr>
            </w:pPr>
          </w:p>
        </w:tc>
        <w:tc>
          <w:tcPr>
            <w:tcW w:w="1701" w:type="dxa"/>
            <w:vMerge w:val="restart"/>
            <w:shd w:val="clear" w:color="auto" w:fill="auto"/>
          </w:tcPr>
          <w:p w14:paraId="470B9536" w14:textId="77777777" w:rsidR="00C63EDA" w:rsidRPr="00C63EDA" w:rsidRDefault="00C63EDA" w:rsidP="001805F3">
            <w:pPr>
              <w:rPr>
                <w:rFonts w:eastAsia="Calibri" w:cstheme="minorHAnsi"/>
                <w:sz w:val="22"/>
                <w:szCs w:val="22"/>
                <w:lang w:val="en-GB"/>
              </w:rPr>
            </w:pPr>
            <w:r w:rsidRPr="00C63EDA">
              <w:rPr>
                <w:rFonts w:eastAsia="Calibri" w:cstheme="minorHAnsi"/>
                <w:sz w:val="22"/>
                <w:szCs w:val="22"/>
                <w:lang w:val="en-GB"/>
              </w:rPr>
              <w:t>5 minutes</w:t>
            </w:r>
          </w:p>
          <w:p w14:paraId="22680A11" w14:textId="77777777" w:rsidR="00C63EDA" w:rsidRPr="00C63EDA" w:rsidRDefault="00C63EDA" w:rsidP="001805F3">
            <w:pPr>
              <w:rPr>
                <w:rFonts w:eastAsia="Calibri" w:cstheme="minorHAnsi"/>
                <w:sz w:val="22"/>
                <w:szCs w:val="22"/>
                <w:lang w:val="en-GB"/>
              </w:rPr>
            </w:pPr>
            <w:r w:rsidRPr="00C63EDA">
              <w:rPr>
                <w:rFonts w:eastAsia="Calibri" w:cstheme="minorHAnsi"/>
                <w:sz w:val="22"/>
                <w:szCs w:val="22"/>
                <w:lang w:val="en-GB"/>
              </w:rPr>
              <w:t>T-Whole class</w:t>
            </w:r>
          </w:p>
        </w:tc>
      </w:tr>
      <w:tr w:rsidR="00C63EDA" w:rsidRPr="00C63EDA" w14:paraId="73A1CC4E" w14:textId="77777777" w:rsidTr="00C63EDA">
        <w:trPr>
          <w:trHeight w:val="421"/>
        </w:trPr>
        <w:tc>
          <w:tcPr>
            <w:tcW w:w="1526" w:type="dxa"/>
            <w:vMerge/>
            <w:shd w:val="clear" w:color="auto" w:fill="auto"/>
          </w:tcPr>
          <w:p w14:paraId="0F308E5B" w14:textId="77777777" w:rsidR="00C63EDA" w:rsidRPr="00C63EDA" w:rsidRDefault="00C63EDA" w:rsidP="001805F3">
            <w:pPr>
              <w:jc w:val="both"/>
              <w:rPr>
                <w:rFonts w:eastAsia="Calibri" w:cstheme="minorHAnsi"/>
                <w:sz w:val="22"/>
                <w:szCs w:val="22"/>
                <w:lang w:val="en-GB"/>
              </w:rPr>
            </w:pPr>
          </w:p>
        </w:tc>
        <w:tc>
          <w:tcPr>
            <w:tcW w:w="7087" w:type="dxa"/>
            <w:shd w:val="clear" w:color="auto" w:fill="auto"/>
          </w:tcPr>
          <w:p w14:paraId="12E9C003" w14:textId="77777777" w:rsidR="00C63EDA" w:rsidRDefault="00C63EDA" w:rsidP="001805F3">
            <w:pPr>
              <w:jc w:val="both"/>
              <w:rPr>
                <w:rFonts w:cstheme="minorHAnsi"/>
                <w:iCs/>
                <w:sz w:val="22"/>
                <w:szCs w:val="22"/>
                <w:lang w:val="en-GB"/>
              </w:rPr>
            </w:pPr>
            <w:r w:rsidRPr="00B80F18">
              <w:rPr>
                <w:rFonts w:cstheme="minorHAnsi"/>
                <w:i/>
                <w:color w:val="000000" w:themeColor="text1"/>
                <w:sz w:val="22"/>
                <w:szCs w:val="22"/>
                <w:lang w:val="en-GB"/>
              </w:rPr>
              <w:t>Assessment</w:t>
            </w:r>
            <w:r w:rsidRPr="00B80F18">
              <w:rPr>
                <w:rFonts w:cstheme="minorHAnsi"/>
                <w:iCs/>
                <w:color w:val="000000" w:themeColor="text1"/>
                <w:sz w:val="22"/>
                <w:szCs w:val="22"/>
                <w:lang w:val="en-GB"/>
              </w:rPr>
              <w:t xml:space="preserve">: </w:t>
            </w:r>
            <w:r w:rsidRPr="00B80F18">
              <w:rPr>
                <w:rFonts w:cstheme="minorHAnsi"/>
                <w:iCs/>
                <w:sz w:val="22"/>
                <w:szCs w:val="22"/>
                <w:lang w:val="en-GB"/>
              </w:rPr>
              <w:t>The teacher provides feedback by listening to some definitions and give comments</w:t>
            </w:r>
          </w:p>
          <w:p w14:paraId="3B49C367" w14:textId="77777777" w:rsidR="00C63EDA" w:rsidRDefault="00C63EDA" w:rsidP="001805F3">
            <w:pPr>
              <w:jc w:val="both"/>
              <w:rPr>
                <w:rFonts w:cstheme="minorHAnsi"/>
                <w:iCs/>
                <w:sz w:val="22"/>
                <w:szCs w:val="22"/>
                <w:lang w:val="en-GB"/>
              </w:rPr>
            </w:pPr>
          </w:p>
          <w:p w14:paraId="54D1F9A5" w14:textId="6BBC8BBD" w:rsidR="00C63EDA" w:rsidRPr="00C63EDA" w:rsidRDefault="00C63EDA" w:rsidP="001805F3">
            <w:pPr>
              <w:jc w:val="both"/>
              <w:rPr>
                <w:rFonts w:eastAsia="Calibri" w:cstheme="minorHAnsi"/>
                <w:sz w:val="22"/>
                <w:szCs w:val="22"/>
                <w:lang w:val="en-GB"/>
              </w:rPr>
            </w:pPr>
          </w:p>
        </w:tc>
        <w:tc>
          <w:tcPr>
            <w:tcW w:w="1701" w:type="dxa"/>
            <w:vMerge/>
            <w:shd w:val="clear" w:color="auto" w:fill="auto"/>
          </w:tcPr>
          <w:p w14:paraId="16631ED0" w14:textId="77777777" w:rsidR="00C63EDA" w:rsidRPr="00C63EDA" w:rsidRDefault="00C63EDA" w:rsidP="001805F3">
            <w:pPr>
              <w:rPr>
                <w:rFonts w:eastAsia="Calibri" w:cstheme="minorHAnsi"/>
                <w:sz w:val="22"/>
                <w:szCs w:val="22"/>
                <w:lang w:val="en-GB"/>
              </w:rPr>
            </w:pPr>
          </w:p>
        </w:tc>
      </w:tr>
      <w:tr w:rsidR="00C372A7" w:rsidRPr="00C63EDA" w14:paraId="5FEDEA29" w14:textId="77777777" w:rsidTr="00C63EDA">
        <w:trPr>
          <w:trHeight w:val="51"/>
        </w:trPr>
        <w:tc>
          <w:tcPr>
            <w:tcW w:w="1526" w:type="dxa"/>
            <w:shd w:val="clear" w:color="auto" w:fill="auto"/>
          </w:tcPr>
          <w:p w14:paraId="317A39E4" w14:textId="558B8519" w:rsidR="00C372A7" w:rsidRPr="00C63EDA" w:rsidRDefault="00C63EDA" w:rsidP="00C63EDA">
            <w:pPr>
              <w:jc w:val="both"/>
              <w:rPr>
                <w:rFonts w:eastAsia="Calibri" w:cstheme="minorHAnsi"/>
                <w:sz w:val="22"/>
                <w:szCs w:val="22"/>
                <w:lang w:val="en-GB"/>
              </w:rPr>
            </w:pPr>
            <w:r>
              <w:rPr>
                <w:rFonts w:eastAsia="Calibri" w:cstheme="minorHAnsi"/>
                <w:sz w:val="22"/>
                <w:szCs w:val="22"/>
                <w:lang w:val="en-GB"/>
              </w:rPr>
              <w:lastRenderedPageBreak/>
              <w:t>Introduction</w:t>
            </w:r>
          </w:p>
        </w:tc>
        <w:tc>
          <w:tcPr>
            <w:tcW w:w="7087" w:type="dxa"/>
            <w:shd w:val="clear" w:color="auto" w:fill="auto"/>
          </w:tcPr>
          <w:p w14:paraId="390BB1CD" w14:textId="63D1B6FD" w:rsidR="00C372A7" w:rsidRPr="00C63EDA" w:rsidRDefault="00C372A7" w:rsidP="001805F3">
            <w:pPr>
              <w:jc w:val="both"/>
              <w:rPr>
                <w:rFonts w:eastAsia="Calibri" w:cstheme="minorHAnsi"/>
                <w:sz w:val="22"/>
                <w:szCs w:val="22"/>
                <w:lang w:val="en-GB"/>
              </w:rPr>
            </w:pPr>
            <w:r w:rsidRPr="00C63EDA">
              <w:rPr>
                <w:rFonts w:eastAsia="Calibri" w:cstheme="minorHAnsi"/>
                <w:sz w:val="22"/>
                <w:szCs w:val="22"/>
                <w:lang w:val="en-GB"/>
              </w:rPr>
              <w:t xml:space="preserve">T </w:t>
            </w:r>
            <w:r w:rsidR="000E6541" w:rsidRPr="00C63EDA">
              <w:rPr>
                <w:rFonts w:eastAsia="Calibri" w:cstheme="minorHAnsi"/>
                <w:sz w:val="22"/>
                <w:szCs w:val="22"/>
                <w:lang w:val="en-GB"/>
              </w:rPr>
              <w:t>indicates SS</w:t>
            </w:r>
            <w:r w:rsidRPr="00C63EDA">
              <w:rPr>
                <w:rFonts w:eastAsia="Calibri" w:cstheme="minorHAnsi"/>
                <w:sz w:val="22"/>
                <w:szCs w:val="22"/>
                <w:lang w:val="en-GB"/>
              </w:rPr>
              <w:t xml:space="preserve"> to sit down </w:t>
            </w:r>
            <w:r w:rsidR="000E6541" w:rsidRPr="00C63EDA">
              <w:rPr>
                <w:rFonts w:eastAsia="Calibri" w:cstheme="minorHAnsi"/>
                <w:sz w:val="22"/>
                <w:szCs w:val="22"/>
                <w:lang w:val="en-GB"/>
              </w:rPr>
              <w:t>and to</w:t>
            </w:r>
            <w:r w:rsidRPr="00C63EDA">
              <w:rPr>
                <w:rFonts w:eastAsia="Calibri" w:cstheme="minorHAnsi"/>
                <w:sz w:val="22"/>
                <w:szCs w:val="22"/>
                <w:lang w:val="en-GB"/>
              </w:rPr>
              <w:t xml:space="preserve"> write the date, </w:t>
            </w:r>
            <w:r w:rsidR="000E6541" w:rsidRPr="00C63EDA">
              <w:rPr>
                <w:rFonts w:eastAsia="Calibri" w:cstheme="minorHAnsi"/>
                <w:sz w:val="22"/>
                <w:szCs w:val="22"/>
                <w:lang w:val="en-GB"/>
              </w:rPr>
              <w:t>topic and</w:t>
            </w:r>
            <w:r w:rsidRPr="00C63EDA">
              <w:rPr>
                <w:rFonts w:eastAsia="Calibri" w:cstheme="minorHAnsi"/>
                <w:sz w:val="22"/>
                <w:szCs w:val="22"/>
                <w:lang w:val="en-GB"/>
              </w:rPr>
              <w:t xml:space="preserve"> the class in their notebooks, then proceeds to watch two short videos, the first one is the song they previously sang and they have to sing it again. The second video is about talking flash cards with body parts; SS have to watch and listen to the video the first time then SS have to repeat the words they hear. SS still organized in traditional rows.</w:t>
            </w:r>
          </w:p>
          <w:p w14:paraId="10B0D460" w14:textId="77777777" w:rsidR="00C372A7" w:rsidRPr="00C63EDA" w:rsidRDefault="00C372A7" w:rsidP="001805F3">
            <w:pPr>
              <w:rPr>
                <w:rFonts w:cstheme="minorHAnsi"/>
                <w:sz w:val="22"/>
                <w:szCs w:val="22"/>
              </w:rPr>
            </w:pPr>
            <w:r w:rsidRPr="00C63EDA">
              <w:rPr>
                <w:rFonts w:cstheme="minorHAnsi"/>
                <w:sz w:val="22"/>
                <w:szCs w:val="22"/>
              </w:rPr>
              <w:t>Body Parts Talking Flashcards (1min 34s)</w:t>
            </w:r>
          </w:p>
          <w:p w14:paraId="3534885C" w14:textId="77777777" w:rsidR="00C372A7" w:rsidRDefault="00A04BC2" w:rsidP="001805F3">
            <w:pPr>
              <w:rPr>
                <w:rStyle w:val="Hipervnculo"/>
                <w:rFonts w:cstheme="minorHAnsi"/>
                <w:sz w:val="22"/>
                <w:szCs w:val="22"/>
                <w:lang w:val="en-GB"/>
              </w:rPr>
            </w:pPr>
            <w:hyperlink r:id="rId12" w:history="1">
              <w:r w:rsidR="00C372A7" w:rsidRPr="00C63EDA">
                <w:rPr>
                  <w:rStyle w:val="Hipervnculo"/>
                  <w:rFonts w:cstheme="minorHAnsi"/>
                  <w:sz w:val="22"/>
                  <w:szCs w:val="22"/>
                  <w:lang w:val="en-GB"/>
                </w:rPr>
                <w:t>https://www.youtube.com/watch?v=m-_MBjd07KM</w:t>
              </w:r>
            </w:hyperlink>
          </w:p>
          <w:p w14:paraId="6B979DCC" w14:textId="77777777" w:rsidR="00C63EDA" w:rsidRDefault="00C63EDA" w:rsidP="001805F3">
            <w:pPr>
              <w:rPr>
                <w:rStyle w:val="Hipervnculo"/>
                <w:rFonts w:cstheme="minorHAnsi"/>
                <w:sz w:val="22"/>
                <w:szCs w:val="22"/>
                <w:lang w:val="en-GB"/>
              </w:rPr>
            </w:pPr>
          </w:p>
          <w:p w14:paraId="6AD0249D" w14:textId="3B5FF71B" w:rsidR="00C63EDA" w:rsidRPr="00C63EDA" w:rsidRDefault="00C63EDA" w:rsidP="001805F3">
            <w:pPr>
              <w:rPr>
                <w:rFonts w:eastAsia="Calibri" w:cstheme="minorHAnsi"/>
                <w:sz w:val="22"/>
                <w:szCs w:val="22"/>
                <w:lang w:val="en-GB"/>
              </w:rPr>
            </w:pPr>
          </w:p>
        </w:tc>
        <w:tc>
          <w:tcPr>
            <w:tcW w:w="1701" w:type="dxa"/>
            <w:shd w:val="clear" w:color="auto" w:fill="auto"/>
          </w:tcPr>
          <w:p w14:paraId="4E198EA6" w14:textId="77777777" w:rsidR="00C372A7" w:rsidRPr="00C63EDA" w:rsidRDefault="00C372A7" w:rsidP="001805F3">
            <w:pPr>
              <w:rPr>
                <w:rFonts w:eastAsia="Calibri" w:cstheme="minorHAnsi"/>
                <w:sz w:val="22"/>
                <w:szCs w:val="22"/>
                <w:lang w:val="en-GB"/>
              </w:rPr>
            </w:pPr>
            <w:r w:rsidRPr="00C63EDA">
              <w:rPr>
                <w:rFonts w:eastAsia="Calibri" w:cstheme="minorHAnsi"/>
                <w:sz w:val="22"/>
                <w:szCs w:val="22"/>
                <w:lang w:val="en-GB"/>
              </w:rPr>
              <w:t>10 minutes</w:t>
            </w:r>
          </w:p>
          <w:p w14:paraId="27AB3630" w14:textId="77777777" w:rsidR="00C63EDA" w:rsidRDefault="00C372A7" w:rsidP="001805F3">
            <w:pPr>
              <w:rPr>
                <w:rFonts w:eastAsia="Calibri" w:cstheme="minorHAnsi"/>
                <w:sz w:val="22"/>
                <w:szCs w:val="22"/>
                <w:lang w:val="en-GB"/>
              </w:rPr>
            </w:pPr>
            <w:r w:rsidRPr="00C63EDA">
              <w:rPr>
                <w:rFonts w:eastAsia="Calibri" w:cstheme="minorHAnsi"/>
                <w:sz w:val="22"/>
                <w:szCs w:val="22"/>
                <w:lang w:val="en-GB"/>
              </w:rPr>
              <w:t xml:space="preserve">T- </w:t>
            </w:r>
            <w:proofErr w:type="spellStart"/>
            <w:r w:rsidR="00C63EDA">
              <w:rPr>
                <w:rFonts w:eastAsia="Calibri" w:cstheme="minorHAnsi"/>
                <w:sz w:val="22"/>
                <w:szCs w:val="22"/>
                <w:lang w:val="en-GB"/>
              </w:rPr>
              <w:t>Ss</w:t>
            </w:r>
            <w:proofErr w:type="spellEnd"/>
          </w:p>
          <w:p w14:paraId="45825AA2" w14:textId="405E4533" w:rsidR="00C372A7" w:rsidRPr="00C63EDA" w:rsidRDefault="00C63EDA" w:rsidP="001805F3">
            <w:pPr>
              <w:rPr>
                <w:rFonts w:eastAsia="Calibri" w:cstheme="minorHAnsi"/>
                <w:sz w:val="22"/>
                <w:szCs w:val="22"/>
                <w:lang w:val="en-GB"/>
              </w:rPr>
            </w:pPr>
            <w:r>
              <w:rPr>
                <w:rFonts w:eastAsia="Calibri" w:cstheme="minorHAnsi"/>
                <w:sz w:val="22"/>
                <w:szCs w:val="22"/>
                <w:lang w:val="en-GB"/>
              </w:rPr>
              <w:t>W</w:t>
            </w:r>
            <w:r w:rsidR="00C372A7" w:rsidRPr="00C63EDA">
              <w:rPr>
                <w:rFonts w:eastAsia="Calibri" w:cstheme="minorHAnsi"/>
                <w:sz w:val="22"/>
                <w:szCs w:val="22"/>
                <w:lang w:val="en-GB"/>
              </w:rPr>
              <w:t>hole class</w:t>
            </w:r>
          </w:p>
          <w:p w14:paraId="34DBDB02" w14:textId="77777777" w:rsidR="00C372A7" w:rsidRPr="00C63EDA" w:rsidRDefault="00C372A7" w:rsidP="001805F3">
            <w:pPr>
              <w:rPr>
                <w:rFonts w:eastAsia="Calibri" w:cstheme="minorHAnsi"/>
                <w:sz w:val="22"/>
                <w:szCs w:val="22"/>
                <w:lang w:val="en-GB"/>
              </w:rPr>
            </w:pPr>
          </w:p>
          <w:p w14:paraId="716DB39D" w14:textId="77777777" w:rsidR="00C372A7" w:rsidRPr="00C63EDA" w:rsidRDefault="00C372A7" w:rsidP="001805F3">
            <w:pPr>
              <w:rPr>
                <w:rFonts w:eastAsia="Calibri" w:cstheme="minorHAnsi"/>
                <w:sz w:val="22"/>
                <w:szCs w:val="22"/>
                <w:lang w:val="en-GB"/>
              </w:rPr>
            </w:pPr>
          </w:p>
          <w:p w14:paraId="189090B6" w14:textId="77777777" w:rsidR="00C372A7" w:rsidRPr="00C63EDA" w:rsidRDefault="00C372A7" w:rsidP="001805F3">
            <w:pPr>
              <w:rPr>
                <w:rFonts w:eastAsia="Calibri" w:cstheme="minorHAnsi"/>
                <w:sz w:val="22"/>
                <w:szCs w:val="22"/>
                <w:lang w:val="en-GB"/>
              </w:rPr>
            </w:pPr>
          </w:p>
          <w:p w14:paraId="7D0C6790" w14:textId="77777777" w:rsidR="00C372A7" w:rsidRPr="00C63EDA" w:rsidRDefault="00C372A7" w:rsidP="001805F3">
            <w:pPr>
              <w:rPr>
                <w:rFonts w:eastAsia="Calibri" w:cstheme="minorHAnsi"/>
                <w:sz w:val="22"/>
                <w:szCs w:val="22"/>
                <w:lang w:val="en-GB"/>
              </w:rPr>
            </w:pPr>
          </w:p>
        </w:tc>
      </w:tr>
      <w:tr w:rsidR="00C63EDA" w:rsidRPr="00C63EDA" w14:paraId="3F3C323F" w14:textId="77777777" w:rsidTr="00C63EDA">
        <w:trPr>
          <w:trHeight w:val="6960"/>
        </w:trPr>
        <w:tc>
          <w:tcPr>
            <w:tcW w:w="1526" w:type="dxa"/>
            <w:vMerge w:val="restart"/>
            <w:shd w:val="clear" w:color="auto" w:fill="auto"/>
          </w:tcPr>
          <w:p w14:paraId="453D01A2" w14:textId="77777777" w:rsidR="00C63EDA" w:rsidRPr="00C63EDA" w:rsidRDefault="00C63EDA" w:rsidP="001805F3">
            <w:pPr>
              <w:jc w:val="both"/>
              <w:rPr>
                <w:rFonts w:eastAsia="Calibri" w:cstheme="minorHAnsi"/>
                <w:sz w:val="22"/>
                <w:szCs w:val="22"/>
                <w:lang w:val="en-GB"/>
              </w:rPr>
            </w:pPr>
            <w:r w:rsidRPr="00C63EDA">
              <w:rPr>
                <w:rFonts w:eastAsia="Calibri" w:cstheme="minorHAnsi"/>
                <w:sz w:val="22"/>
                <w:szCs w:val="22"/>
                <w:lang w:val="en-GB"/>
              </w:rPr>
              <w:t>Controlled practice</w:t>
            </w:r>
          </w:p>
          <w:p w14:paraId="50747C6B" w14:textId="77777777" w:rsidR="00C63EDA" w:rsidRPr="00C63EDA" w:rsidRDefault="00C63EDA" w:rsidP="001805F3">
            <w:pPr>
              <w:jc w:val="both"/>
              <w:rPr>
                <w:rFonts w:eastAsia="Calibri" w:cstheme="minorHAnsi"/>
                <w:sz w:val="22"/>
                <w:szCs w:val="22"/>
                <w:lang w:val="en-GB"/>
              </w:rPr>
            </w:pPr>
            <w:r w:rsidRPr="00C63EDA">
              <w:rPr>
                <w:rFonts w:eastAsia="Calibri" w:cstheme="minorHAnsi"/>
                <w:sz w:val="22"/>
                <w:szCs w:val="22"/>
                <w:lang w:val="en-GB"/>
              </w:rPr>
              <w:t>While-reading</w:t>
            </w:r>
          </w:p>
          <w:p w14:paraId="1FD5E32C" w14:textId="77777777" w:rsidR="00C63EDA" w:rsidRPr="00C63EDA" w:rsidRDefault="00C63EDA" w:rsidP="001805F3">
            <w:pPr>
              <w:jc w:val="both"/>
              <w:rPr>
                <w:rFonts w:eastAsia="Calibri" w:cstheme="minorHAnsi"/>
                <w:sz w:val="22"/>
                <w:szCs w:val="22"/>
                <w:lang w:val="en-GB"/>
              </w:rPr>
            </w:pPr>
          </w:p>
        </w:tc>
        <w:tc>
          <w:tcPr>
            <w:tcW w:w="7087" w:type="dxa"/>
            <w:shd w:val="clear" w:color="auto" w:fill="auto"/>
          </w:tcPr>
          <w:p w14:paraId="6B78E1B4" w14:textId="77777777" w:rsidR="00C63EDA" w:rsidRPr="00C63EDA" w:rsidRDefault="00C63EDA" w:rsidP="001805F3">
            <w:pPr>
              <w:jc w:val="both"/>
              <w:rPr>
                <w:rFonts w:eastAsia="Calibri" w:cstheme="minorHAnsi"/>
                <w:sz w:val="22"/>
                <w:szCs w:val="22"/>
                <w:lang w:val="en-GB"/>
              </w:rPr>
            </w:pPr>
          </w:p>
          <w:p w14:paraId="1777A49D" w14:textId="77777777" w:rsidR="00C63EDA" w:rsidRPr="00C63EDA" w:rsidRDefault="00C63EDA" w:rsidP="001805F3">
            <w:pPr>
              <w:jc w:val="both"/>
              <w:rPr>
                <w:rFonts w:eastAsia="Calibri" w:cstheme="minorHAnsi"/>
                <w:sz w:val="22"/>
                <w:szCs w:val="22"/>
              </w:rPr>
            </w:pPr>
            <w:r w:rsidRPr="00C63EDA">
              <w:rPr>
                <w:rFonts w:eastAsia="Calibri" w:cstheme="minorHAnsi"/>
                <w:sz w:val="22"/>
                <w:szCs w:val="22"/>
                <w:lang w:val="en-GB"/>
              </w:rPr>
              <w:t xml:space="preserve">T asks SS to sit down in a semicircle and </w:t>
            </w:r>
            <w:r w:rsidRPr="00C63EDA">
              <w:rPr>
                <w:rFonts w:eastAsia="Calibri" w:cstheme="minorHAnsi"/>
                <w:sz w:val="22"/>
                <w:szCs w:val="22"/>
              </w:rPr>
              <w:t>gives to each student a worksheet with a drawing of a girl, in the worksheet there are blank boxes that students have to complete according to the body part that is marked with an arrow, SS also do a crossword. As SS work, T monitors around the classroom what they do and solve questions if SS have.</w:t>
            </w:r>
          </w:p>
          <w:p w14:paraId="63F2D600" w14:textId="77777777" w:rsidR="00C63EDA" w:rsidRPr="00C63EDA" w:rsidRDefault="00C63EDA" w:rsidP="001805F3">
            <w:pPr>
              <w:jc w:val="both"/>
              <w:rPr>
                <w:rFonts w:eastAsia="Calibri" w:cstheme="minorHAnsi"/>
                <w:sz w:val="22"/>
                <w:szCs w:val="22"/>
              </w:rPr>
            </w:pPr>
            <w:r w:rsidRPr="00C63EDA">
              <w:rPr>
                <w:rFonts w:eastAsia="Calibri" w:cstheme="minorHAnsi"/>
                <w:sz w:val="22"/>
                <w:szCs w:val="22"/>
              </w:rPr>
              <w:t>With the whole class SS socialize the answers of the worksheet 1(SS know that working in class and respecting each other is part of a grade in the term)</w:t>
            </w:r>
          </w:p>
          <w:p w14:paraId="7608BC53" w14:textId="77777777" w:rsidR="00C63EDA" w:rsidRPr="00C63EDA" w:rsidRDefault="00C63EDA" w:rsidP="00C372A7">
            <w:pPr>
              <w:numPr>
                <w:ilvl w:val="0"/>
                <w:numId w:val="4"/>
              </w:numPr>
              <w:contextualSpacing/>
              <w:rPr>
                <w:rFonts w:eastAsia="Calibri" w:cstheme="minorHAnsi"/>
                <w:bCs/>
                <w:sz w:val="22"/>
                <w:szCs w:val="22"/>
                <w:lang w:val="en-GB"/>
              </w:rPr>
            </w:pPr>
            <w:r w:rsidRPr="00C63EDA">
              <w:rPr>
                <w:rFonts w:eastAsia="Calibri" w:cstheme="minorHAnsi"/>
                <w:bCs/>
                <w:sz w:val="22"/>
                <w:szCs w:val="22"/>
                <w:lang w:val="en-GB"/>
              </w:rPr>
              <w:t>Worksheet 1:</w:t>
            </w:r>
            <w:r w:rsidRPr="00C63EDA">
              <w:rPr>
                <w:rFonts w:cstheme="minorHAnsi"/>
                <w:sz w:val="22"/>
                <w:szCs w:val="22"/>
              </w:rPr>
              <w:t xml:space="preserve"> B</w:t>
            </w:r>
            <w:r w:rsidRPr="00C63EDA">
              <w:rPr>
                <w:rFonts w:eastAsia="Calibri" w:cstheme="minorHAnsi"/>
                <w:bCs/>
                <w:sz w:val="22"/>
                <w:szCs w:val="22"/>
              </w:rPr>
              <w:t>ody parts vocabulary word search puzzle</w:t>
            </w:r>
          </w:p>
          <w:p w14:paraId="482DC5CC" w14:textId="77777777" w:rsidR="00C63EDA" w:rsidRPr="00C63EDA" w:rsidRDefault="00A04BC2" w:rsidP="001805F3">
            <w:pPr>
              <w:jc w:val="both"/>
              <w:rPr>
                <w:rFonts w:eastAsia="Calibri" w:cstheme="minorHAnsi"/>
                <w:sz w:val="22"/>
                <w:szCs w:val="22"/>
              </w:rPr>
            </w:pPr>
            <w:hyperlink r:id="rId13" w:history="1">
              <w:r w:rsidR="00C63EDA" w:rsidRPr="00C63EDA">
                <w:rPr>
                  <w:rStyle w:val="Hipervnculo"/>
                  <w:rFonts w:cstheme="minorHAnsi"/>
                  <w:sz w:val="22"/>
                  <w:szCs w:val="22"/>
                </w:rPr>
                <w:t>https://www.englishwsheets.com/body-3.html</w:t>
              </w:r>
            </w:hyperlink>
          </w:p>
          <w:p w14:paraId="1F09F083" w14:textId="77777777" w:rsidR="00C63EDA" w:rsidRPr="00C63EDA" w:rsidRDefault="00C63EDA" w:rsidP="001805F3">
            <w:pPr>
              <w:jc w:val="both"/>
              <w:rPr>
                <w:rFonts w:eastAsia="Calibri" w:cstheme="minorHAnsi"/>
                <w:sz w:val="22"/>
                <w:szCs w:val="22"/>
              </w:rPr>
            </w:pPr>
          </w:p>
          <w:p w14:paraId="5B5C9D6A" w14:textId="700F42A7" w:rsidR="00C63EDA" w:rsidRPr="00C63EDA" w:rsidRDefault="00C63EDA" w:rsidP="001805F3">
            <w:pPr>
              <w:jc w:val="both"/>
              <w:rPr>
                <w:rFonts w:eastAsia="Calibri" w:cstheme="minorHAnsi"/>
                <w:sz w:val="22"/>
                <w:szCs w:val="22"/>
                <w:lang w:val="en-GB"/>
              </w:rPr>
            </w:pPr>
            <w:r w:rsidRPr="00C63EDA">
              <w:rPr>
                <w:rFonts w:eastAsia="Calibri" w:cstheme="minorHAnsi"/>
                <w:sz w:val="22"/>
                <w:szCs w:val="22"/>
                <w:lang w:val="en-GB"/>
              </w:rPr>
              <w:t xml:space="preserve">T shows SS a Mr potato head toy and T separates it into parts and gives the parts to some students who say what part it is. Then SS listen to the teacher modelling the sentence: I have two eyes. After that, T writes it on the board the same sentence. Next 5 volunteer students talk about the Mr potato head toy using the expression I have… (T provides positive feedback on their </w:t>
            </w:r>
            <w:r w:rsidR="000E6541" w:rsidRPr="00C63EDA">
              <w:rPr>
                <w:rFonts w:eastAsia="Calibri" w:cstheme="minorHAnsi"/>
                <w:sz w:val="22"/>
                <w:szCs w:val="22"/>
                <w:lang w:val="en-GB"/>
              </w:rPr>
              <w:t>sentences)</w:t>
            </w:r>
            <w:r w:rsidRPr="00C63EDA">
              <w:rPr>
                <w:rFonts w:eastAsia="Calibri" w:cstheme="minorHAnsi"/>
                <w:sz w:val="22"/>
                <w:szCs w:val="22"/>
                <w:lang w:val="en-GB"/>
              </w:rPr>
              <w:t xml:space="preserve">  </w:t>
            </w:r>
          </w:p>
          <w:p w14:paraId="0B0FE4D2" w14:textId="77777777" w:rsidR="00C63EDA" w:rsidRPr="00C63EDA" w:rsidRDefault="00C63EDA" w:rsidP="001805F3">
            <w:pPr>
              <w:jc w:val="both"/>
              <w:rPr>
                <w:rFonts w:eastAsia="Calibri" w:cstheme="minorHAnsi"/>
                <w:sz w:val="22"/>
                <w:szCs w:val="22"/>
                <w:lang w:val="en-GB"/>
              </w:rPr>
            </w:pPr>
          </w:p>
          <w:p w14:paraId="7BCA02AF" w14:textId="77777777" w:rsidR="00C63EDA" w:rsidRPr="00C63EDA" w:rsidRDefault="00C63EDA" w:rsidP="001805F3">
            <w:pPr>
              <w:jc w:val="both"/>
              <w:rPr>
                <w:rFonts w:eastAsia="Calibri" w:cstheme="minorHAnsi"/>
                <w:sz w:val="22"/>
                <w:szCs w:val="22"/>
                <w:lang w:val="en-GB"/>
              </w:rPr>
            </w:pPr>
            <w:r w:rsidRPr="00C63EDA">
              <w:rPr>
                <w:rFonts w:eastAsia="Calibri" w:cstheme="minorHAnsi"/>
                <w:sz w:val="22"/>
                <w:szCs w:val="22"/>
                <w:lang w:val="en-GB"/>
              </w:rPr>
              <w:t>Then T writes the sentences produced by the 5 students and SS draw the toy in their notebooks and write the sentences.</w:t>
            </w:r>
          </w:p>
          <w:p w14:paraId="79B7ED7A" w14:textId="328D96E4" w:rsidR="00C63EDA" w:rsidRDefault="00C63EDA" w:rsidP="001805F3">
            <w:pPr>
              <w:jc w:val="both"/>
              <w:rPr>
                <w:rFonts w:eastAsia="Calibri" w:cstheme="minorHAnsi"/>
                <w:sz w:val="22"/>
                <w:szCs w:val="22"/>
                <w:lang w:val="en-GB"/>
              </w:rPr>
            </w:pPr>
            <w:r w:rsidRPr="00C63EDA">
              <w:rPr>
                <w:rFonts w:eastAsia="Calibri" w:cstheme="minorHAnsi"/>
                <w:sz w:val="22"/>
                <w:szCs w:val="22"/>
                <w:lang w:val="en-GB"/>
              </w:rPr>
              <w:t>(Teacher goes around the classroom checking SS are drawing and copying from the board)</w:t>
            </w:r>
          </w:p>
          <w:p w14:paraId="0FD5EED6" w14:textId="77777777" w:rsidR="00C63EDA" w:rsidRPr="00C63EDA" w:rsidRDefault="00C63EDA" w:rsidP="001805F3">
            <w:pPr>
              <w:jc w:val="both"/>
              <w:rPr>
                <w:rFonts w:eastAsia="Calibri" w:cstheme="minorHAnsi"/>
                <w:sz w:val="22"/>
                <w:szCs w:val="22"/>
                <w:lang w:val="en-GB"/>
              </w:rPr>
            </w:pPr>
          </w:p>
        </w:tc>
        <w:tc>
          <w:tcPr>
            <w:tcW w:w="1701" w:type="dxa"/>
            <w:vMerge w:val="restart"/>
            <w:shd w:val="clear" w:color="auto" w:fill="auto"/>
          </w:tcPr>
          <w:p w14:paraId="1D383394" w14:textId="77777777" w:rsidR="00C63EDA" w:rsidRPr="00C63EDA" w:rsidRDefault="00C63EDA" w:rsidP="001805F3">
            <w:pPr>
              <w:rPr>
                <w:rFonts w:eastAsia="Calibri" w:cstheme="minorHAnsi"/>
                <w:sz w:val="22"/>
                <w:szCs w:val="22"/>
                <w:lang w:val="en-GB"/>
              </w:rPr>
            </w:pPr>
          </w:p>
          <w:p w14:paraId="101F7236" w14:textId="77777777" w:rsidR="00C63EDA" w:rsidRPr="00C63EDA" w:rsidRDefault="00C63EDA" w:rsidP="001805F3">
            <w:pPr>
              <w:rPr>
                <w:rFonts w:eastAsia="Calibri" w:cstheme="minorHAnsi"/>
                <w:sz w:val="22"/>
                <w:szCs w:val="22"/>
                <w:lang w:val="en-GB"/>
              </w:rPr>
            </w:pPr>
            <w:r w:rsidRPr="00C63EDA">
              <w:rPr>
                <w:rFonts w:eastAsia="Calibri" w:cstheme="minorHAnsi"/>
                <w:sz w:val="22"/>
                <w:szCs w:val="22"/>
                <w:lang w:val="en-GB"/>
              </w:rPr>
              <w:t>12 minutes</w:t>
            </w:r>
          </w:p>
          <w:p w14:paraId="216D32FF" w14:textId="77777777" w:rsidR="00C63EDA" w:rsidRPr="00C63EDA" w:rsidRDefault="00C63EDA" w:rsidP="001805F3">
            <w:pPr>
              <w:rPr>
                <w:rFonts w:eastAsia="Calibri" w:cstheme="minorHAnsi"/>
                <w:sz w:val="22"/>
                <w:szCs w:val="22"/>
                <w:lang w:val="en-GB"/>
              </w:rPr>
            </w:pPr>
            <w:r w:rsidRPr="00C63EDA">
              <w:rPr>
                <w:rFonts w:eastAsia="Calibri" w:cstheme="minorHAnsi"/>
                <w:sz w:val="22"/>
                <w:szCs w:val="22"/>
                <w:lang w:val="en-GB"/>
              </w:rPr>
              <w:t>Individual work –whole class</w:t>
            </w:r>
          </w:p>
          <w:p w14:paraId="754A2F02" w14:textId="77777777" w:rsidR="00C63EDA" w:rsidRPr="00C63EDA" w:rsidRDefault="00C63EDA" w:rsidP="001805F3">
            <w:pPr>
              <w:rPr>
                <w:rFonts w:eastAsia="Calibri" w:cstheme="minorHAnsi"/>
                <w:sz w:val="22"/>
                <w:szCs w:val="22"/>
                <w:lang w:val="en-GB"/>
              </w:rPr>
            </w:pPr>
          </w:p>
          <w:p w14:paraId="39FA5FC8" w14:textId="77777777" w:rsidR="00C63EDA" w:rsidRPr="00C63EDA" w:rsidRDefault="00C63EDA" w:rsidP="001805F3">
            <w:pPr>
              <w:rPr>
                <w:rFonts w:eastAsia="Calibri" w:cstheme="minorHAnsi"/>
                <w:sz w:val="22"/>
                <w:szCs w:val="22"/>
                <w:lang w:val="en-GB"/>
              </w:rPr>
            </w:pPr>
          </w:p>
          <w:p w14:paraId="55393F77" w14:textId="77777777" w:rsidR="00C63EDA" w:rsidRPr="00C63EDA" w:rsidRDefault="00C63EDA" w:rsidP="001805F3">
            <w:pPr>
              <w:rPr>
                <w:rFonts w:eastAsia="Calibri" w:cstheme="minorHAnsi"/>
                <w:sz w:val="22"/>
                <w:szCs w:val="22"/>
                <w:lang w:val="en-GB"/>
              </w:rPr>
            </w:pPr>
          </w:p>
          <w:p w14:paraId="1044A0D5" w14:textId="77777777" w:rsidR="00C63EDA" w:rsidRPr="00C63EDA" w:rsidRDefault="00C63EDA" w:rsidP="001805F3">
            <w:pPr>
              <w:rPr>
                <w:rFonts w:eastAsia="Calibri" w:cstheme="minorHAnsi"/>
                <w:sz w:val="22"/>
                <w:szCs w:val="22"/>
                <w:lang w:val="en-GB"/>
              </w:rPr>
            </w:pPr>
          </w:p>
          <w:p w14:paraId="33DAD4BC" w14:textId="77777777" w:rsidR="00C63EDA" w:rsidRPr="00C63EDA" w:rsidRDefault="00C63EDA" w:rsidP="001805F3">
            <w:pPr>
              <w:rPr>
                <w:rFonts w:eastAsia="Calibri" w:cstheme="minorHAnsi"/>
                <w:sz w:val="22"/>
                <w:szCs w:val="22"/>
                <w:lang w:val="en-GB"/>
              </w:rPr>
            </w:pPr>
          </w:p>
          <w:p w14:paraId="6D200377" w14:textId="77777777" w:rsidR="00C63EDA" w:rsidRPr="00C63EDA" w:rsidRDefault="00C63EDA" w:rsidP="001805F3">
            <w:pPr>
              <w:rPr>
                <w:rFonts w:eastAsia="Calibri" w:cstheme="minorHAnsi"/>
                <w:sz w:val="22"/>
                <w:szCs w:val="22"/>
                <w:lang w:val="en-GB"/>
              </w:rPr>
            </w:pPr>
          </w:p>
          <w:p w14:paraId="0031DDE7" w14:textId="77777777" w:rsidR="00C63EDA" w:rsidRPr="00C63EDA" w:rsidRDefault="00C63EDA" w:rsidP="001805F3">
            <w:pPr>
              <w:rPr>
                <w:rFonts w:eastAsia="Calibri" w:cstheme="minorHAnsi"/>
                <w:sz w:val="22"/>
                <w:szCs w:val="22"/>
                <w:lang w:val="en-GB"/>
              </w:rPr>
            </w:pPr>
          </w:p>
          <w:p w14:paraId="141A892A" w14:textId="77777777" w:rsidR="00C63EDA" w:rsidRPr="00C63EDA" w:rsidRDefault="00C63EDA" w:rsidP="001805F3">
            <w:pPr>
              <w:rPr>
                <w:rFonts w:eastAsia="Calibri" w:cstheme="minorHAnsi"/>
                <w:sz w:val="22"/>
                <w:szCs w:val="22"/>
                <w:lang w:val="en-GB"/>
              </w:rPr>
            </w:pPr>
          </w:p>
          <w:p w14:paraId="590CC41C" w14:textId="77777777" w:rsidR="00C63EDA" w:rsidRPr="00C63EDA" w:rsidRDefault="00C63EDA" w:rsidP="001805F3">
            <w:pPr>
              <w:rPr>
                <w:rFonts w:eastAsia="Calibri" w:cstheme="minorHAnsi"/>
                <w:sz w:val="22"/>
                <w:szCs w:val="22"/>
                <w:lang w:val="en-GB"/>
              </w:rPr>
            </w:pPr>
          </w:p>
          <w:p w14:paraId="59CC42B0" w14:textId="77777777" w:rsidR="00C63EDA" w:rsidRPr="00C63EDA" w:rsidRDefault="00C63EDA" w:rsidP="001805F3">
            <w:pPr>
              <w:rPr>
                <w:rFonts w:eastAsia="Calibri" w:cstheme="minorHAnsi"/>
                <w:sz w:val="22"/>
                <w:szCs w:val="22"/>
                <w:lang w:val="en-GB"/>
              </w:rPr>
            </w:pPr>
            <w:r w:rsidRPr="00C63EDA">
              <w:rPr>
                <w:rFonts w:eastAsia="Calibri" w:cstheme="minorHAnsi"/>
                <w:sz w:val="22"/>
                <w:szCs w:val="22"/>
                <w:lang w:val="en-GB"/>
              </w:rPr>
              <w:t>13 minutes</w:t>
            </w:r>
          </w:p>
          <w:p w14:paraId="0C274829" w14:textId="77777777" w:rsidR="00C63EDA" w:rsidRPr="00C63EDA" w:rsidRDefault="00C63EDA" w:rsidP="001805F3">
            <w:pPr>
              <w:rPr>
                <w:rFonts w:eastAsia="Calibri" w:cstheme="minorHAnsi"/>
                <w:sz w:val="22"/>
                <w:szCs w:val="22"/>
                <w:lang w:val="en-GB"/>
              </w:rPr>
            </w:pPr>
            <w:r w:rsidRPr="00C63EDA">
              <w:rPr>
                <w:rFonts w:eastAsia="Calibri" w:cstheme="minorHAnsi"/>
                <w:sz w:val="22"/>
                <w:szCs w:val="22"/>
                <w:lang w:val="en-GB"/>
              </w:rPr>
              <w:t>T- whole class</w:t>
            </w:r>
          </w:p>
          <w:p w14:paraId="5A0807C9" w14:textId="77777777" w:rsidR="00C63EDA" w:rsidRPr="00C63EDA" w:rsidRDefault="00C63EDA" w:rsidP="001805F3">
            <w:pPr>
              <w:rPr>
                <w:rFonts w:eastAsia="Calibri" w:cstheme="minorHAnsi"/>
                <w:sz w:val="22"/>
                <w:szCs w:val="22"/>
                <w:lang w:val="en-GB"/>
              </w:rPr>
            </w:pPr>
          </w:p>
          <w:p w14:paraId="011FA162" w14:textId="77777777" w:rsidR="00C63EDA" w:rsidRPr="00C63EDA" w:rsidRDefault="00C63EDA" w:rsidP="001805F3">
            <w:pPr>
              <w:rPr>
                <w:rFonts w:eastAsia="Calibri" w:cstheme="minorHAnsi"/>
                <w:sz w:val="22"/>
                <w:szCs w:val="22"/>
                <w:lang w:val="en-GB"/>
              </w:rPr>
            </w:pPr>
          </w:p>
          <w:p w14:paraId="357EEDA4" w14:textId="77777777" w:rsidR="00C63EDA" w:rsidRPr="00C63EDA" w:rsidRDefault="00C63EDA" w:rsidP="001805F3">
            <w:pPr>
              <w:rPr>
                <w:rFonts w:eastAsia="Calibri" w:cstheme="minorHAnsi"/>
                <w:sz w:val="22"/>
                <w:szCs w:val="22"/>
                <w:lang w:val="en-GB"/>
              </w:rPr>
            </w:pPr>
          </w:p>
          <w:p w14:paraId="616F7987" w14:textId="77777777" w:rsidR="00C63EDA" w:rsidRPr="00C63EDA" w:rsidRDefault="00C63EDA" w:rsidP="001805F3">
            <w:pPr>
              <w:rPr>
                <w:rFonts w:eastAsia="Calibri" w:cstheme="minorHAnsi"/>
                <w:sz w:val="22"/>
                <w:szCs w:val="22"/>
                <w:lang w:val="en-GB"/>
              </w:rPr>
            </w:pPr>
          </w:p>
          <w:p w14:paraId="0C962A41" w14:textId="77777777" w:rsidR="00C63EDA" w:rsidRPr="00C63EDA" w:rsidRDefault="00C63EDA" w:rsidP="001805F3">
            <w:pPr>
              <w:rPr>
                <w:rFonts w:eastAsia="Calibri" w:cstheme="minorHAnsi"/>
                <w:sz w:val="22"/>
                <w:szCs w:val="22"/>
                <w:lang w:val="en-GB"/>
              </w:rPr>
            </w:pPr>
          </w:p>
          <w:p w14:paraId="77DFBCE7" w14:textId="77777777" w:rsidR="00C63EDA" w:rsidRPr="00C63EDA" w:rsidRDefault="00C63EDA" w:rsidP="001805F3">
            <w:pPr>
              <w:rPr>
                <w:rFonts w:eastAsia="Calibri" w:cstheme="minorHAnsi"/>
                <w:sz w:val="22"/>
                <w:szCs w:val="22"/>
                <w:lang w:val="en-GB"/>
              </w:rPr>
            </w:pPr>
            <w:r w:rsidRPr="00C63EDA">
              <w:rPr>
                <w:rFonts w:eastAsia="Calibri" w:cstheme="minorHAnsi"/>
                <w:sz w:val="22"/>
                <w:szCs w:val="22"/>
                <w:lang w:val="en-GB"/>
              </w:rPr>
              <w:t>10 minutes</w:t>
            </w:r>
          </w:p>
          <w:p w14:paraId="5D5EDA16" w14:textId="77777777" w:rsidR="00C63EDA" w:rsidRPr="00C63EDA" w:rsidRDefault="00C63EDA" w:rsidP="001805F3">
            <w:pPr>
              <w:rPr>
                <w:rFonts w:eastAsia="Calibri" w:cstheme="minorHAnsi"/>
                <w:sz w:val="22"/>
                <w:szCs w:val="22"/>
                <w:lang w:val="en-GB"/>
              </w:rPr>
            </w:pPr>
            <w:r w:rsidRPr="00C63EDA">
              <w:rPr>
                <w:rFonts w:eastAsia="Calibri" w:cstheme="minorHAnsi"/>
                <w:sz w:val="22"/>
                <w:szCs w:val="22"/>
                <w:lang w:val="en-GB"/>
              </w:rPr>
              <w:t>Individual work – whole class</w:t>
            </w:r>
          </w:p>
          <w:p w14:paraId="1AE154B0" w14:textId="77777777" w:rsidR="00C63EDA" w:rsidRPr="00C63EDA" w:rsidRDefault="00C63EDA" w:rsidP="001805F3">
            <w:pPr>
              <w:rPr>
                <w:rFonts w:eastAsia="Calibri" w:cstheme="minorHAnsi"/>
                <w:sz w:val="22"/>
                <w:szCs w:val="22"/>
                <w:lang w:val="en-GB"/>
              </w:rPr>
            </w:pPr>
          </w:p>
          <w:p w14:paraId="517A9D7B" w14:textId="77777777" w:rsidR="00C63EDA" w:rsidRPr="00C63EDA" w:rsidRDefault="00C63EDA" w:rsidP="001805F3">
            <w:pPr>
              <w:rPr>
                <w:rFonts w:eastAsia="Calibri" w:cstheme="minorHAnsi"/>
                <w:sz w:val="22"/>
                <w:szCs w:val="22"/>
                <w:lang w:val="en-GB"/>
              </w:rPr>
            </w:pPr>
          </w:p>
          <w:p w14:paraId="67F864B4" w14:textId="77777777" w:rsidR="00C63EDA" w:rsidRPr="00C63EDA" w:rsidRDefault="00C63EDA" w:rsidP="001805F3">
            <w:pPr>
              <w:rPr>
                <w:rFonts w:eastAsia="Calibri" w:cstheme="minorHAnsi"/>
                <w:sz w:val="22"/>
                <w:szCs w:val="22"/>
                <w:lang w:val="en-GB"/>
              </w:rPr>
            </w:pPr>
          </w:p>
        </w:tc>
      </w:tr>
      <w:tr w:rsidR="00C63EDA" w:rsidRPr="00C63EDA" w14:paraId="22C382D4" w14:textId="77777777" w:rsidTr="00C63EDA">
        <w:trPr>
          <w:trHeight w:val="556"/>
        </w:trPr>
        <w:tc>
          <w:tcPr>
            <w:tcW w:w="1526" w:type="dxa"/>
            <w:vMerge/>
            <w:shd w:val="clear" w:color="auto" w:fill="auto"/>
          </w:tcPr>
          <w:p w14:paraId="289DCFE9" w14:textId="77777777" w:rsidR="00C63EDA" w:rsidRPr="00C63EDA" w:rsidRDefault="00C63EDA" w:rsidP="001805F3">
            <w:pPr>
              <w:jc w:val="both"/>
              <w:rPr>
                <w:rFonts w:eastAsia="Calibri" w:cstheme="minorHAnsi"/>
                <w:sz w:val="22"/>
                <w:szCs w:val="22"/>
                <w:lang w:val="en-GB"/>
              </w:rPr>
            </w:pPr>
          </w:p>
        </w:tc>
        <w:tc>
          <w:tcPr>
            <w:tcW w:w="7087" w:type="dxa"/>
            <w:shd w:val="clear" w:color="auto" w:fill="auto"/>
          </w:tcPr>
          <w:p w14:paraId="2AAE30BA" w14:textId="0873A7EF" w:rsidR="00C63EDA" w:rsidRPr="00C63EDA" w:rsidRDefault="00C63EDA" w:rsidP="00C63EDA">
            <w:pPr>
              <w:jc w:val="both"/>
              <w:rPr>
                <w:rFonts w:eastAsia="Calibri" w:cstheme="minorHAnsi"/>
                <w:sz w:val="22"/>
                <w:szCs w:val="22"/>
                <w:lang w:val="en-GB"/>
              </w:rPr>
            </w:pPr>
            <w:r w:rsidRPr="00B80F18">
              <w:rPr>
                <w:rFonts w:cstheme="minorHAnsi"/>
                <w:i/>
                <w:color w:val="000000" w:themeColor="text1"/>
                <w:sz w:val="22"/>
                <w:szCs w:val="22"/>
                <w:lang w:val="en-GB"/>
              </w:rPr>
              <w:t xml:space="preserve">Assessment:  </w:t>
            </w:r>
            <w:r w:rsidRPr="00B80F18">
              <w:rPr>
                <w:rFonts w:cstheme="minorHAnsi"/>
                <w:iCs/>
                <w:sz w:val="22"/>
                <w:szCs w:val="22"/>
                <w:lang w:val="en-GB"/>
              </w:rPr>
              <w:t>Group assessment.</w:t>
            </w:r>
            <w:r w:rsidRPr="00B80F18">
              <w:rPr>
                <w:rFonts w:cstheme="minorHAnsi"/>
                <w:sz w:val="22"/>
                <w:szCs w:val="22"/>
                <w:lang w:val="en-GB"/>
              </w:rPr>
              <w:t xml:space="preserve"> teacher asks students to share their answers to the rest of the group and teacher gives feedback.</w:t>
            </w:r>
          </w:p>
          <w:p w14:paraId="493DF922" w14:textId="77777777" w:rsidR="00C63EDA" w:rsidRPr="00C63EDA" w:rsidRDefault="00C63EDA" w:rsidP="001805F3">
            <w:pPr>
              <w:jc w:val="both"/>
              <w:rPr>
                <w:rFonts w:eastAsia="Calibri" w:cstheme="minorHAnsi"/>
                <w:sz w:val="22"/>
                <w:szCs w:val="22"/>
                <w:lang w:val="en-GB"/>
              </w:rPr>
            </w:pPr>
          </w:p>
        </w:tc>
        <w:tc>
          <w:tcPr>
            <w:tcW w:w="1701" w:type="dxa"/>
            <w:vMerge/>
            <w:shd w:val="clear" w:color="auto" w:fill="auto"/>
          </w:tcPr>
          <w:p w14:paraId="698B5EDF" w14:textId="77777777" w:rsidR="00C63EDA" w:rsidRPr="00C63EDA" w:rsidRDefault="00C63EDA" w:rsidP="001805F3">
            <w:pPr>
              <w:rPr>
                <w:rFonts w:eastAsia="Calibri" w:cstheme="minorHAnsi"/>
                <w:sz w:val="22"/>
                <w:szCs w:val="22"/>
                <w:lang w:val="en-GB"/>
              </w:rPr>
            </w:pPr>
          </w:p>
        </w:tc>
      </w:tr>
      <w:tr w:rsidR="00C63EDA" w:rsidRPr="00C63EDA" w14:paraId="7EE73C4A" w14:textId="77777777" w:rsidTr="00C63EDA">
        <w:trPr>
          <w:trHeight w:val="930"/>
        </w:trPr>
        <w:tc>
          <w:tcPr>
            <w:tcW w:w="1526" w:type="dxa"/>
            <w:vMerge w:val="restart"/>
            <w:shd w:val="clear" w:color="auto" w:fill="auto"/>
          </w:tcPr>
          <w:p w14:paraId="03606119" w14:textId="77777777" w:rsidR="00C63EDA" w:rsidRPr="00C63EDA" w:rsidRDefault="00C63EDA" w:rsidP="001805F3">
            <w:pPr>
              <w:jc w:val="both"/>
              <w:rPr>
                <w:rFonts w:eastAsia="Calibri" w:cstheme="minorHAnsi"/>
                <w:sz w:val="22"/>
                <w:szCs w:val="22"/>
                <w:lang w:val="en-GB"/>
              </w:rPr>
            </w:pPr>
            <w:r w:rsidRPr="00C63EDA">
              <w:rPr>
                <w:rFonts w:eastAsia="Calibri" w:cstheme="minorHAnsi"/>
                <w:sz w:val="22"/>
                <w:szCs w:val="22"/>
                <w:lang w:val="en-GB"/>
              </w:rPr>
              <w:t>Freer practice</w:t>
            </w:r>
          </w:p>
          <w:p w14:paraId="0F732590" w14:textId="77777777" w:rsidR="00C63EDA" w:rsidRPr="00C63EDA" w:rsidRDefault="00C63EDA" w:rsidP="00C63EDA">
            <w:pPr>
              <w:jc w:val="both"/>
              <w:rPr>
                <w:rFonts w:eastAsia="Calibri" w:cstheme="minorHAnsi"/>
                <w:sz w:val="22"/>
                <w:szCs w:val="22"/>
                <w:lang w:val="en-GB"/>
              </w:rPr>
            </w:pPr>
          </w:p>
        </w:tc>
        <w:tc>
          <w:tcPr>
            <w:tcW w:w="7087" w:type="dxa"/>
            <w:shd w:val="clear" w:color="auto" w:fill="auto"/>
          </w:tcPr>
          <w:p w14:paraId="4F74BE1C" w14:textId="77777777" w:rsidR="00C63EDA" w:rsidRPr="00C63EDA" w:rsidRDefault="00C63EDA" w:rsidP="001805F3">
            <w:pPr>
              <w:jc w:val="both"/>
              <w:rPr>
                <w:rFonts w:eastAsia="Calibri" w:cstheme="minorHAnsi"/>
                <w:sz w:val="22"/>
                <w:szCs w:val="22"/>
                <w:lang w:val="en-GB"/>
              </w:rPr>
            </w:pPr>
            <w:r w:rsidRPr="00C63EDA">
              <w:rPr>
                <w:rFonts w:eastAsia="Calibri" w:cstheme="minorHAnsi"/>
                <w:sz w:val="22"/>
                <w:szCs w:val="22"/>
                <w:lang w:val="en-GB"/>
              </w:rPr>
              <w:t xml:space="preserve">T shows SS the picture of a simple monster and writes on the board 4 sentences to describe it (I have____). SS copy in their notebooks, then T writes 4 sentences on the board to describe another monster and SS have to draw it individually, after finishing the exercise one student draws the monster on the </w:t>
            </w:r>
            <w:r w:rsidRPr="00C63EDA">
              <w:rPr>
                <w:rFonts w:eastAsia="Calibri" w:cstheme="minorHAnsi"/>
                <w:sz w:val="22"/>
                <w:szCs w:val="22"/>
                <w:lang w:val="en-GB"/>
              </w:rPr>
              <w:lastRenderedPageBreak/>
              <w:t xml:space="preserve">board and SS compare their draws.  After that T asks SS to work in pairs and provides a worksheet   </w:t>
            </w:r>
          </w:p>
          <w:p w14:paraId="4CAE05DF" w14:textId="17BD1D9C" w:rsidR="00C63EDA" w:rsidRPr="00C63EDA" w:rsidRDefault="00C63EDA" w:rsidP="001805F3">
            <w:pPr>
              <w:jc w:val="both"/>
              <w:rPr>
                <w:rFonts w:eastAsia="Calibri" w:cstheme="minorHAnsi"/>
                <w:sz w:val="22"/>
                <w:szCs w:val="22"/>
                <w:lang w:val="en-GB"/>
              </w:rPr>
            </w:pPr>
            <w:r w:rsidRPr="00C63EDA">
              <w:rPr>
                <w:rFonts w:eastAsia="Calibri" w:cstheme="minorHAnsi"/>
                <w:bCs/>
                <w:sz w:val="22"/>
                <w:szCs w:val="22"/>
                <w:lang w:val="en-GB"/>
              </w:rPr>
              <w:t xml:space="preserve">Worksheet </w:t>
            </w:r>
            <w:r w:rsidR="000E6541" w:rsidRPr="00C63EDA">
              <w:rPr>
                <w:rFonts w:eastAsia="Calibri" w:cstheme="minorHAnsi"/>
                <w:bCs/>
                <w:sz w:val="22"/>
                <w:szCs w:val="22"/>
                <w:lang w:val="en-GB"/>
              </w:rPr>
              <w:t>2: Parts</w:t>
            </w:r>
            <w:r w:rsidRPr="00C63EDA">
              <w:rPr>
                <w:rFonts w:eastAsia="Calibri" w:cstheme="minorHAnsi"/>
                <w:bCs/>
                <w:sz w:val="22"/>
                <w:szCs w:val="22"/>
                <w:lang w:val="en-GB"/>
              </w:rPr>
              <w:t xml:space="preserve"> of the body</w:t>
            </w:r>
          </w:p>
          <w:p w14:paraId="4B2423B6" w14:textId="6A6167FB" w:rsidR="00C63EDA" w:rsidRDefault="00A04BC2" w:rsidP="001805F3">
            <w:pPr>
              <w:jc w:val="both"/>
              <w:rPr>
                <w:rStyle w:val="Hipervnculo"/>
                <w:rFonts w:eastAsia="Calibri" w:cstheme="minorHAnsi"/>
                <w:sz w:val="22"/>
                <w:szCs w:val="22"/>
                <w:lang w:val="en-GB"/>
              </w:rPr>
            </w:pPr>
            <w:hyperlink r:id="rId14" w:history="1">
              <w:r w:rsidR="00C63EDA" w:rsidRPr="00C63EDA">
                <w:rPr>
                  <w:rStyle w:val="Hipervnculo"/>
                  <w:rFonts w:eastAsia="Calibri" w:cstheme="minorHAnsi"/>
                  <w:sz w:val="22"/>
                  <w:szCs w:val="22"/>
                  <w:lang w:val="en-GB"/>
                </w:rPr>
                <w:t>https://busyteacher.org/13821-parts-of-the-body.html</w:t>
              </w:r>
            </w:hyperlink>
          </w:p>
          <w:p w14:paraId="447AE5F1" w14:textId="77777777" w:rsidR="00C63EDA" w:rsidRPr="00C63EDA" w:rsidRDefault="00C63EDA" w:rsidP="001805F3">
            <w:pPr>
              <w:jc w:val="both"/>
              <w:rPr>
                <w:rFonts w:eastAsia="Calibri" w:cstheme="minorHAnsi"/>
                <w:sz w:val="22"/>
                <w:szCs w:val="22"/>
                <w:lang w:val="en-GB"/>
              </w:rPr>
            </w:pPr>
          </w:p>
        </w:tc>
        <w:tc>
          <w:tcPr>
            <w:tcW w:w="1701" w:type="dxa"/>
            <w:vMerge w:val="restart"/>
            <w:shd w:val="clear" w:color="auto" w:fill="auto"/>
          </w:tcPr>
          <w:p w14:paraId="39D42CD0" w14:textId="77777777" w:rsidR="00C63EDA" w:rsidRPr="00C63EDA" w:rsidRDefault="00C63EDA" w:rsidP="001805F3">
            <w:pPr>
              <w:rPr>
                <w:rFonts w:eastAsia="Calibri" w:cstheme="minorHAnsi"/>
                <w:sz w:val="22"/>
                <w:szCs w:val="22"/>
                <w:lang w:val="en-GB"/>
              </w:rPr>
            </w:pPr>
            <w:r w:rsidRPr="00C63EDA">
              <w:rPr>
                <w:rFonts w:eastAsia="Calibri" w:cstheme="minorHAnsi"/>
                <w:sz w:val="22"/>
                <w:szCs w:val="22"/>
                <w:lang w:val="en-GB"/>
              </w:rPr>
              <w:lastRenderedPageBreak/>
              <w:t>15 minutes</w:t>
            </w:r>
          </w:p>
          <w:p w14:paraId="4529A641" w14:textId="77777777" w:rsidR="00C63EDA" w:rsidRDefault="00C63EDA" w:rsidP="001805F3">
            <w:pPr>
              <w:rPr>
                <w:rFonts w:eastAsia="Calibri" w:cstheme="minorHAnsi"/>
                <w:sz w:val="22"/>
                <w:szCs w:val="22"/>
                <w:lang w:val="en-GB"/>
              </w:rPr>
            </w:pPr>
            <w:r w:rsidRPr="00C63EDA">
              <w:rPr>
                <w:rFonts w:eastAsia="Calibri" w:cstheme="minorHAnsi"/>
                <w:sz w:val="22"/>
                <w:szCs w:val="22"/>
                <w:lang w:val="en-GB"/>
              </w:rPr>
              <w:t>T-</w:t>
            </w:r>
            <w:r>
              <w:rPr>
                <w:rFonts w:eastAsia="Calibri" w:cstheme="minorHAnsi"/>
                <w:sz w:val="22"/>
                <w:szCs w:val="22"/>
                <w:lang w:val="en-GB"/>
              </w:rPr>
              <w:t>Ss</w:t>
            </w:r>
          </w:p>
          <w:p w14:paraId="1BC7EE5F" w14:textId="2B819544" w:rsidR="00C63EDA" w:rsidRPr="00C63EDA" w:rsidRDefault="00C63EDA" w:rsidP="001805F3">
            <w:pPr>
              <w:rPr>
                <w:rFonts w:eastAsia="Calibri" w:cstheme="minorHAnsi"/>
                <w:sz w:val="22"/>
                <w:szCs w:val="22"/>
                <w:lang w:val="en-GB"/>
              </w:rPr>
            </w:pPr>
            <w:r w:rsidRPr="00C63EDA">
              <w:rPr>
                <w:rFonts w:eastAsia="Calibri" w:cstheme="minorHAnsi"/>
                <w:sz w:val="22"/>
                <w:szCs w:val="22"/>
                <w:lang w:val="en-GB"/>
              </w:rPr>
              <w:t xml:space="preserve"> whole class</w:t>
            </w:r>
          </w:p>
          <w:p w14:paraId="57A51FC0" w14:textId="77777777" w:rsidR="00C63EDA" w:rsidRDefault="00C63EDA" w:rsidP="001805F3">
            <w:pPr>
              <w:rPr>
                <w:rFonts w:eastAsia="Calibri" w:cstheme="minorHAnsi"/>
                <w:sz w:val="22"/>
                <w:szCs w:val="22"/>
                <w:lang w:val="en-GB"/>
              </w:rPr>
            </w:pPr>
          </w:p>
          <w:p w14:paraId="0421C177" w14:textId="77777777" w:rsidR="00C63EDA" w:rsidRDefault="00C63EDA" w:rsidP="001805F3">
            <w:pPr>
              <w:rPr>
                <w:rFonts w:eastAsia="Calibri" w:cstheme="minorHAnsi"/>
                <w:sz w:val="22"/>
                <w:szCs w:val="22"/>
                <w:lang w:val="en-GB"/>
              </w:rPr>
            </w:pPr>
          </w:p>
          <w:p w14:paraId="73E2A183" w14:textId="74BFFB8A" w:rsidR="00C63EDA" w:rsidRPr="00C63EDA" w:rsidRDefault="00C63EDA" w:rsidP="001805F3">
            <w:pPr>
              <w:rPr>
                <w:rFonts w:eastAsia="Calibri" w:cstheme="minorHAnsi"/>
                <w:sz w:val="22"/>
                <w:szCs w:val="22"/>
                <w:lang w:val="en-GB"/>
              </w:rPr>
            </w:pPr>
            <w:r w:rsidRPr="00C63EDA">
              <w:rPr>
                <w:rFonts w:eastAsia="Calibri" w:cstheme="minorHAnsi"/>
                <w:sz w:val="22"/>
                <w:szCs w:val="22"/>
                <w:lang w:val="en-GB"/>
              </w:rPr>
              <w:t>Pair work</w:t>
            </w:r>
          </w:p>
          <w:p w14:paraId="585B271C" w14:textId="77777777" w:rsidR="00C63EDA" w:rsidRPr="00C63EDA" w:rsidRDefault="00C63EDA" w:rsidP="001805F3">
            <w:pPr>
              <w:rPr>
                <w:rFonts w:eastAsia="Calibri" w:cstheme="minorHAnsi"/>
                <w:sz w:val="22"/>
                <w:szCs w:val="22"/>
                <w:lang w:val="en-GB"/>
              </w:rPr>
            </w:pPr>
          </w:p>
          <w:p w14:paraId="3BF83537" w14:textId="77777777" w:rsidR="00C63EDA" w:rsidRPr="00C63EDA" w:rsidRDefault="00C63EDA" w:rsidP="001805F3">
            <w:pPr>
              <w:rPr>
                <w:rFonts w:eastAsia="Calibri" w:cstheme="minorHAnsi"/>
                <w:sz w:val="22"/>
                <w:szCs w:val="22"/>
                <w:lang w:val="en-GB"/>
              </w:rPr>
            </w:pPr>
          </w:p>
          <w:p w14:paraId="3C1E42DE" w14:textId="77777777" w:rsidR="00C63EDA" w:rsidRPr="00C63EDA" w:rsidRDefault="00C63EDA" w:rsidP="001805F3">
            <w:pPr>
              <w:rPr>
                <w:rFonts w:eastAsia="Calibri" w:cstheme="minorHAnsi"/>
                <w:sz w:val="22"/>
                <w:szCs w:val="22"/>
                <w:lang w:val="en-GB"/>
              </w:rPr>
            </w:pPr>
          </w:p>
          <w:p w14:paraId="6FF807DA" w14:textId="77777777" w:rsidR="00C63EDA" w:rsidRPr="00C63EDA" w:rsidRDefault="00C63EDA" w:rsidP="001805F3">
            <w:pPr>
              <w:rPr>
                <w:rFonts w:eastAsia="Calibri" w:cstheme="minorHAnsi"/>
                <w:sz w:val="22"/>
                <w:szCs w:val="22"/>
                <w:lang w:val="en-GB"/>
              </w:rPr>
            </w:pPr>
          </w:p>
          <w:p w14:paraId="195221CC" w14:textId="77777777" w:rsidR="00C63EDA" w:rsidRPr="00C63EDA" w:rsidRDefault="00C63EDA" w:rsidP="001805F3">
            <w:pPr>
              <w:rPr>
                <w:rFonts w:eastAsia="Calibri" w:cstheme="minorHAnsi"/>
                <w:sz w:val="22"/>
                <w:szCs w:val="22"/>
                <w:lang w:val="en-GB"/>
              </w:rPr>
            </w:pPr>
          </w:p>
        </w:tc>
      </w:tr>
      <w:tr w:rsidR="00C63EDA" w:rsidRPr="00C63EDA" w14:paraId="1F993C2C" w14:textId="77777777" w:rsidTr="00C63EDA">
        <w:trPr>
          <w:trHeight w:val="853"/>
        </w:trPr>
        <w:tc>
          <w:tcPr>
            <w:tcW w:w="1526" w:type="dxa"/>
            <w:vMerge/>
            <w:shd w:val="clear" w:color="auto" w:fill="auto"/>
          </w:tcPr>
          <w:p w14:paraId="6EFC7C53" w14:textId="77777777" w:rsidR="00C63EDA" w:rsidRPr="00C63EDA" w:rsidRDefault="00C63EDA" w:rsidP="001805F3">
            <w:pPr>
              <w:jc w:val="both"/>
              <w:rPr>
                <w:rFonts w:eastAsia="Calibri" w:cstheme="minorHAnsi"/>
                <w:sz w:val="22"/>
                <w:szCs w:val="22"/>
                <w:lang w:val="en-GB"/>
              </w:rPr>
            </w:pPr>
          </w:p>
        </w:tc>
        <w:tc>
          <w:tcPr>
            <w:tcW w:w="7087" w:type="dxa"/>
            <w:shd w:val="clear" w:color="auto" w:fill="auto"/>
          </w:tcPr>
          <w:p w14:paraId="5FB55EFD" w14:textId="77777777" w:rsidR="00C63EDA" w:rsidRPr="00C63EDA" w:rsidRDefault="00C63EDA" w:rsidP="00C63EDA">
            <w:pPr>
              <w:jc w:val="both"/>
              <w:rPr>
                <w:rFonts w:eastAsia="Calibri" w:cstheme="minorHAnsi"/>
                <w:sz w:val="22"/>
                <w:szCs w:val="22"/>
                <w:lang w:val="en-GB"/>
              </w:rPr>
            </w:pPr>
          </w:p>
          <w:p w14:paraId="673A777B" w14:textId="6CD39D2D" w:rsidR="00C63EDA" w:rsidRPr="00C63EDA" w:rsidRDefault="00C63EDA" w:rsidP="001805F3">
            <w:pPr>
              <w:jc w:val="both"/>
              <w:rPr>
                <w:rFonts w:eastAsia="Calibri" w:cstheme="minorHAnsi"/>
                <w:sz w:val="22"/>
                <w:szCs w:val="22"/>
                <w:lang w:val="en-GB"/>
              </w:rPr>
            </w:pPr>
            <w:r w:rsidRPr="00B80F18">
              <w:rPr>
                <w:rFonts w:cstheme="minorHAnsi"/>
                <w:i/>
                <w:color w:val="000000" w:themeColor="text1"/>
                <w:sz w:val="22"/>
                <w:szCs w:val="22"/>
                <w:lang w:val="en-GB"/>
              </w:rPr>
              <w:t xml:space="preserve">Assessment: </w:t>
            </w:r>
            <w:r w:rsidRPr="00B80F18">
              <w:rPr>
                <w:rFonts w:cstheme="minorHAnsi"/>
                <w:sz w:val="22"/>
                <w:szCs w:val="22"/>
                <w:lang w:val="en-GB"/>
              </w:rPr>
              <w:t>Peer assessment. Teacher says students to answer orally their answers related to the vocabulary</w:t>
            </w:r>
          </w:p>
        </w:tc>
        <w:tc>
          <w:tcPr>
            <w:tcW w:w="1701" w:type="dxa"/>
            <w:vMerge/>
            <w:shd w:val="clear" w:color="auto" w:fill="auto"/>
          </w:tcPr>
          <w:p w14:paraId="4906A949" w14:textId="77777777" w:rsidR="00C63EDA" w:rsidRPr="00C63EDA" w:rsidRDefault="00C63EDA" w:rsidP="001805F3">
            <w:pPr>
              <w:rPr>
                <w:rFonts w:eastAsia="Calibri" w:cstheme="minorHAnsi"/>
                <w:sz w:val="22"/>
                <w:szCs w:val="22"/>
                <w:lang w:val="en-GB"/>
              </w:rPr>
            </w:pPr>
          </w:p>
        </w:tc>
      </w:tr>
      <w:tr w:rsidR="00C63EDA" w:rsidRPr="00C63EDA" w14:paraId="257E4E0E" w14:textId="77777777" w:rsidTr="00C63EDA">
        <w:trPr>
          <w:trHeight w:val="2520"/>
        </w:trPr>
        <w:tc>
          <w:tcPr>
            <w:tcW w:w="1526" w:type="dxa"/>
            <w:vMerge w:val="restart"/>
            <w:shd w:val="clear" w:color="auto" w:fill="auto"/>
          </w:tcPr>
          <w:p w14:paraId="0800D108" w14:textId="77777777" w:rsidR="00C63EDA" w:rsidRPr="00C63EDA" w:rsidRDefault="00C63EDA" w:rsidP="001805F3">
            <w:pPr>
              <w:jc w:val="both"/>
              <w:rPr>
                <w:rFonts w:eastAsia="Calibri" w:cstheme="minorHAnsi"/>
                <w:sz w:val="22"/>
                <w:szCs w:val="22"/>
                <w:lang w:val="en-GB"/>
              </w:rPr>
            </w:pPr>
            <w:r w:rsidRPr="00C63EDA">
              <w:rPr>
                <w:rFonts w:eastAsia="Calibri" w:cstheme="minorHAnsi"/>
                <w:sz w:val="22"/>
                <w:szCs w:val="22"/>
                <w:lang w:val="en-GB"/>
              </w:rPr>
              <w:t>Wrap-up</w:t>
            </w:r>
          </w:p>
          <w:p w14:paraId="5154273D" w14:textId="75190FE0" w:rsidR="00C63EDA" w:rsidRPr="00C63EDA" w:rsidRDefault="00C63EDA" w:rsidP="001805F3">
            <w:pPr>
              <w:jc w:val="both"/>
              <w:rPr>
                <w:rFonts w:eastAsia="Calibri" w:cstheme="minorHAnsi"/>
                <w:sz w:val="22"/>
                <w:szCs w:val="22"/>
                <w:lang w:val="en-GB"/>
              </w:rPr>
            </w:pPr>
          </w:p>
        </w:tc>
        <w:tc>
          <w:tcPr>
            <w:tcW w:w="7087" w:type="dxa"/>
            <w:shd w:val="clear" w:color="auto" w:fill="auto"/>
          </w:tcPr>
          <w:p w14:paraId="24722DF2" w14:textId="77777777" w:rsidR="00C63EDA" w:rsidRPr="00C63EDA" w:rsidRDefault="00C63EDA" w:rsidP="001805F3">
            <w:pPr>
              <w:jc w:val="both"/>
              <w:rPr>
                <w:rFonts w:eastAsia="Calibri" w:cstheme="minorHAnsi"/>
                <w:sz w:val="22"/>
                <w:szCs w:val="22"/>
                <w:lang w:val="en-GB"/>
              </w:rPr>
            </w:pPr>
            <w:r w:rsidRPr="00C63EDA">
              <w:rPr>
                <w:rFonts w:eastAsia="Calibri" w:cstheme="minorHAnsi"/>
                <w:sz w:val="22"/>
                <w:szCs w:val="22"/>
                <w:lang w:val="en-GB"/>
              </w:rPr>
              <w:t>T asks SS to design and draw a monster in a sheet of paper and describe it in 4 sentences using the expression I have… and its corresponding number and body part.  T very quickly comments in Spanish what criteria she is going to have to grade the monster. (See Appendix 1)</w:t>
            </w:r>
          </w:p>
          <w:p w14:paraId="29ADB9BD" w14:textId="77777777" w:rsidR="00C63EDA" w:rsidRDefault="00C63EDA" w:rsidP="001805F3">
            <w:pPr>
              <w:jc w:val="both"/>
              <w:rPr>
                <w:rFonts w:eastAsia="Calibri" w:cstheme="minorHAnsi"/>
                <w:sz w:val="22"/>
                <w:szCs w:val="22"/>
                <w:lang w:val="en-GB"/>
              </w:rPr>
            </w:pPr>
            <w:r w:rsidRPr="00C63EDA">
              <w:rPr>
                <w:rFonts w:eastAsia="Calibri" w:cstheme="minorHAnsi"/>
                <w:sz w:val="22"/>
                <w:szCs w:val="22"/>
                <w:lang w:val="en-GB"/>
              </w:rPr>
              <w:t xml:space="preserve"> The best works will be published in the English School Bulletin Board (essentially is a wall surrounded by a colourful tape and it has the title with foamy letters, there English teachers paste the most outstanding works).</w:t>
            </w:r>
          </w:p>
          <w:p w14:paraId="4B596E23" w14:textId="08BB4AF3" w:rsidR="00C63EDA" w:rsidRPr="00C63EDA" w:rsidRDefault="00C63EDA" w:rsidP="001805F3">
            <w:pPr>
              <w:jc w:val="both"/>
              <w:rPr>
                <w:rFonts w:eastAsia="Calibri" w:cstheme="minorHAnsi"/>
                <w:sz w:val="22"/>
                <w:szCs w:val="22"/>
                <w:lang w:val="en-GB"/>
              </w:rPr>
            </w:pPr>
          </w:p>
        </w:tc>
        <w:tc>
          <w:tcPr>
            <w:tcW w:w="1701" w:type="dxa"/>
            <w:vMerge w:val="restart"/>
            <w:shd w:val="clear" w:color="auto" w:fill="auto"/>
          </w:tcPr>
          <w:p w14:paraId="40E30AA8" w14:textId="77777777" w:rsidR="00C63EDA" w:rsidRPr="00C63EDA" w:rsidRDefault="00C63EDA" w:rsidP="001805F3">
            <w:pPr>
              <w:rPr>
                <w:rFonts w:eastAsia="Calibri" w:cstheme="minorHAnsi"/>
                <w:sz w:val="22"/>
                <w:szCs w:val="22"/>
                <w:lang w:val="en-GB"/>
              </w:rPr>
            </w:pPr>
            <w:r w:rsidRPr="00C63EDA">
              <w:rPr>
                <w:rFonts w:eastAsia="Calibri" w:cstheme="minorHAnsi"/>
                <w:sz w:val="22"/>
                <w:szCs w:val="22"/>
                <w:lang w:val="en-GB"/>
              </w:rPr>
              <w:t>15 minutes</w:t>
            </w:r>
          </w:p>
          <w:p w14:paraId="743C3C9C" w14:textId="77777777" w:rsidR="00C63EDA" w:rsidRDefault="00C63EDA" w:rsidP="001805F3">
            <w:pPr>
              <w:rPr>
                <w:rFonts w:eastAsia="Calibri" w:cstheme="minorHAnsi"/>
                <w:sz w:val="22"/>
                <w:szCs w:val="22"/>
                <w:lang w:val="en-GB"/>
              </w:rPr>
            </w:pPr>
          </w:p>
          <w:p w14:paraId="611CB5FB" w14:textId="5B0F47A4" w:rsidR="00C63EDA" w:rsidRPr="00C63EDA" w:rsidRDefault="00C63EDA" w:rsidP="001805F3">
            <w:pPr>
              <w:rPr>
                <w:rFonts w:eastAsia="Calibri" w:cstheme="minorHAnsi"/>
                <w:sz w:val="22"/>
                <w:szCs w:val="22"/>
                <w:lang w:val="en-GB"/>
              </w:rPr>
            </w:pPr>
            <w:r w:rsidRPr="00C63EDA">
              <w:rPr>
                <w:rFonts w:eastAsia="Calibri" w:cstheme="minorHAnsi"/>
                <w:sz w:val="22"/>
                <w:szCs w:val="22"/>
                <w:lang w:val="en-GB"/>
              </w:rPr>
              <w:t>Individual work</w:t>
            </w:r>
          </w:p>
        </w:tc>
      </w:tr>
      <w:tr w:rsidR="00C63EDA" w:rsidRPr="00C63EDA" w14:paraId="4275BE8F" w14:textId="77777777" w:rsidTr="00C63EDA">
        <w:trPr>
          <w:trHeight w:val="420"/>
        </w:trPr>
        <w:tc>
          <w:tcPr>
            <w:tcW w:w="1526" w:type="dxa"/>
            <w:vMerge/>
            <w:shd w:val="clear" w:color="auto" w:fill="auto"/>
          </w:tcPr>
          <w:p w14:paraId="4EC0922C" w14:textId="77777777" w:rsidR="00C63EDA" w:rsidRPr="00C63EDA" w:rsidRDefault="00C63EDA" w:rsidP="001805F3">
            <w:pPr>
              <w:jc w:val="both"/>
              <w:rPr>
                <w:rFonts w:eastAsia="Calibri" w:cstheme="minorHAnsi"/>
                <w:sz w:val="22"/>
                <w:szCs w:val="22"/>
                <w:lang w:val="en-GB"/>
              </w:rPr>
            </w:pPr>
          </w:p>
        </w:tc>
        <w:tc>
          <w:tcPr>
            <w:tcW w:w="7087" w:type="dxa"/>
            <w:shd w:val="clear" w:color="auto" w:fill="auto"/>
          </w:tcPr>
          <w:p w14:paraId="7D525838" w14:textId="77777777" w:rsidR="00C63EDA" w:rsidRDefault="00C63EDA" w:rsidP="001805F3">
            <w:pPr>
              <w:jc w:val="both"/>
              <w:rPr>
                <w:rFonts w:cstheme="minorHAnsi"/>
                <w:iCs/>
                <w:sz w:val="22"/>
                <w:szCs w:val="22"/>
                <w:lang w:val="en-GB"/>
              </w:rPr>
            </w:pPr>
            <w:r w:rsidRPr="00B80F18">
              <w:rPr>
                <w:rFonts w:cstheme="minorHAnsi"/>
                <w:i/>
                <w:color w:val="000000" w:themeColor="text1"/>
                <w:sz w:val="22"/>
                <w:szCs w:val="22"/>
                <w:lang w:val="en-GB"/>
              </w:rPr>
              <w:t xml:space="preserve">Assessment: </w:t>
            </w:r>
            <w:r w:rsidRPr="00B80F18">
              <w:rPr>
                <w:rFonts w:cstheme="minorHAnsi"/>
                <w:i/>
                <w:sz w:val="22"/>
                <w:szCs w:val="22"/>
                <w:lang w:val="en-GB"/>
              </w:rPr>
              <w:t>self</w:t>
            </w:r>
            <w:r w:rsidRPr="00B80F18">
              <w:rPr>
                <w:rFonts w:cstheme="minorHAnsi"/>
                <w:iCs/>
                <w:sz w:val="22"/>
                <w:szCs w:val="22"/>
                <w:lang w:val="en-GB"/>
              </w:rPr>
              <w:t>-assessment.  The teacher provides feedback given a conclusion about what students have learnt.</w:t>
            </w:r>
          </w:p>
          <w:p w14:paraId="4CB4814B" w14:textId="0AE48F19" w:rsidR="00C63EDA" w:rsidRPr="00C63EDA" w:rsidRDefault="00C63EDA" w:rsidP="001805F3">
            <w:pPr>
              <w:jc w:val="both"/>
              <w:rPr>
                <w:rFonts w:eastAsia="Calibri" w:cstheme="minorHAnsi"/>
                <w:sz w:val="22"/>
                <w:szCs w:val="22"/>
                <w:lang w:val="en-GB"/>
              </w:rPr>
            </w:pPr>
          </w:p>
        </w:tc>
        <w:tc>
          <w:tcPr>
            <w:tcW w:w="1701" w:type="dxa"/>
            <w:vMerge/>
            <w:shd w:val="clear" w:color="auto" w:fill="auto"/>
          </w:tcPr>
          <w:p w14:paraId="43D0F5E2" w14:textId="77777777" w:rsidR="00C63EDA" w:rsidRPr="00C63EDA" w:rsidRDefault="00C63EDA" w:rsidP="001805F3">
            <w:pPr>
              <w:rPr>
                <w:rFonts w:eastAsia="Calibri" w:cstheme="minorHAnsi"/>
                <w:sz w:val="22"/>
                <w:szCs w:val="22"/>
                <w:lang w:val="en-GB"/>
              </w:rPr>
            </w:pPr>
          </w:p>
        </w:tc>
      </w:tr>
      <w:tr w:rsidR="00C372A7" w:rsidRPr="00C63EDA" w14:paraId="7F7B9BCF" w14:textId="77777777" w:rsidTr="00C63EDA">
        <w:trPr>
          <w:trHeight w:val="51"/>
        </w:trPr>
        <w:tc>
          <w:tcPr>
            <w:tcW w:w="1526" w:type="dxa"/>
            <w:shd w:val="clear" w:color="auto" w:fill="auto"/>
          </w:tcPr>
          <w:p w14:paraId="798529D4" w14:textId="77777777" w:rsidR="00C372A7" w:rsidRPr="00C63EDA" w:rsidRDefault="00C372A7" w:rsidP="001805F3">
            <w:pPr>
              <w:jc w:val="both"/>
              <w:rPr>
                <w:rFonts w:eastAsia="Calibri" w:cstheme="minorHAnsi"/>
                <w:sz w:val="22"/>
                <w:szCs w:val="22"/>
                <w:lang w:val="en-GB"/>
              </w:rPr>
            </w:pPr>
            <w:r w:rsidRPr="00C63EDA">
              <w:rPr>
                <w:rFonts w:eastAsia="Calibri" w:cstheme="minorHAnsi"/>
                <w:sz w:val="22"/>
                <w:szCs w:val="22"/>
                <w:lang w:val="en-GB"/>
              </w:rPr>
              <w:t xml:space="preserve">Extended </w:t>
            </w:r>
          </w:p>
          <w:p w14:paraId="04A29372" w14:textId="77777777" w:rsidR="00C372A7" w:rsidRPr="00C63EDA" w:rsidRDefault="00C372A7" w:rsidP="001805F3">
            <w:pPr>
              <w:jc w:val="both"/>
              <w:rPr>
                <w:rFonts w:eastAsia="Calibri" w:cstheme="minorHAnsi"/>
                <w:sz w:val="22"/>
                <w:szCs w:val="22"/>
                <w:lang w:val="en-GB"/>
              </w:rPr>
            </w:pPr>
            <w:r w:rsidRPr="00C63EDA">
              <w:rPr>
                <w:rFonts w:eastAsia="Calibri" w:cstheme="minorHAnsi"/>
                <w:sz w:val="22"/>
                <w:szCs w:val="22"/>
                <w:lang w:val="en-GB"/>
              </w:rPr>
              <w:t>assessment</w:t>
            </w:r>
          </w:p>
          <w:p w14:paraId="6BFF1F67" w14:textId="77777777" w:rsidR="00C372A7" w:rsidRPr="00C63EDA" w:rsidRDefault="00C372A7" w:rsidP="001805F3">
            <w:pPr>
              <w:jc w:val="both"/>
              <w:rPr>
                <w:rFonts w:eastAsia="Calibri" w:cstheme="minorHAnsi"/>
                <w:sz w:val="22"/>
                <w:szCs w:val="22"/>
                <w:lang w:val="en-GB"/>
              </w:rPr>
            </w:pPr>
            <w:r w:rsidRPr="00C63EDA">
              <w:rPr>
                <w:rFonts w:eastAsia="Calibri" w:cstheme="minorHAnsi"/>
                <w:sz w:val="22"/>
                <w:szCs w:val="22"/>
                <w:lang w:val="en-GB"/>
              </w:rPr>
              <w:t>activity</w:t>
            </w:r>
          </w:p>
        </w:tc>
        <w:tc>
          <w:tcPr>
            <w:tcW w:w="7087" w:type="dxa"/>
            <w:shd w:val="clear" w:color="auto" w:fill="auto"/>
          </w:tcPr>
          <w:p w14:paraId="3564ABF4" w14:textId="39A84E58" w:rsidR="00C372A7" w:rsidRPr="00C63EDA" w:rsidRDefault="00C372A7" w:rsidP="001805F3">
            <w:pPr>
              <w:jc w:val="both"/>
              <w:rPr>
                <w:rFonts w:eastAsia="Calibri" w:cstheme="minorHAnsi"/>
                <w:sz w:val="22"/>
                <w:szCs w:val="22"/>
                <w:lang w:val="en-GB"/>
              </w:rPr>
            </w:pPr>
            <w:r w:rsidRPr="00C63EDA">
              <w:rPr>
                <w:rFonts w:eastAsia="Calibri" w:cstheme="minorHAnsi"/>
                <w:sz w:val="22"/>
                <w:szCs w:val="22"/>
                <w:lang w:val="en-GB"/>
              </w:rPr>
              <w:t xml:space="preserve"> SS use to have very high and low grades (especially the ones with responsibility </w:t>
            </w:r>
            <w:r w:rsidR="00C63EDA" w:rsidRPr="00C63EDA">
              <w:rPr>
                <w:rFonts w:eastAsia="Calibri" w:cstheme="minorHAnsi"/>
                <w:sz w:val="22"/>
                <w:szCs w:val="22"/>
                <w:lang w:val="en-GB"/>
              </w:rPr>
              <w:t>problems) T</w:t>
            </w:r>
            <w:r w:rsidRPr="00C63EDA">
              <w:rPr>
                <w:rFonts w:eastAsia="Calibri" w:cstheme="minorHAnsi"/>
                <w:sz w:val="22"/>
                <w:szCs w:val="22"/>
                <w:lang w:val="en-GB"/>
              </w:rPr>
              <w:t xml:space="preserve"> asks SS to work in pairs or in groups of three and present a monster in recycled materials next class (If T has enough time SS can build the monster at school or </w:t>
            </w:r>
            <w:r w:rsidR="000E6541" w:rsidRPr="00C63EDA">
              <w:rPr>
                <w:rFonts w:eastAsia="Calibri" w:cstheme="minorHAnsi"/>
                <w:sz w:val="22"/>
                <w:szCs w:val="22"/>
                <w:lang w:val="en-GB"/>
              </w:rPr>
              <w:t>you can</w:t>
            </w:r>
            <w:r w:rsidRPr="00C63EDA">
              <w:rPr>
                <w:rFonts w:eastAsia="Calibri" w:cstheme="minorHAnsi"/>
                <w:sz w:val="22"/>
                <w:szCs w:val="22"/>
                <w:lang w:val="en-GB"/>
              </w:rPr>
              <w:t xml:space="preserve"> work with Arts/Science teacher to mainstream topics). Each group is going to present orally in front of the class their monsters producing at least four sentences (See appendix 2). Then groups with the best monsters can be in a stand for an Entrepreneurship fair or other project at school about recycling.</w:t>
            </w:r>
          </w:p>
          <w:p w14:paraId="6B02DB96" w14:textId="77777777" w:rsidR="00C372A7" w:rsidRPr="00C63EDA" w:rsidRDefault="00C372A7" w:rsidP="001805F3">
            <w:pPr>
              <w:jc w:val="both"/>
              <w:rPr>
                <w:rFonts w:eastAsia="Calibri" w:cstheme="minorHAnsi"/>
                <w:sz w:val="22"/>
                <w:szCs w:val="22"/>
                <w:lang w:val="en-GB"/>
              </w:rPr>
            </w:pPr>
          </w:p>
          <w:p w14:paraId="67AF05A5" w14:textId="77777777" w:rsidR="00B129F1" w:rsidRPr="00C63EDA" w:rsidRDefault="00B129F1" w:rsidP="001805F3">
            <w:pPr>
              <w:jc w:val="both"/>
              <w:rPr>
                <w:rFonts w:eastAsia="Calibri" w:cstheme="minorHAnsi"/>
                <w:sz w:val="22"/>
                <w:szCs w:val="22"/>
                <w:lang w:val="en-GB"/>
              </w:rPr>
            </w:pPr>
          </w:p>
          <w:p w14:paraId="72257B17" w14:textId="77777777" w:rsidR="00B129F1" w:rsidRPr="00C63EDA" w:rsidRDefault="00B129F1" w:rsidP="001805F3">
            <w:pPr>
              <w:jc w:val="both"/>
              <w:rPr>
                <w:rFonts w:eastAsia="Calibri" w:cstheme="minorHAnsi"/>
                <w:sz w:val="22"/>
                <w:szCs w:val="22"/>
                <w:lang w:val="en-GB"/>
              </w:rPr>
            </w:pPr>
          </w:p>
        </w:tc>
        <w:tc>
          <w:tcPr>
            <w:tcW w:w="1701" w:type="dxa"/>
            <w:shd w:val="clear" w:color="auto" w:fill="auto"/>
          </w:tcPr>
          <w:p w14:paraId="22F01E30" w14:textId="645638C9" w:rsidR="00C372A7" w:rsidRPr="00C63EDA" w:rsidRDefault="00C372A7" w:rsidP="001805F3">
            <w:pPr>
              <w:rPr>
                <w:rFonts w:eastAsia="Calibri" w:cstheme="minorHAnsi"/>
                <w:sz w:val="22"/>
                <w:szCs w:val="22"/>
                <w:lang w:val="en-GB"/>
              </w:rPr>
            </w:pPr>
            <w:r w:rsidRPr="00C63EDA">
              <w:rPr>
                <w:rFonts w:eastAsia="Calibri" w:cstheme="minorHAnsi"/>
                <w:sz w:val="22"/>
                <w:szCs w:val="22"/>
                <w:lang w:val="en-GB"/>
              </w:rPr>
              <w:t>30 minutes</w:t>
            </w:r>
          </w:p>
          <w:p w14:paraId="133C073C" w14:textId="77777777" w:rsidR="00C63EDA" w:rsidRDefault="00C63EDA" w:rsidP="001805F3">
            <w:pPr>
              <w:rPr>
                <w:rFonts w:eastAsia="Calibri" w:cstheme="minorHAnsi"/>
                <w:sz w:val="22"/>
                <w:szCs w:val="22"/>
                <w:lang w:val="en-GB"/>
              </w:rPr>
            </w:pPr>
          </w:p>
          <w:p w14:paraId="70C2E297" w14:textId="5ACD5B7F" w:rsidR="00C372A7" w:rsidRPr="00C63EDA" w:rsidRDefault="00C372A7" w:rsidP="001805F3">
            <w:pPr>
              <w:rPr>
                <w:rFonts w:eastAsia="Calibri" w:cstheme="minorHAnsi"/>
                <w:sz w:val="22"/>
                <w:szCs w:val="22"/>
                <w:lang w:val="en-GB"/>
              </w:rPr>
            </w:pPr>
            <w:r w:rsidRPr="00C63EDA">
              <w:rPr>
                <w:rFonts w:eastAsia="Calibri" w:cstheme="minorHAnsi"/>
                <w:sz w:val="22"/>
                <w:szCs w:val="22"/>
                <w:lang w:val="en-GB"/>
              </w:rPr>
              <w:t>Groups- whole class</w:t>
            </w:r>
          </w:p>
        </w:tc>
      </w:tr>
    </w:tbl>
    <w:p w14:paraId="5E63772D" w14:textId="77777777" w:rsidR="00C372A7" w:rsidRPr="00C63EDA" w:rsidRDefault="00C372A7" w:rsidP="00D20FA8">
      <w:pPr>
        <w:rPr>
          <w:rFonts w:cstheme="minorHAnsi"/>
          <w:i/>
          <w:color w:val="7F7F7F" w:themeColor="text1" w:themeTint="80"/>
          <w:sz w:val="22"/>
          <w:szCs w:val="22"/>
          <w:lang w:val="en-GB"/>
        </w:rPr>
      </w:pPr>
    </w:p>
    <w:p w14:paraId="61524845" w14:textId="63B2ADB1" w:rsidR="00A468E5" w:rsidRDefault="00A468E5">
      <w:pPr>
        <w:rPr>
          <w:rFonts w:cstheme="minorHAnsi"/>
          <w:i/>
          <w:color w:val="7F7F7F" w:themeColor="text1" w:themeTint="80"/>
          <w:sz w:val="22"/>
          <w:szCs w:val="22"/>
          <w:lang w:val="en-GB"/>
        </w:rPr>
      </w:pPr>
    </w:p>
    <w:p w14:paraId="58BE4BCC" w14:textId="176EAB8D" w:rsidR="00C63EDA" w:rsidRDefault="00C63EDA">
      <w:pPr>
        <w:rPr>
          <w:rFonts w:cstheme="minorHAnsi"/>
          <w:i/>
          <w:color w:val="7F7F7F" w:themeColor="text1" w:themeTint="80"/>
          <w:sz w:val="22"/>
          <w:szCs w:val="22"/>
          <w:lang w:val="en-GB"/>
        </w:rPr>
      </w:pPr>
    </w:p>
    <w:p w14:paraId="0BB7FCEB" w14:textId="2C6E7BCB" w:rsidR="00C63EDA" w:rsidRDefault="00C63EDA">
      <w:pPr>
        <w:rPr>
          <w:rFonts w:cstheme="minorHAnsi"/>
          <w:i/>
          <w:color w:val="7F7F7F" w:themeColor="text1" w:themeTint="80"/>
          <w:sz w:val="22"/>
          <w:szCs w:val="22"/>
          <w:lang w:val="en-GB"/>
        </w:rPr>
      </w:pPr>
    </w:p>
    <w:p w14:paraId="258FEBF8" w14:textId="1D5C5F0A" w:rsidR="00C63EDA" w:rsidRDefault="00C63EDA">
      <w:pPr>
        <w:rPr>
          <w:rFonts w:cstheme="minorHAnsi"/>
          <w:i/>
          <w:color w:val="7F7F7F" w:themeColor="text1" w:themeTint="80"/>
          <w:sz w:val="22"/>
          <w:szCs w:val="22"/>
          <w:lang w:val="en-GB"/>
        </w:rPr>
      </w:pPr>
    </w:p>
    <w:p w14:paraId="7BB6C338" w14:textId="2D6C2B37" w:rsidR="00C63EDA" w:rsidRDefault="00C63EDA">
      <w:pPr>
        <w:rPr>
          <w:rFonts w:cstheme="minorHAnsi"/>
          <w:i/>
          <w:color w:val="7F7F7F" w:themeColor="text1" w:themeTint="80"/>
          <w:sz w:val="22"/>
          <w:szCs w:val="22"/>
          <w:lang w:val="en-GB"/>
        </w:rPr>
      </w:pPr>
    </w:p>
    <w:p w14:paraId="29C297CD" w14:textId="29465D81" w:rsidR="00C63EDA" w:rsidRDefault="00C63EDA">
      <w:pPr>
        <w:rPr>
          <w:rFonts w:cstheme="minorHAnsi"/>
          <w:i/>
          <w:color w:val="7F7F7F" w:themeColor="text1" w:themeTint="80"/>
          <w:sz w:val="22"/>
          <w:szCs w:val="22"/>
          <w:lang w:val="en-GB"/>
        </w:rPr>
      </w:pPr>
    </w:p>
    <w:p w14:paraId="0B7DE307" w14:textId="777B29C1" w:rsidR="00C63EDA" w:rsidRDefault="00C63EDA">
      <w:pPr>
        <w:rPr>
          <w:rFonts w:cstheme="minorHAnsi"/>
          <w:i/>
          <w:color w:val="7F7F7F" w:themeColor="text1" w:themeTint="80"/>
          <w:sz w:val="22"/>
          <w:szCs w:val="22"/>
          <w:lang w:val="en-GB"/>
        </w:rPr>
      </w:pPr>
    </w:p>
    <w:p w14:paraId="4AFDC361" w14:textId="043D3A3B" w:rsidR="00C63EDA" w:rsidRDefault="00C63EDA">
      <w:pPr>
        <w:rPr>
          <w:rFonts w:cstheme="minorHAnsi"/>
          <w:i/>
          <w:color w:val="7F7F7F" w:themeColor="text1" w:themeTint="80"/>
          <w:sz w:val="22"/>
          <w:szCs w:val="22"/>
          <w:lang w:val="en-GB"/>
        </w:rPr>
      </w:pPr>
    </w:p>
    <w:p w14:paraId="3BEFA2AE" w14:textId="7340BE5B" w:rsidR="00C63EDA" w:rsidRDefault="00C63EDA">
      <w:pPr>
        <w:rPr>
          <w:rFonts w:cstheme="minorHAnsi"/>
          <w:i/>
          <w:color w:val="7F7F7F" w:themeColor="text1" w:themeTint="80"/>
          <w:sz w:val="22"/>
          <w:szCs w:val="22"/>
          <w:lang w:val="en-GB"/>
        </w:rPr>
      </w:pPr>
    </w:p>
    <w:p w14:paraId="15D39E66" w14:textId="727073E9" w:rsidR="00C63EDA" w:rsidRDefault="00C63EDA">
      <w:pPr>
        <w:rPr>
          <w:rFonts w:cstheme="minorHAnsi"/>
          <w:i/>
          <w:color w:val="7F7F7F" w:themeColor="text1" w:themeTint="80"/>
          <w:sz w:val="22"/>
          <w:szCs w:val="22"/>
          <w:lang w:val="en-GB"/>
        </w:rPr>
      </w:pPr>
    </w:p>
    <w:p w14:paraId="5F1BAF13" w14:textId="44184870" w:rsidR="00C63EDA" w:rsidRDefault="00C63EDA">
      <w:pPr>
        <w:rPr>
          <w:rFonts w:cstheme="minorHAnsi"/>
          <w:i/>
          <w:color w:val="7F7F7F" w:themeColor="text1" w:themeTint="80"/>
          <w:sz w:val="22"/>
          <w:szCs w:val="22"/>
          <w:lang w:val="en-GB"/>
        </w:rPr>
      </w:pPr>
    </w:p>
    <w:p w14:paraId="729FD709" w14:textId="7909791D" w:rsidR="00C63EDA" w:rsidRDefault="00C63EDA">
      <w:pPr>
        <w:rPr>
          <w:rFonts w:cstheme="minorHAnsi"/>
          <w:i/>
          <w:color w:val="7F7F7F" w:themeColor="text1" w:themeTint="80"/>
          <w:sz w:val="22"/>
          <w:szCs w:val="22"/>
          <w:lang w:val="en-GB"/>
        </w:rPr>
      </w:pPr>
    </w:p>
    <w:p w14:paraId="7B784FAF" w14:textId="77777777" w:rsidR="00C63EDA" w:rsidRPr="00C63EDA" w:rsidRDefault="00C63EDA">
      <w:pPr>
        <w:rPr>
          <w:rFonts w:cstheme="minorHAnsi"/>
          <w:i/>
          <w:color w:val="7F7F7F" w:themeColor="text1" w:themeTint="80"/>
          <w:sz w:val="22"/>
          <w:szCs w:val="22"/>
          <w:lang w:val="en-GB"/>
        </w:rPr>
      </w:pPr>
    </w:p>
    <w:tbl>
      <w:tblPr>
        <w:tblW w:w="5000" w:type="pct"/>
        <w:tblLook w:val="00A0" w:firstRow="1" w:lastRow="0" w:firstColumn="1" w:lastColumn="0" w:noHBand="0" w:noVBand="0"/>
      </w:tblPr>
      <w:tblGrid>
        <w:gridCol w:w="10070"/>
      </w:tblGrid>
      <w:tr w:rsidR="00D20FA8" w:rsidRPr="00C63EDA"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C63EDA" w:rsidRDefault="00624F97" w:rsidP="00BB7E63">
            <w:pPr>
              <w:jc w:val="center"/>
              <w:rPr>
                <w:rFonts w:cstheme="minorHAnsi"/>
                <w:b/>
                <w:bCs/>
                <w:sz w:val="22"/>
                <w:szCs w:val="22"/>
                <w:lang w:val="en-GB"/>
              </w:rPr>
            </w:pPr>
            <w:r w:rsidRPr="00C63EDA">
              <w:rPr>
                <w:rFonts w:cstheme="minorHAnsi"/>
                <w:b/>
                <w:bCs/>
                <w:sz w:val="22"/>
                <w:szCs w:val="22"/>
                <w:lang w:val="en-GB"/>
              </w:rPr>
              <w:t>Implementation alternatives</w:t>
            </w:r>
          </w:p>
        </w:tc>
      </w:tr>
      <w:tr w:rsidR="00D20FA8" w:rsidRPr="00C63EDA"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66A4441E" w14:textId="77777777" w:rsidR="004D0C52" w:rsidRPr="00C63EDA" w:rsidRDefault="004D0C52" w:rsidP="00CF2363">
            <w:pPr>
              <w:rPr>
                <w:rFonts w:cstheme="minorHAnsi"/>
                <w:sz w:val="22"/>
                <w:szCs w:val="22"/>
                <w:lang w:val="en-GB"/>
              </w:rPr>
            </w:pPr>
          </w:p>
          <w:p w14:paraId="5DB5279D" w14:textId="77777777" w:rsidR="00B129F1" w:rsidRPr="00C63EDA" w:rsidRDefault="00B129F1" w:rsidP="00532022">
            <w:pPr>
              <w:pStyle w:val="Prrafodelista"/>
              <w:numPr>
                <w:ilvl w:val="0"/>
                <w:numId w:val="6"/>
              </w:numPr>
              <w:jc w:val="both"/>
              <w:rPr>
                <w:rFonts w:eastAsia="Calibri" w:cstheme="minorHAnsi"/>
                <w:sz w:val="22"/>
                <w:szCs w:val="22"/>
                <w:lang w:val="en-GB"/>
              </w:rPr>
            </w:pPr>
            <w:r w:rsidRPr="00C63EDA">
              <w:rPr>
                <w:rFonts w:eastAsia="Calibri" w:cstheme="minorHAnsi"/>
                <w:sz w:val="22"/>
                <w:szCs w:val="22"/>
                <w:lang w:val="en-GB"/>
              </w:rPr>
              <w:t>If a teacher does not like singing, he/she can use a speaker and play the song.</w:t>
            </w:r>
          </w:p>
          <w:p w14:paraId="09BD8D87" w14:textId="7D69334A" w:rsidR="00B129F1" w:rsidRPr="00C63EDA" w:rsidRDefault="00B129F1" w:rsidP="00532022">
            <w:pPr>
              <w:pStyle w:val="Prrafodelista"/>
              <w:numPr>
                <w:ilvl w:val="0"/>
                <w:numId w:val="6"/>
              </w:numPr>
              <w:jc w:val="both"/>
              <w:rPr>
                <w:rFonts w:eastAsia="Calibri" w:cstheme="minorHAnsi"/>
                <w:sz w:val="22"/>
                <w:szCs w:val="22"/>
                <w:lang w:val="en-GB"/>
              </w:rPr>
            </w:pPr>
            <w:r w:rsidRPr="00C63EDA">
              <w:rPr>
                <w:rFonts w:eastAsia="Calibri" w:cstheme="minorHAnsi"/>
                <w:sz w:val="22"/>
                <w:szCs w:val="22"/>
                <w:lang w:val="en-GB"/>
              </w:rPr>
              <w:t xml:space="preserve">If there is not a </w:t>
            </w:r>
            <w:r w:rsidR="000E6541" w:rsidRPr="00C63EDA">
              <w:rPr>
                <w:rFonts w:eastAsia="Calibri" w:cstheme="minorHAnsi"/>
                <w:sz w:val="22"/>
                <w:szCs w:val="22"/>
                <w:lang w:val="en-GB"/>
              </w:rPr>
              <w:t>TV,</w:t>
            </w:r>
            <w:r w:rsidRPr="00C63EDA">
              <w:rPr>
                <w:rFonts w:eastAsia="Calibri" w:cstheme="minorHAnsi"/>
                <w:sz w:val="22"/>
                <w:szCs w:val="22"/>
                <w:lang w:val="en-GB"/>
              </w:rPr>
              <w:t xml:space="preserve"> the teacher can bring some flashcards and make students repeat after him/her.</w:t>
            </w:r>
          </w:p>
          <w:p w14:paraId="47EB1F34" w14:textId="77777777" w:rsidR="00B129F1" w:rsidRPr="00C63EDA" w:rsidRDefault="00B129F1" w:rsidP="00532022">
            <w:pPr>
              <w:pStyle w:val="Prrafodelista"/>
              <w:numPr>
                <w:ilvl w:val="0"/>
                <w:numId w:val="6"/>
              </w:numPr>
              <w:jc w:val="both"/>
              <w:rPr>
                <w:rFonts w:eastAsia="Calibri" w:cstheme="minorHAnsi"/>
                <w:sz w:val="22"/>
                <w:szCs w:val="22"/>
                <w:lang w:val="en-GB"/>
              </w:rPr>
            </w:pPr>
            <w:r w:rsidRPr="00C63EDA">
              <w:rPr>
                <w:rFonts w:eastAsia="Calibri" w:cstheme="minorHAnsi"/>
                <w:sz w:val="22"/>
                <w:szCs w:val="22"/>
                <w:lang w:val="en-GB"/>
              </w:rPr>
              <w:t>If the teacher doesn’t have a Mr Potato head toy, he/she can ask SS to bring dolls or similar toys to class.</w:t>
            </w:r>
          </w:p>
          <w:p w14:paraId="2218D958" w14:textId="5B87D3DA" w:rsidR="00B129F1" w:rsidRPr="00C63EDA" w:rsidRDefault="00B129F1" w:rsidP="00532022">
            <w:pPr>
              <w:pStyle w:val="Prrafodelista"/>
              <w:numPr>
                <w:ilvl w:val="0"/>
                <w:numId w:val="6"/>
              </w:numPr>
              <w:jc w:val="both"/>
              <w:rPr>
                <w:rFonts w:eastAsia="Calibri" w:cstheme="minorHAnsi"/>
                <w:sz w:val="22"/>
                <w:szCs w:val="22"/>
                <w:lang w:val="en-GB"/>
              </w:rPr>
            </w:pPr>
            <w:r w:rsidRPr="00C63EDA">
              <w:rPr>
                <w:rFonts w:eastAsia="Calibri" w:cstheme="minorHAnsi"/>
                <w:sz w:val="22"/>
                <w:szCs w:val="22"/>
                <w:lang w:val="en-GB"/>
              </w:rPr>
              <w:t xml:space="preserve">For the worksheets, I usually arrange the two worksheets in one copy in order to save money, energy or paper and it is better </w:t>
            </w:r>
            <w:r w:rsidR="000E6541" w:rsidRPr="00C63EDA">
              <w:rPr>
                <w:rFonts w:eastAsia="Calibri" w:cstheme="minorHAnsi"/>
                <w:sz w:val="22"/>
                <w:szCs w:val="22"/>
                <w:lang w:val="en-GB"/>
              </w:rPr>
              <w:t>for students’ notebooks</w:t>
            </w:r>
            <w:r w:rsidRPr="00C63EDA">
              <w:rPr>
                <w:rFonts w:eastAsia="Calibri" w:cstheme="minorHAnsi"/>
                <w:sz w:val="22"/>
                <w:szCs w:val="22"/>
                <w:lang w:val="en-GB"/>
              </w:rPr>
              <w:t xml:space="preserve"> organization (they paste the copies and don’t need a folder to keep them) but </w:t>
            </w:r>
            <w:r w:rsidR="000E6541" w:rsidRPr="00C63EDA">
              <w:rPr>
                <w:rFonts w:eastAsia="Calibri" w:cstheme="minorHAnsi"/>
                <w:sz w:val="22"/>
                <w:szCs w:val="22"/>
                <w:lang w:val="en-GB"/>
              </w:rPr>
              <w:t xml:space="preserve">if </w:t>
            </w:r>
            <w:proofErr w:type="spellStart"/>
            <w:r w:rsidR="000E6541" w:rsidRPr="00C63EDA">
              <w:rPr>
                <w:rFonts w:eastAsia="Calibri" w:cstheme="minorHAnsi"/>
                <w:sz w:val="22"/>
                <w:szCs w:val="22"/>
                <w:lang w:val="en-GB"/>
              </w:rPr>
              <w:t>T</w:t>
            </w:r>
            <w:proofErr w:type="spellEnd"/>
            <w:r w:rsidRPr="00C63EDA">
              <w:rPr>
                <w:rFonts w:eastAsia="Calibri" w:cstheme="minorHAnsi"/>
                <w:sz w:val="22"/>
                <w:szCs w:val="22"/>
                <w:lang w:val="en-GB"/>
              </w:rPr>
              <w:t xml:space="preserve"> does not t have access to copies T can create with </w:t>
            </w:r>
            <w:r w:rsidR="000E6541" w:rsidRPr="00C63EDA">
              <w:rPr>
                <w:rFonts w:eastAsia="Calibri" w:cstheme="minorHAnsi"/>
                <w:sz w:val="22"/>
                <w:szCs w:val="22"/>
                <w:lang w:val="en-GB"/>
              </w:rPr>
              <w:t>students’</w:t>
            </w:r>
            <w:r w:rsidRPr="00C63EDA">
              <w:rPr>
                <w:rFonts w:eastAsia="Calibri" w:cstheme="minorHAnsi"/>
                <w:sz w:val="22"/>
                <w:szCs w:val="22"/>
                <w:lang w:val="en-GB"/>
              </w:rPr>
              <w:t xml:space="preserve"> simple monsters (similar to doodles). </w:t>
            </w:r>
          </w:p>
          <w:p w14:paraId="2E56DB70" w14:textId="4260A721" w:rsidR="00B129F1" w:rsidRPr="00C63EDA" w:rsidRDefault="00B129F1" w:rsidP="00532022">
            <w:pPr>
              <w:pStyle w:val="Prrafodelista"/>
              <w:numPr>
                <w:ilvl w:val="0"/>
                <w:numId w:val="6"/>
              </w:numPr>
              <w:jc w:val="both"/>
              <w:rPr>
                <w:rFonts w:eastAsia="Calibri" w:cstheme="minorHAnsi"/>
                <w:sz w:val="22"/>
                <w:szCs w:val="22"/>
                <w:lang w:val="en-GB"/>
              </w:rPr>
            </w:pPr>
            <w:r w:rsidRPr="00C63EDA">
              <w:rPr>
                <w:rFonts w:eastAsia="Calibri" w:cstheme="minorHAnsi"/>
                <w:sz w:val="22"/>
                <w:szCs w:val="22"/>
                <w:lang w:val="en-GB"/>
              </w:rPr>
              <w:t xml:space="preserve">If students cannot fulfil the assessment activity in class, they can bring their papers next class (students’ always need a second chance). </w:t>
            </w:r>
          </w:p>
          <w:p w14:paraId="10F8623A" w14:textId="151A5CB9" w:rsidR="00B129F1" w:rsidRPr="00C63EDA" w:rsidRDefault="00B129F1" w:rsidP="00532022">
            <w:pPr>
              <w:pStyle w:val="Prrafodelista"/>
              <w:numPr>
                <w:ilvl w:val="0"/>
                <w:numId w:val="6"/>
              </w:numPr>
              <w:jc w:val="both"/>
              <w:rPr>
                <w:rFonts w:eastAsia="Calibri" w:cstheme="minorHAnsi"/>
                <w:sz w:val="22"/>
                <w:szCs w:val="22"/>
                <w:lang w:val="en-GB"/>
              </w:rPr>
            </w:pPr>
            <w:r w:rsidRPr="00C63EDA">
              <w:rPr>
                <w:rFonts w:eastAsia="Calibri" w:cstheme="minorHAnsi"/>
                <w:sz w:val="22"/>
                <w:szCs w:val="22"/>
                <w:lang w:val="en-GB"/>
              </w:rPr>
              <w:t>I do not distribute copies of the assessment rubrics all the time- I let SS know how I am going to evaluate and when they get the grade I remember them why they got the results. I also do not</w:t>
            </w:r>
          </w:p>
          <w:p w14:paraId="552D22B1" w14:textId="23DCF841" w:rsidR="00B129F1" w:rsidRPr="00C63EDA" w:rsidRDefault="00B129F1" w:rsidP="00532022">
            <w:pPr>
              <w:pStyle w:val="Prrafodelista"/>
              <w:jc w:val="both"/>
              <w:rPr>
                <w:rFonts w:eastAsia="Calibri" w:cstheme="minorHAnsi"/>
                <w:sz w:val="22"/>
                <w:szCs w:val="22"/>
                <w:lang w:val="en-GB"/>
              </w:rPr>
            </w:pPr>
            <w:r w:rsidRPr="00C63EDA">
              <w:rPr>
                <w:rFonts w:eastAsia="Calibri" w:cstheme="minorHAnsi"/>
                <w:sz w:val="22"/>
                <w:szCs w:val="22"/>
                <w:lang w:val="en-GB"/>
              </w:rPr>
              <w:t xml:space="preserve"> include many criteria because it consumes a lot of time.</w:t>
            </w:r>
          </w:p>
          <w:p w14:paraId="3F98B352" w14:textId="508FC69C" w:rsidR="00B129F1" w:rsidRPr="00C63EDA" w:rsidRDefault="00B129F1" w:rsidP="00532022">
            <w:pPr>
              <w:pStyle w:val="Prrafodelista"/>
              <w:numPr>
                <w:ilvl w:val="0"/>
                <w:numId w:val="6"/>
              </w:numPr>
              <w:jc w:val="both"/>
              <w:rPr>
                <w:rFonts w:eastAsia="Calibri" w:cstheme="minorHAnsi"/>
                <w:sz w:val="22"/>
                <w:szCs w:val="22"/>
              </w:rPr>
            </w:pPr>
            <w:r w:rsidRPr="00C63EDA">
              <w:rPr>
                <w:rFonts w:eastAsia="Calibri" w:cstheme="minorHAnsi"/>
                <w:sz w:val="22"/>
                <w:szCs w:val="22"/>
                <w:lang w:val="en-GB"/>
              </w:rPr>
              <w:t>E</w:t>
            </w:r>
            <w:r w:rsidRPr="00C63EDA">
              <w:rPr>
                <w:rFonts w:eastAsia="Calibri" w:cstheme="minorHAnsi"/>
                <w:sz w:val="22"/>
                <w:szCs w:val="22"/>
              </w:rPr>
              <w:t xml:space="preserve">very class there is a designed   student </w:t>
            </w:r>
            <w:r w:rsidR="000E6541" w:rsidRPr="00C63EDA">
              <w:rPr>
                <w:rFonts w:eastAsia="Calibri" w:cstheme="minorHAnsi"/>
                <w:sz w:val="22"/>
                <w:szCs w:val="22"/>
              </w:rPr>
              <w:t>who has</w:t>
            </w:r>
            <w:r w:rsidRPr="00C63EDA">
              <w:rPr>
                <w:rFonts w:eastAsia="Calibri" w:cstheme="minorHAnsi"/>
                <w:sz w:val="22"/>
                <w:szCs w:val="22"/>
              </w:rPr>
              <w:t xml:space="preserve"> the role of facilitator to deliver copies, erase the board or supporting teacher with materials or devices (I had to assign turns because all of them want to collaborate).</w:t>
            </w:r>
          </w:p>
          <w:p w14:paraId="60243484" w14:textId="77777777" w:rsidR="00B129F1" w:rsidRPr="00C63EDA" w:rsidRDefault="00B129F1" w:rsidP="00532022">
            <w:pPr>
              <w:pStyle w:val="Prrafodelista"/>
              <w:numPr>
                <w:ilvl w:val="0"/>
                <w:numId w:val="6"/>
              </w:numPr>
              <w:jc w:val="both"/>
              <w:rPr>
                <w:rFonts w:eastAsia="Calibri" w:cstheme="minorHAnsi"/>
                <w:sz w:val="22"/>
                <w:szCs w:val="22"/>
                <w:lang w:val="en-GB"/>
              </w:rPr>
            </w:pPr>
            <w:r w:rsidRPr="00C63EDA">
              <w:rPr>
                <w:rFonts w:eastAsia="Calibri" w:cstheme="minorHAnsi"/>
                <w:sz w:val="22"/>
                <w:szCs w:val="22"/>
              </w:rPr>
              <w:t xml:space="preserve">There are always SS who finish tasks first and understand very well, sometimes I ask them to support their classmates providing instructions again or just checking what they did. </w:t>
            </w:r>
          </w:p>
          <w:p w14:paraId="67FFA316" w14:textId="77777777" w:rsidR="00B129F1" w:rsidRPr="00C63EDA" w:rsidRDefault="00B129F1" w:rsidP="00532022">
            <w:pPr>
              <w:pStyle w:val="Prrafodelista"/>
              <w:numPr>
                <w:ilvl w:val="0"/>
                <w:numId w:val="6"/>
              </w:numPr>
              <w:jc w:val="both"/>
              <w:rPr>
                <w:rFonts w:eastAsia="Calibri" w:cstheme="minorHAnsi"/>
                <w:sz w:val="22"/>
                <w:szCs w:val="22"/>
                <w:lang w:val="en-GB"/>
              </w:rPr>
            </w:pPr>
            <w:r w:rsidRPr="00C63EDA">
              <w:rPr>
                <w:rFonts w:eastAsia="Calibri" w:cstheme="minorHAnsi"/>
                <w:sz w:val="22"/>
                <w:szCs w:val="22"/>
                <w:lang w:val="en-GB"/>
              </w:rPr>
              <w:t>Sometimes group work can be very noisy, I control discipline by assigning a name or a number to each group then I draw happy faces on the board according to “Presentation rules” and if they don’t behave I erase the faces and it has consequences in the “SER assessment”.</w:t>
            </w:r>
          </w:p>
          <w:p w14:paraId="55207BDA" w14:textId="77777777" w:rsidR="00B129F1" w:rsidRPr="00C63EDA" w:rsidRDefault="00B129F1" w:rsidP="00532022">
            <w:pPr>
              <w:pStyle w:val="Prrafodelista"/>
              <w:numPr>
                <w:ilvl w:val="0"/>
                <w:numId w:val="6"/>
              </w:numPr>
              <w:jc w:val="both"/>
              <w:rPr>
                <w:rFonts w:eastAsia="Calibri" w:cstheme="minorHAnsi"/>
                <w:sz w:val="22"/>
                <w:szCs w:val="22"/>
                <w:lang w:val="en-GB"/>
              </w:rPr>
            </w:pPr>
            <w:r w:rsidRPr="00C63EDA">
              <w:rPr>
                <w:rFonts w:eastAsia="Calibri" w:cstheme="minorHAnsi"/>
                <w:sz w:val="22"/>
                <w:szCs w:val="22"/>
                <w:lang w:val="en-GB"/>
              </w:rPr>
              <w:t>Time for last activity can vary, one item to take into account is class arrangement: if groups do not go to the front but they can see and listen each other well from their seats you can save time.</w:t>
            </w:r>
          </w:p>
          <w:p w14:paraId="4A162508" w14:textId="0608798F" w:rsidR="00B129F1" w:rsidRPr="00C63EDA" w:rsidRDefault="00B129F1" w:rsidP="00CF2363">
            <w:pPr>
              <w:rPr>
                <w:rFonts w:cstheme="minorHAnsi"/>
                <w:sz w:val="22"/>
                <w:szCs w:val="22"/>
                <w:lang w:val="en-GB"/>
              </w:rPr>
            </w:pPr>
          </w:p>
        </w:tc>
      </w:tr>
    </w:tbl>
    <w:p w14:paraId="27ABC50B" w14:textId="5FAA2518" w:rsidR="00DD26F4" w:rsidRPr="00C63EDA" w:rsidRDefault="00DD26F4" w:rsidP="00DD26F4">
      <w:pPr>
        <w:rPr>
          <w:rFonts w:cstheme="minorHAnsi"/>
          <w:sz w:val="22"/>
          <w:szCs w:val="22"/>
        </w:rPr>
      </w:pPr>
    </w:p>
    <w:p w14:paraId="1D5DEBBA" w14:textId="77777777" w:rsidR="00B129F1" w:rsidRPr="00C63EDA" w:rsidRDefault="00B129F1" w:rsidP="00DD26F4">
      <w:pPr>
        <w:rPr>
          <w:rFonts w:cstheme="minorHAnsi"/>
          <w:i/>
          <w:color w:val="7F7F7F" w:themeColor="text1" w:themeTint="80"/>
          <w:sz w:val="22"/>
          <w:szCs w:val="22"/>
          <w:lang w:val="en-GB"/>
        </w:rPr>
      </w:pPr>
    </w:p>
    <w:tbl>
      <w:tblPr>
        <w:tblW w:w="5000" w:type="pct"/>
        <w:tblLook w:val="00A0" w:firstRow="1" w:lastRow="0" w:firstColumn="1" w:lastColumn="0" w:noHBand="0" w:noVBand="0"/>
      </w:tblPr>
      <w:tblGrid>
        <w:gridCol w:w="2014"/>
        <w:gridCol w:w="2014"/>
        <w:gridCol w:w="2014"/>
        <w:gridCol w:w="2014"/>
        <w:gridCol w:w="2014"/>
      </w:tblGrid>
      <w:tr w:rsidR="00DD26F4" w:rsidRPr="00C63EDA"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C63EDA" w:rsidRDefault="00DD26F4" w:rsidP="004C4D06">
            <w:pPr>
              <w:jc w:val="center"/>
              <w:rPr>
                <w:rFonts w:cstheme="minorHAnsi"/>
                <w:b/>
                <w:bCs/>
                <w:sz w:val="22"/>
                <w:szCs w:val="22"/>
              </w:rPr>
            </w:pPr>
            <w:r w:rsidRPr="00C63EDA">
              <w:rPr>
                <w:rFonts w:cstheme="minorHAnsi"/>
                <w:b/>
                <w:bCs/>
                <w:sz w:val="22"/>
                <w:szCs w:val="22"/>
              </w:rPr>
              <w:t>Key words</w:t>
            </w:r>
          </w:p>
        </w:tc>
      </w:tr>
      <w:tr w:rsidR="00DD26F4" w:rsidRPr="00C63EDA"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C63EDA" w:rsidRDefault="00DD26F4" w:rsidP="004C4D06">
            <w:pPr>
              <w:jc w:val="center"/>
              <w:rPr>
                <w:rFonts w:cstheme="minorHAnsi"/>
                <w:b/>
                <w:bCs/>
                <w:sz w:val="22"/>
                <w:szCs w:val="22"/>
              </w:rPr>
            </w:pPr>
            <w:r w:rsidRPr="00C63EDA">
              <w:rPr>
                <w:rFonts w:cstheme="minorHAnsi"/>
                <w:b/>
                <w:bCs/>
                <w:sz w:val="22"/>
                <w:szCs w:val="22"/>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C63EDA" w:rsidRDefault="00DD26F4" w:rsidP="004C4D06">
            <w:pPr>
              <w:jc w:val="center"/>
              <w:rPr>
                <w:rFonts w:cstheme="minorHAnsi"/>
                <w:b/>
                <w:bCs/>
                <w:sz w:val="22"/>
                <w:szCs w:val="22"/>
              </w:rPr>
            </w:pPr>
            <w:r w:rsidRPr="00C63EDA">
              <w:rPr>
                <w:rFonts w:cstheme="minorHAnsi"/>
                <w:b/>
                <w:bCs/>
                <w:sz w:val="22"/>
                <w:szCs w:val="22"/>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C63EDA" w:rsidRDefault="00DD26F4" w:rsidP="004C4D06">
            <w:pPr>
              <w:jc w:val="center"/>
              <w:rPr>
                <w:rFonts w:cstheme="minorHAnsi"/>
                <w:b/>
                <w:bCs/>
                <w:sz w:val="22"/>
                <w:szCs w:val="22"/>
              </w:rPr>
            </w:pPr>
            <w:r w:rsidRPr="00C63EDA">
              <w:rPr>
                <w:rFonts w:cstheme="minorHAnsi"/>
                <w:b/>
                <w:bCs/>
                <w:sz w:val="22"/>
                <w:szCs w:val="22"/>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Pr="00C63EDA" w:rsidRDefault="00DD26F4" w:rsidP="004C4D06">
            <w:pPr>
              <w:jc w:val="center"/>
              <w:rPr>
                <w:rFonts w:cstheme="minorHAnsi"/>
                <w:b/>
                <w:bCs/>
                <w:sz w:val="22"/>
                <w:szCs w:val="22"/>
              </w:rPr>
            </w:pPr>
            <w:r w:rsidRPr="00C63EDA">
              <w:rPr>
                <w:rFonts w:cstheme="minorHAnsi"/>
                <w:b/>
                <w:bCs/>
                <w:sz w:val="22"/>
                <w:szCs w:val="22"/>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C63EDA" w:rsidRDefault="00DD26F4" w:rsidP="004C4D06">
            <w:pPr>
              <w:jc w:val="center"/>
              <w:rPr>
                <w:rFonts w:cstheme="minorHAnsi"/>
                <w:b/>
                <w:bCs/>
                <w:sz w:val="22"/>
                <w:szCs w:val="22"/>
              </w:rPr>
            </w:pPr>
            <w:r w:rsidRPr="00C63EDA">
              <w:rPr>
                <w:rFonts w:cstheme="minorHAnsi"/>
                <w:b/>
                <w:bCs/>
                <w:sz w:val="22"/>
                <w:szCs w:val="22"/>
              </w:rPr>
              <w:t>grade</w:t>
            </w:r>
          </w:p>
        </w:tc>
      </w:tr>
      <w:tr w:rsidR="00DD26F4" w:rsidRPr="00C63EDA"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546552AA" w:rsidR="00DD26F4" w:rsidRPr="00C63EDA" w:rsidRDefault="00B129F1" w:rsidP="004C4D06">
            <w:pPr>
              <w:jc w:val="center"/>
              <w:rPr>
                <w:rFonts w:cstheme="minorHAnsi"/>
                <w:bCs/>
                <w:sz w:val="22"/>
                <w:szCs w:val="22"/>
              </w:rPr>
            </w:pPr>
            <w:r w:rsidRPr="00C63EDA">
              <w:rPr>
                <w:rFonts w:cstheme="minorHAnsi"/>
                <w:bCs/>
                <w:sz w:val="22"/>
                <w:szCs w:val="22"/>
              </w:rPr>
              <w:t>Health</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4E212131" w:rsidR="00DD26F4" w:rsidRPr="00C63EDA" w:rsidRDefault="00B129F1" w:rsidP="004C4D06">
            <w:pPr>
              <w:jc w:val="center"/>
              <w:rPr>
                <w:rFonts w:cstheme="minorHAnsi"/>
                <w:sz w:val="22"/>
                <w:szCs w:val="22"/>
              </w:rPr>
            </w:pPr>
            <w:r w:rsidRPr="00C63EDA">
              <w:rPr>
                <w:rFonts w:cstheme="minorHAnsi"/>
                <w:sz w:val="22"/>
                <w:szCs w:val="22"/>
              </w:rPr>
              <w:t>Reading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6803420B" w:rsidR="00DD26F4" w:rsidRPr="00C63EDA" w:rsidRDefault="00B129F1" w:rsidP="004C4D06">
            <w:pPr>
              <w:jc w:val="center"/>
              <w:rPr>
                <w:rFonts w:cstheme="minorHAnsi"/>
                <w:sz w:val="22"/>
                <w:szCs w:val="22"/>
              </w:rPr>
            </w:pPr>
            <w:r w:rsidRPr="00C63EDA">
              <w:rPr>
                <w:rFonts w:cstheme="minorHAnsi"/>
                <w:sz w:val="22"/>
                <w:szCs w:val="22"/>
              </w:rPr>
              <w:t>Present simple I have</w:t>
            </w:r>
          </w:p>
        </w:tc>
        <w:tc>
          <w:tcPr>
            <w:tcW w:w="1000" w:type="pct"/>
            <w:tcBorders>
              <w:left w:val="single" w:sz="4" w:space="0" w:color="auto"/>
              <w:bottom w:val="single" w:sz="4" w:space="0" w:color="auto"/>
              <w:right w:val="single" w:sz="4" w:space="0" w:color="auto"/>
            </w:tcBorders>
          </w:tcPr>
          <w:p w14:paraId="600999C1" w14:textId="77777777" w:rsidR="00DD26F4" w:rsidRPr="00C63EDA" w:rsidRDefault="00B129F1" w:rsidP="004C4D06">
            <w:pPr>
              <w:jc w:val="center"/>
              <w:rPr>
                <w:rFonts w:cstheme="minorHAnsi"/>
                <w:sz w:val="22"/>
                <w:szCs w:val="22"/>
              </w:rPr>
            </w:pPr>
            <w:r w:rsidRPr="00C63EDA">
              <w:rPr>
                <w:rFonts w:cstheme="minorHAnsi"/>
                <w:sz w:val="22"/>
                <w:szCs w:val="22"/>
              </w:rPr>
              <w:t>Body parts</w:t>
            </w:r>
          </w:p>
          <w:p w14:paraId="53F72DD1" w14:textId="4980A828" w:rsidR="00B129F1" w:rsidRPr="00C63EDA" w:rsidRDefault="00B129F1" w:rsidP="004C4D06">
            <w:pPr>
              <w:jc w:val="center"/>
              <w:rPr>
                <w:rFonts w:cstheme="minorHAnsi"/>
                <w:sz w:val="22"/>
                <w:szCs w:val="22"/>
              </w:rPr>
            </w:pPr>
            <w:r w:rsidRPr="00C63EDA">
              <w:rPr>
                <w:rFonts w:cstheme="minorHAnsi"/>
                <w:sz w:val="22"/>
                <w:szCs w:val="22"/>
              </w:rPr>
              <w:t>Numbers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60E472EE" w:rsidR="00DD26F4" w:rsidRPr="00C63EDA" w:rsidRDefault="00B129F1" w:rsidP="004C4D06">
            <w:pPr>
              <w:jc w:val="center"/>
              <w:rPr>
                <w:rFonts w:cstheme="minorHAnsi"/>
                <w:sz w:val="22"/>
                <w:szCs w:val="22"/>
              </w:rPr>
            </w:pPr>
            <w:r w:rsidRPr="00C63EDA">
              <w:rPr>
                <w:rFonts w:cstheme="minorHAnsi"/>
                <w:sz w:val="22"/>
                <w:szCs w:val="22"/>
              </w:rPr>
              <w:t>6</w:t>
            </w:r>
            <w:r w:rsidR="00C63EDA" w:rsidRPr="00C63EDA">
              <w:rPr>
                <w:rFonts w:cstheme="minorHAnsi"/>
                <w:sz w:val="22"/>
                <w:szCs w:val="22"/>
                <w:vertAlign w:val="superscript"/>
              </w:rPr>
              <w:t>th</w:t>
            </w:r>
            <w:r w:rsidR="00C63EDA">
              <w:rPr>
                <w:rFonts w:cstheme="minorHAnsi"/>
                <w:sz w:val="22"/>
                <w:szCs w:val="22"/>
              </w:rPr>
              <w:t xml:space="preserve"> </w:t>
            </w:r>
          </w:p>
        </w:tc>
      </w:tr>
    </w:tbl>
    <w:p w14:paraId="056A0498" w14:textId="6B5C6152" w:rsidR="00DD26F4" w:rsidRPr="00C63EDA" w:rsidRDefault="00DD26F4" w:rsidP="00DD26F4">
      <w:pPr>
        <w:rPr>
          <w:rFonts w:cstheme="minorHAnsi"/>
          <w:i/>
          <w:color w:val="7F7F7F" w:themeColor="text1" w:themeTint="80"/>
          <w:sz w:val="22"/>
          <w:szCs w:val="22"/>
          <w:lang w:val="en-GB"/>
        </w:rPr>
      </w:pPr>
    </w:p>
    <w:p w14:paraId="42270404" w14:textId="6D258B7E" w:rsidR="00DD26F4" w:rsidRPr="00C63EDA" w:rsidRDefault="00DD26F4">
      <w:pPr>
        <w:rPr>
          <w:rFonts w:cstheme="minorHAnsi"/>
          <w:sz w:val="22"/>
          <w:szCs w:val="22"/>
        </w:rPr>
      </w:pPr>
    </w:p>
    <w:p w14:paraId="67BFE025" w14:textId="371A0E86" w:rsidR="00B129F1" w:rsidRDefault="00B129F1">
      <w:pPr>
        <w:rPr>
          <w:rFonts w:cstheme="minorHAnsi"/>
          <w:sz w:val="22"/>
          <w:szCs w:val="22"/>
        </w:rPr>
      </w:pPr>
    </w:p>
    <w:p w14:paraId="7DABF109" w14:textId="484AD59D" w:rsidR="00C63EDA" w:rsidRDefault="00C63EDA">
      <w:pPr>
        <w:rPr>
          <w:rFonts w:cstheme="minorHAnsi"/>
          <w:sz w:val="22"/>
          <w:szCs w:val="22"/>
        </w:rPr>
      </w:pPr>
    </w:p>
    <w:p w14:paraId="79F1BEE0" w14:textId="4A348538" w:rsidR="00C63EDA" w:rsidRDefault="00C63EDA">
      <w:pPr>
        <w:rPr>
          <w:rFonts w:cstheme="minorHAnsi"/>
          <w:sz w:val="22"/>
          <w:szCs w:val="22"/>
        </w:rPr>
      </w:pPr>
    </w:p>
    <w:p w14:paraId="5BE79A45" w14:textId="5F163C9B" w:rsidR="00C63EDA" w:rsidRDefault="00C63EDA">
      <w:pPr>
        <w:rPr>
          <w:rFonts w:cstheme="minorHAnsi"/>
          <w:sz w:val="22"/>
          <w:szCs w:val="22"/>
        </w:rPr>
      </w:pPr>
    </w:p>
    <w:p w14:paraId="731FE397" w14:textId="296B1D87" w:rsidR="00C63EDA" w:rsidRDefault="00C63EDA">
      <w:pPr>
        <w:rPr>
          <w:rFonts w:cstheme="minorHAnsi"/>
          <w:sz w:val="22"/>
          <w:szCs w:val="22"/>
        </w:rPr>
      </w:pPr>
    </w:p>
    <w:p w14:paraId="0D589FAF" w14:textId="1BF2B5AC" w:rsidR="00C63EDA" w:rsidRDefault="00C63EDA">
      <w:pPr>
        <w:rPr>
          <w:rFonts w:cstheme="minorHAnsi"/>
          <w:sz w:val="22"/>
          <w:szCs w:val="22"/>
        </w:rPr>
      </w:pPr>
    </w:p>
    <w:p w14:paraId="49304AB2" w14:textId="5CAE65E1" w:rsidR="00C63EDA" w:rsidRDefault="00C63EDA">
      <w:pPr>
        <w:rPr>
          <w:rFonts w:cstheme="minorHAnsi"/>
          <w:sz w:val="22"/>
          <w:szCs w:val="22"/>
        </w:rPr>
      </w:pPr>
    </w:p>
    <w:p w14:paraId="29875310" w14:textId="478A5CFC" w:rsidR="00C63EDA" w:rsidRDefault="00C63EDA">
      <w:pPr>
        <w:rPr>
          <w:rFonts w:cstheme="minorHAnsi"/>
          <w:sz w:val="22"/>
          <w:szCs w:val="22"/>
        </w:rPr>
      </w:pPr>
    </w:p>
    <w:p w14:paraId="221E1706" w14:textId="77661519" w:rsidR="00C63EDA" w:rsidRDefault="00C63EDA">
      <w:pPr>
        <w:rPr>
          <w:rFonts w:cstheme="minorHAnsi"/>
          <w:sz w:val="22"/>
          <w:szCs w:val="22"/>
        </w:rPr>
      </w:pPr>
    </w:p>
    <w:p w14:paraId="6CDCCA8C" w14:textId="6D535484" w:rsidR="00C63EDA" w:rsidRDefault="00C63EDA">
      <w:pPr>
        <w:rPr>
          <w:rFonts w:cstheme="minorHAnsi"/>
          <w:sz w:val="22"/>
          <w:szCs w:val="22"/>
        </w:rPr>
      </w:pPr>
    </w:p>
    <w:p w14:paraId="64E8F7ED" w14:textId="77777777" w:rsidR="00CE2D77" w:rsidRPr="00C63EDA" w:rsidRDefault="00CE2D77" w:rsidP="00CE2D77">
      <w:pPr>
        <w:ind w:left="720"/>
        <w:contextualSpacing/>
        <w:jc w:val="center"/>
        <w:rPr>
          <w:rFonts w:eastAsia="Calibri" w:cstheme="minorHAnsi"/>
          <w:b/>
          <w:bCs/>
          <w:sz w:val="22"/>
          <w:szCs w:val="22"/>
          <w:lang w:val="en-GB"/>
        </w:rPr>
      </w:pPr>
      <w:r w:rsidRPr="00C63EDA">
        <w:rPr>
          <w:rFonts w:eastAsia="Calibri" w:cstheme="minorHAnsi"/>
          <w:b/>
          <w:bCs/>
          <w:sz w:val="22"/>
          <w:szCs w:val="22"/>
          <w:lang w:val="en-GB"/>
        </w:rPr>
        <w:t>Appendix 1: Writing assessment rubric</w:t>
      </w:r>
    </w:p>
    <w:p w14:paraId="587C1D35" w14:textId="77777777" w:rsidR="00CE2D77" w:rsidRPr="00C63EDA" w:rsidRDefault="00CE2D77" w:rsidP="00CE2D77">
      <w:pPr>
        <w:contextualSpacing/>
        <w:rPr>
          <w:rFonts w:eastAsia="Calibri" w:cstheme="minorHAnsi"/>
          <w:b/>
          <w:bCs/>
          <w:sz w:val="22"/>
          <w:szCs w:val="22"/>
          <w:lang w:val="en-GB"/>
        </w:rPr>
      </w:pPr>
    </w:p>
    <w:tbl>
      <w:tblPr>
        <w:tblStyle w:val="Tablaconcuadrcula"/>
        <w:tblW w:w="10348" w:type="dxa"/>
        <w:tblInd w:w="-34" w:type="dxa"/>
        <w:tblLook w:val="04A0" w:firstRow="1" w:lastRow="0" w:firstColumn="1" w:lastColumn="0" w:noHBand="0" w:noVBand="1"/>
      </w:tblPr>
      <w:tblGrid>
        <w:gridCol w:w="4395"/>
        <w:gridCol w:w="1843"/>
        <w:gridCol w:w="1984"/>
        <w:gridCol w:w="2126"/>
      </w:tblGrid>
      <w:tr w:rsidR="00CE2D77" w:rsidRPr="00C63EDA" w14:paraId="387676A9" w14:textId="77777777" w:rsidTr="00C63EDA">
        <w:tc>
          <w:tcPr>
            <w:tcW w:w="4395" w:type="dxa"/>
          </w:tcPr>
          <w:p w14:paraId="2C79597D" w14:textId="77777777" w:rsidR="00CE2D77" w:rsidRPr="00C63EDA" w:rsidRDefault="00CE2D77" w:rsidP="001805F3">
            <w:pPr>
              <w:contextualSpacing/>
              <w:jc w:val="center"/>
              <w:rPr>
                <w:rFonts w:eastAsia="Calibri" w:cstheme="minorHAnsi"/>
                <w:b/>
                <w:bCs/>
                <w:lang w:val="es-CO"/>
              </w:rPr>
            </w:pPr>
            <w:r w:rsidRPr="00C63EDA">
              <w:rPr>
                <w:rFonts w:eastAsia="Calibri" w:cstheme="minorHAnsi"/>
                <w:b/>
                <w:bCs/>
                <w:lang w:val="es-CO"/>
              </w:rPr>
              <w:t>Criterio de evaluación/</w:t>
            </w:r>
          </w:p>
          <w:p w14:paraId="466AE514" w14:textId="77777777" w:rsidR="00CE2D77" w:rsidRPr="00C63EDA" w:rsidRDefault="00CE2D77" w:rsidP="001805F3">
            <w:pPr>
              <w:contextualSpacing/>
              <w:jc w:val="center"/>
              <w:rPr>
                <w:rFonts w:eastAsia="Calibri" w:cstheme="minorHAnsi"/>
                <w:b/>
                <w:bCs/>
                <w:lang w:val="es-CO"/>
              </w:rPr>
            </w:pPr>
            <w:r w:rsidRPr="00C63EDA">
              <w:rPr>
                <w:rFonts w:eastAsia="Calibri" w:cstheme="minorHAnsi"/>
                <w:b/>
                <w:bCs/>
                <w:lang w:val="es-CO"/>
              </w:rPr>
              <w:t>Rango de valor en decimas</w:t>
            </w:r>
          </w:p>
        </w:tc>
        <w:tc>
          <w:tcPr>
            <w:tcW w:w="1843" w:type="dxa"/>
          </w:tcPr>
          <w:p w14:paraId="0DE313D9" w14:textId="77777777" w:rsidR="00CE2D77" w:rsidRPr="00C63EDA" w:rsidRDefault="00CE2D77" w:rsidP="001805F3">
            <w:pPr>
              <w:contextualSpacing/>
              <w:jc w:val="center"/>
              <w:rPr>
                <w:rFonts w:eastAsia="Calibri" w:cstheme="minorHAnsi"/>
                <w:b/>
                <w:bCs/>
              </w:rPr>
            </w:pPr>
            <w:r w:rsidRPr="00C63EDA">
              <w:rPr>
                <w:rFonts w:eastAsia="Calibri" w:cstheme="minorHAnsi"/>
                <w:b/>
                <w:bCs/>
              </w:rPr>
              <w:t xml:space="preserve">De </w:t>
            </w:r>
            <w:proofErr w:type="spellStart"/>
            <w:r w:rsidRPr="00C63EDA">
              <w:rPr>
                <w:rFonts w:eastAsia="Calibri" w:cstheme="minorHAnsi"/>
                <w:b/>
                <w:bCs/>
              </w:rPr>
              <w:t>acuerdo</w:t>
            </w:r>
            <w:proofErr w:type="spellEnd"/>
          </w:p>
          <w:p w14:paraId="5B7D2EAB" w14:textId="77777777" w:rsidR="00CE2D77" w:rsidRPr="00C63EDA" w:rsidRDefault="00CE2D77" w:rsidP="001805F3">
            <w:pPr>
              <w:contextualSpacing/>
              <w:jc w:val="center"/>
              <w:rPr>
                <w:rFonts w:eastAsia="Calibri" w:cstheme="minorHAnsi"/>
                <w:b/>
                <w:bCs/>
              </w:rPr>
            </w:pPr>
          </w:p>
          <w:p w14:paraId="6C7430DB" w14:textId="77777777" w:rsidR="00CE2D77" w:rsidRPr="00C63EDA" w:rsidRDefault="00CE2D77" w:rsidP="001805F3">
            <w:pPr>
              <w:contextualSpacing/>
              <w:jc w:val="center"/>
              <w:rPr>
                <w:rFonts w:eastAsia="Calibri" w:cstheme="minorHAnsi"/>
                <w:b/>
                <w:bCs/>
              </w:rPr>
            </w:pPr>
          </w:p>
          <w:p w14:paraId="4083407D" w14:textId="77777777" w:rsidR="00CE2D77" w:rsidRPr="00C63EDA" w:rsidRDefault="00CE2D77" w:rsidP="001805F3">
            <w:pPr>
              <w:contextualSpacing/>
              <w:jc w:val="center"/>
              <w:rPr>
                <w:rFonts w:eastAsia="Calibri" w:cstheme="minorHAnsi"/>
                <w:b/>
                <w:bCs/>
              </w:rPr>
            </w:pPr>
            <w:r w:rsidRPr="00C63EDA">
              <w:rPr>
                <w:rFonts w:eastAsia="Calibri" w:cstheme="minorHAnsi"/>
                <w:b/>
                <w:bCs/>
              </w:rPr>
              <w:t>(2.5)</w:t>
            </w:r>
          </w:p>
        </w:tc>
        <w:tc>
          <w:tcPr>
            <w:tcW w:w="1984" w:type="dxa"/>
          </w:tcPr>
          <w:p w14:paraId="064DC9DD" w14:textId="77777777" w:rsidR="00CE2D77" w:rsidRPr="00C63EDA" w:rsidRDefault="00CE2D77" w:rsidP="001805F3">
            <w:pPr>
              <w:contextualSpacing/>
              <w:jc w:val="center"/>
              <w:rPr>
                <w:rFonts w:eastAsia="Calibri" w:cstheme="minorHAnsi"/>
                <w:b/>
                <w:bCs/>
              </w:rPr>
            </w:pPr>
            <w:proofErr w:type="spellStart"/>
            <w:r w:rsidRPr="00C63EDA">
              <w:rPr>
                <w:rFonts w:eastAsia="Calibri" w:cstheme="minorHAnsi"/>
                <w:b/>
                <w:bCs/>
              </w:rPr>
              <w:t>Parcialmente</w:t>
            </w:r>
            <w:proofErr w:type="spellEnd"/>
            <w:r w:rsidRPr="00C63EDA">
              <w:rPr>
                <w:rFonts w:eastAsia="Calibri" w:cstheme="minorHAnsi"/>
                <w:b/>
                <w:bCs/>
              </w:rPr>
              <w:t xml:space="preserve"> de </w:t>
            </w:r>
            <w:proofErr w:type="spellStart"/>
            <w:r w:rsidRPr="00C63EDA">
              <w:rPr>
                <w:rFonts w:eastAsia="Calibri" w:cstheme="minorHAnsi"/>
                <w:b/>
                <w:bCs/>
              </w:rPr>
              <w:t>acuerdo</w:t>
            </w:r>
            <w:proofErr w:type="spellEnd"/>
          </w:p>
          <w:p w14:paraId="7145DD94" w14:textId="77777777" w:rsidR="00CE2D77" w:rsidRPr="00C63EDA" w:rsidRDefault="00CE2D77" w:rsidP="001805F3">
            <w:pPr>
              <w:contextualSpacing/>
              <w:jc w:val="center"/>
              <w:rPr>
                <w:rFonts w:eastAsia="Calibri" w:cstheme="minorHAnsi"/>
                <w:b/>
                <w:bCs/>
              </w:rPr>
            </w:pPr>
          </w:p>
          <w:p w14:paraId="20525CBF" w14:textId="77777777" w:rsidR="00CE2D77" w:rsidRPr="00C63EDA" w:rsidRDefault="00CE2D77" w:rsidP="001805F3">
            <w:pPr>
              <w:contextualSpacing/>
              <w:jc w:val="center"/>
              <w:rPr>
                <w:rFonts w:eastAsia="Calibri" w:cstheme="minorHAnsi"/>
                <w:b/>
                <w:bCs/>
              </w:rPr>
            </w:pPr>
            <w:r w:rsidRPr="00C63EDA">
              <w:rPr>
                <w:rFonts w:eastAsia="Calibri" w:cstheme="minorHAnsi"/>
                <w:b/>
                <w:bCs/>
              </w:rPr>
              <w:t>(Entre 1.5 -2.0)</w:t>
            </w:r>
          </w:p>
        </w:tc>
        <w:tc>
          <w:tcPr>
            <w:tcW w:w="2126" w:type="dxa"/>
          </w:tcPr>
          <w:p w14:paraId="12BCC71C" w14:textId="77777777" w:rsidR="00CE2D77" w:rsidRPr="00C63EDA" w:rsidRDefault="00CE2D77" w:rsidP="001805F3">
            <w:pPr>
              <w:contextualSpacing/>
              <w:jc w:val="center"/>
              <w:rPr>
                <w:rFonts w:eastAsia="Calibri" w:cstheme="minorHAnsi"/>
                <w:b/>
                <w:bCs/>
              </w:rPr>
            </w:pPr>
            <w:proofErr w:type="spellStart"/>
            <w:r w:rsidRPr="00C63EDA">
              <w:rPr>
                <w:rFonts w:eastAsia="Calibri" w:cstheme="minorHAnsi"/>
                <w:b/>
                <w:bCs/>
              </w:rPr>
              <w:t>En</w:t>
            </w:r>
            <w:proofErr w:type="spellEnd"/>
            <w:r w:rsidRPr="00C63EDA">
              <w:rPr>
                <w:rFonts w:eastAsia="Calibri" w:cstheme="minorHAnsi"/>
                <w:b/>
                <w:bCs/>
              </w:rPr>
              <w:t xml:space="preserve"> </w:t>
            </w:r>
            <w:proofErr w:type="spellStart"/>
            <w:r w:rsidRPr="00C63EDA">
              <w:rPr>
                <w:rFonts w:eastAsia="Calibri" w:cstheme="minorHAnsi"/>
                <w:b/>
                <w:bCs/>
              </w:rPr>
              <w:t>desacuerdo</w:t>
            </w:r>
            <w:proofErr w:type="spellEnd"/>
            <w:r w:rsidRPr="00C63EDA">
              <w:rPr>
                <w:rFonts w:eastAsia="Calibri" w:cstheme="minorHAnsi"/>
                <w:b/>
                <w:bCs/>
              </w:rPr>
              <w:t xml:space="preserve"> </w:t>
            </w:r>
          </w:p>
          <w:p w14:paraId="6F2F27BB" w14:textId="77777777" w:rsidR="00CE2D77" w:rsidRPr="00C63EDA" w:rsidRDefault="00CE2D77" w:rsidP="001805F3">
            <w:pPr>
              <w:contextualSpacing/>
              <w:jc w:val="center"/>
              <w:rPr>
                <w:rFonts w:eastAsia="Calibri" w:cstheme="minorHAnsi"/>
                <w:b/>
                <w:bCs/>
              </w:rPr>
            </w:pPr>
          </w:p>
          <w:p w14:paraId="7F14115D" w14:textId="77777777" w:rsidR="00CE2D77" w:rsidRPr="00C63EDA" w:rsidRDefault="00CE2D77" w:rsidP="001805F3">
            <w:pPr>
              <w:contextualSpacing/>
              <w:jc w:val="center"/>
              <w:rPr>
                <w:rFonts w:eastAsia="Calibri" w:cstheme="minorHAnsi"/>
                <w:b/>
                <w:bCs/>
              </w:rPr>
            </w:pPr>
          </w:p>
          <w:p w14:paraId="3FEB144C" w14:textId="77777777" w:rsidR="00CE2D77" w:rsidRPr="00C63EDA" w:rsidRDefault="00CE2D77" w:rsidP="001805F3">
            <w:pPr>
              <w:contextualSpacing/>
              <w:jc w:val="center"/>
              <w:rPr>
                <w:rFonts w:eastAsia="Calibri" w:cstheme="minorHAnsi"/>
                <w:b/>
                <w:bCs/>
              </w:rPr>
            </w:pPr>
            <w:r w:rsidRPr="00C63EDA">
              <w:rPr>
                <w:rFonts w:eastAsia="Calibri" w:cstheme="minorHAnsi"/>
                <w:b/>
                <w:bCs/>
              </w:rPr>
              <w:t>( Entre 0.5 - 1.4)</w:t>
            </w:r>
          </w:p>
        </w:tc>
      </w:tr>
      <w:tr w:rsidR="00CE2D77" w:rsidRPr="000E6541" w14:paraId="2784F2DD" w14:textId="77777777" w:rsidTr="00C63EDA">
        <w:tc>
          <w:tcPr>
            <w:tcW w:w="4395" w:type="dxa"/>
          </w:tcPr>
          <w:p w14:paraId="33B2FD13" w14:textId="77777777" w:rsidR="00CE2D77" w:rsidRPr="00C63EDA" w:rsidRDefault="00CE2D77" w:rsidP="001805F3">
            <w:pPr>
              <w:contextualSpacing/>
              <w:jc w:val="center"/>
              <w:rPr>
                <w:rFonts w:eastAsia="Calibri" w:cstheme="minorHAnsi"/>
                <w:b/>
                <w:bCs/>
                <w:lang w:val="es-CO"/>
              </w:rPr>
            </w:pPr>
            <w:r w:rsidRPr="00C63EDA">
              <w:rPr>
                <w:rFonts w:eastAsia="Calibri" w:cstheme="minorHAnsi"/>
                <w:b/>
                <w:bCs/>
                <w:lang w:val="es-CO"/>
              </w:rPr>
              <w:t>Presentación</w:t>
            </w:r>
          </w:p>
          <w:p w14:paraId="74A386E9" w14:textId="77777777" w:rsidR="00CE2D77" w:rsidRPr="00C63EDA" w:rsidRDefault="00CE2D77" w:rsidP="001805F3">
            <w:pPr>
              <w:contextualSpacing/>
              <w:jc w:val="center"/>
              <w:rPr>
                <w:rFonts w:eastAsia="Calibri" w:cstheme="minorHAnsi"/>
                <w:b/>
                <w:bCs/>
                <w:lang w:val="es-CO"/>
              </w:rPr>
            </w:pPr>
          </w:p>
          <w:p w14:paraId="5C901D73" w14:textId="328B1AE4" w:rsidR="00CE2D77" w:rsidRPr="00C63EDA" w:rsidRDefault="00CE2D77" w:rsidP="00C63EDA">
            <w:pPr>
              <w:contextualSpacing/>
              <w:jc w:val="both"/>
              <w:rPr>
                <w:rFonts w:eastAsia="Calibri" w:cstheme="minorHAnsi"/>
                <w:bCs/>
                <w:lang w:val="es-CO"/>
              </w:rPr>
            </w:pPr>
            <w:r w:rsidRPr="00C63EDA">
              <w:rPr>
                <w:rFonts w:eastAsia="Calibri" w:cstheme="minorHAnsi"/>
                <w:bCs/>
                <w:lang w:val="es-CO"/>
              </w:rPr>
              <w:t xml:space="preserve">El dibujo está bien elaborado, </w:t>
            </w:r>
            <w:proofErr w:type="gramStart"/>
            <w:r w:rsidRPr="00C63EDA">
              <w:rPr>
                <w:rFonts w:eastAsia="Calibri" w:cstheme="minorHAnsi"/>
                <w:bCs/>
                <w:lang w:val="es-CO"/>
              </w:rPr>
              <w:t>se  nota</w:t>
            </w:r>
            <w:proofErr w:type="gramEnd"/>
            <w:r w:rsidRPr="00C63EDA">
              <w:rPr>
                <w:rFonts w:eastAsia="Calibri" w:cstheme="minorHAnsi"/>
                <w:bCs/>
                <w:lang w:val="es-CO"/>
              </w:rPr>
              <w:t xml:space="preserve"> su esfuerzo y dedicación. La  hoja en que lo presenta está bien recortada, sin manchones y márgenes adecuadas.</w:t>
            </w:r>
          </w:p>
        </w:tc>
        <w:tc>
          <w:tcPr>
            <w:tcW w:w="1843" w:type="dxa"/>
          </w:tcPr>
          <w:p w14:paraId="1FC69DF2" w14:textId="77777777" w:rsidR="00CE2D77" w:rsidRPr="00C63EDA" w:rsidRDefault="00CE2D77" w:rsidP="001805F3">
            <w:pPr>
              <w:contextualSpacing/>
              <w:jc w:val="center"/>
              <w:rPr>
                <w:rFonts w:eastAsia="Calibri" w:cstheme="minorHAnsi"/>
                <w:b/>
                <w:bCs/>
                <w:lang w:val="es-CO"/>
              </w:rPr>
            </w:pPr>
          </w:p>
        </w:tc>
        <w:tc>
          <w:tcPr>
            <w:tcW w:w="1984" w:type="dxa"/>
          </w:tcPr>
          <w:p w14:paraId="21A6063D" w14:textId="77777777" w:rsidR="00CE2D77" w:rsidRPr="00C63EDA" w:rsidRDefault="00CE2D77" w:rsidP="001805F3">
            <w:pPr>
              <w:contextualSpacing/>
              <w:jc w:val="center"/>
              <w:rPr>
                <w:rFonts w:eastAsia="Calibri" w:cstheme="minorHAnsi"/>
                <w:b/>
                <w:bCs/>
                <w:lang w:val="es-CO"/>
              </w:rPr>
            </w:pPr>
          </w:p>
        </w:tc>
        <w:tc>
          <w:tcPr>
            <w:tcW w:w="2126" w:type="dxa"/>
          </w:tcPr>
          <w:p w14:paraId="794A03E9" w14:textId="77777777" w:rsidR="00CE2D77" w:rsidRPr="00C63EDA" w:rsidRDefault="00CE2D77" w:rsidP="001805F3">
            <w:pPr>
              <w:contextualSpacing/>
              <w:jc w:val="center"/>
              <w:rPr>
                <w:rFonts w:eastAsia="Calibri" w:cstheme="minorHAnsi"/>
                <w:b/>
                <w:bCs/>
                <w:lang w:val="es-CO"/>
              </w:rPr>
            </w:pPr>
          </w:p>
        </w:tc>
      </w:tr>
      <w:tr w:rsidR="00CE2D77" w:rsidRPr="000E6541" w14:paraId="3032EAFF" w14:textId="77777777" w:rsidTr="00C63EDA">
        <w:tc>
          <w:tcPr>
            <w:tcW w:w="4395" w:type="dxa"/>
          </w:tcPr>
          <w:p w14:paraId="3265CD72" w14:textId="77777777" w:rsidR="00CE2D77" w:rsidRPr="00C63EDA" w:rsidRDefault="00CE2D77" w:rsidP="001805F3">
            <w:pPr>
              <w:contextualSpacing/>
              <w:jc w:val="center"/>
              <w:rPr>
                <w:rFonts w:eastAsia="Calibri" w:cstheme="minorHAnsi"/>
                <w:b/>
                <w:bCs/>
                <w:lang w:val="es-CO"/>
              </w:rPr>
            </w:pPr>
            <w:r w:rsidRPr="00C63EDA">
              <w:rPr>
                <w:rFonts w:eastAsia="Calibri" w:cstheme="minorHAnsi"/>
                <w:b/>
                <w:bCs/>
                <w:lang w:val="es-CO"/>
              </w:rPr>
              <w:t>Contenido</w:t>
            </w:r>
          </w:p>
          <w:p w14:paraId="06875AFF" w14:textId="77777777" w:rsidR="00CE2D77" w:rsidRPr="00C63EDA" w:rsidRDefault="00CE2D77" w:rsidP="001805F3">
            <w:pPr>
              <w:contextualSpacing/>
              <w:jc w:val="center"/>
              <w:rPr>
                <w:rFonts w:eastAsia="Calibri" w:cstheme="minorHAnsi"/>
                <w:b/>
                <w:bCs/>
                <w:lang w:val="es-CO"/>
              </w:rPr>
            </w:pPr>
          </w:p>
          <w:p w14:paraId="11BA8E2E" w14:textId="77777777" w:rsidR="00CE2D77" w:rsidRPr="00C63EDA" w:rsidRDefault="00CE2D77" w:rsidP="001805F3">
            <w:pPr>
              <w:contextualSpacing/>
              <w:jc w:val="both"/>
              <w:rPr>
                <w:rFonts w:eastAsia="Calibri" w:cstheme="minorHAnsi"/>
                <w:bCs/>
                <w:lang w:val="es-CO"/>
              </w:rPr>
            </w:pPr>
            <w:r w:rsidRPr="00C63EDA">
              <w:rPr>
                <w:rFonts w:eastAsia="Calibri" w:cstheme="minorHAnsi"/>
                <w:bCs/>
                <w:lang w:val="es-CO"/>
              </w:rPr>
              <w:t>Realiza cuatro oraciones teniendo en cuenta el dibujo y la estructura vista en clase.</w:t>
            </w:r>
          </w:p>
          <w:p w14:paraId="3CED2E43" w14:textId="77777777" w:rsidR="00CE2D77" w:rsidRPr="00C63EDA" w:rsidRDefault="00CE2D77" w:rsidP="001805F3">
            <w:pPr>
              <w:contextualSpacing/>
              <w:jc w:val="center"/>
              <w:rPr>
                <w:rFonts w:eastAsia="Calibri" w:cstheme="minorHAnsi"/>
                <w:b/>
                <w:bCs/>
                <w:lang w:val="es-CO"/>
              </w:rPr>
            </w:pPr>
          </w:p>
        </w:tc>
        <w:tc>
          <w:tcPr>
            <w:tcW w:w="1843" w:type="dxa"/>
          </w:tcPr>
          <w:p w14:paraId="721498FA" w14:textId="77777777" w:rsidR="00CE2D77" w:rsidRPr="00C63EDA" w:rsidRDefault="00CE2D77" w:rsidP="001805F3">
            <w:pPr>
              <w:contextualSpacing/>
              <w:jc w:val="center"/>
              <w:rPr>
                <w:rFonts w:eastAsia="Calibri" w:cstheme="minorHAnsi"/>
                <w:b/>
                <w:bCs/>
                <w:lang w:val="es-CO"/>
              </w:rPr>
            </w:pPr>
          </w:p>
        </w:tc>
        <w:tc>
          <w:tcPr>
            <w:tcW w:w="1984" w:type="dxa"/>
          </w:tcPr>
          <w:p w14:paraId="1B3DAA74" w14:textId="77777777" w:rsidR="00CE2D77" w:rsidRPr="00C63EDA" w:rsidRDefault="00CE2D77" w:rsidP="001805F3">
            <w:pPr>
              <w:contextualSpacing/>
              <w:jc w:val="center"/>
              <w:rPr>
                <w:rFonts w:eastAsia="Calibri" w:cstheme="minorHAnsi"/>
                <w:b/>
                <w:bCs/>
                <w:lang w:val="es-CO"/>
              </w:rPr>
            </w:pPr>
          </w:p>
        </w:tc>
        <w:tc>
          <w:tcPr>
            <w:tcW w:w="2126" w:type="dxa"/>
          </w:tcPr>
          <w:p w14:paraId="27C0F2E4" w14:textId="77777777" w:rsidR="00CE2D77" w:rsidRPr="00C63EDA" w:rsidRDefault="00CE2D77" w:rsidP="001805F3">
            <w:pPr>
              <w:contextualSpacing/>
              <w:jc w:val="center"/>
              <w:rPr>
                <w:rFonts w:eastAsia="Calibri" w:cstheme="minorHAnsi"/>
                <w:b/>
                <w:bCs/>
                <w:lang w:val="es-CO"/>
              </w:rPr>
            </w:pPr>
          </w:p>
        </w:tc>
      </w:tr>
      <w:tr w:rsidR="00CE2D77" w:rsidRPr="00C63EDA" w14:paraId="2AF72302" w14:textId="77777777" w:rsidTr="00C63EDA">
        <w:tc>
          <w:tcPr>
            <w:tcW w:w="4395" w:type="dxa"/>
          </w:tcPr>
          <w:p w14:paraId="2C6E0E22" w14:textId="77777777" w:rsidR="00CE2D77" w:rsidRPr="00C63EDA" w:rsidRDefault="00CE2D77" w:rsidP="001805F3">
            <w:pPr>
              <w:contextualSpacing/>
              <w:jc w:val="center"/>
              <w:rPr>
                <w:rFonts w:eastAsia="Calibri" w:cstheme="minorHAnsi"/>
                <w:b/>
                <w:bCs/>
              </w:rPr>
            </w:pPr>
            <w:r w:rsidRPr="00C63EDA">
              <w:rPr>
                <w:rFonts w:eastAsia="Calibri" w:cstheme="minorHAnsi"/>
                <w:b/>
                <w:bCs/>
              </w:rPr>
              <w:t>Total</w:t>
            </w:r>
          </w:p>
        </w:tc>
        <w:tc>
          <w:tcPr>
            <w:tcW w:w="5953" w:type="dxa"/>
            <w:gridSpan w:val="3"/>
          </w:tcPr>
          <w:p w14:paraId="1520EB7F" w14:textId="77777777" w:rsidR="00CE2D77" w:rsidRPr="00C63EDA" w:rsidRDefault="00CE2D77" w:rsidP="001805F3">
            <w:pPr>
              <w:contextualSpacing/>
              <w:jc w:val="center"/>
              <w:rPr>
                <w:rFonts w:eastAsia="Calibri" w:cstheme="minorHAnsi"/>
                <w:b/>
                <w:bCs/>
              </w:rPr>
            </w:pPr>
          </w:p>
        </w:tc>
      </w:tr>
    </w:tbl>
    <w:p w14:paraId="6606BC38" w14:textId="77777777" w:rsidR="00CE2D77" w:rsidRPr="00C63EDA" w:rsidRDefault="00CE2D77" w:rsidP="00CE2D77">
      <w:pPr>
        <w:ind w:left="720"/>
        <w:contextualSpacing/>
        <w:jc w:val="center"/>
        <w:rPr>
          <w:rFonts w:eastAsia="Calibri" w:cstheme="minorHAnsi"/>
          <w:b/>
          <w:bCs/>
          <w:sz w:val="22"/>
          <w:szCs w:val="22"/>
        </w:rPr>
      </w:pPr>
    </w:p>
    <w:p w14:paraId="112D143C" w14:textId="671A70B9" w:rsidR="00CE2D77" w:rsidRDefault="00CE2D77" w:rsidP="00CE2D77">
      <w:pPr>
        <w:jc w:val="center"/>
        <w:rPr>
          <w:rFonts w:eastAsia="Calibri" w:cstheme="minorHAnsi"/>
          <w:b/>
          <w:bCs/>
          <w:sz w:val="22"/>
          <w:szCs w:val="22"/>
          <w:lang w:val="en-GB"/>
        </w:rPr>
      </w:pPr>
      <w:r w:rsidRPr="00C63EDA">
        <w:rPr>
          <w:rFonts w:eastAsia="Calibri" w:cstheme="minorHAnsi"/>
          <w:b/>
          <w:bCs/>
          <w:sz w:val="22"/>
          <w:szCs w:val="22"/>
          <w:lang w:val="en-GB"/>
        </w:rPr>
        <w:t>Appendix 2: Oral presentation assessment rubric</w:t>
      </w:r>
    </w:p>
    <w:p w14:paraId="7C635FE4" w14:textId="77777777" w:rsidR="00C63EDA" w:rsidRPr="00C63EDA" w:rsidRDefault="00C63EDA" w:rsidP="00CE2D77">
      <w:pPr>
        <w:jc w:val="center"/>
        <w:rPr>
          <w:rFonts w:cstheme="minorHAnsi"/>
          <w:b/>
          <w:sz w:val="22"/>
          <w:szCs w:val="22"/>
        </w:rPr>
      </w:pPr>
    </w:p>
    <w:tbl>
      <w:tblPr>
        <w:tblStyle w:val="Tablaconcuadrcula"/>
        <w:tblW w:w="9922" w:type="dxa"/>
        <w:tblInd w:w="392" w:type="dxa"/>
        <w:tblLook w:val="04A0" w:firstRow="1" w:lastRow="0" w:firstColumn="1" w:lastColumn="0" w:noHBand="0" w:noVBand="1"/>
      </w:tblPr>
      <w:tblGrid>
        <w:gridCol w:w="3969"/>
        <w:gridCol w:w="1650"/>
        <w:gridCol w:w="2177"/>
        <w:gridCol w:w="2126"/>
      </w:tblGrid>
      <w:tr w:rsidR="00CE2D77" w:rsidRPr="00C63EDA" w14:paraId="6986FBD9" w14:textId="77777777" w:rsidTr="00C63EDA">
        <w:tc>
          <w:tcPr>
            <w:tcW w:w="3969" w:type="dxa"/>
          </w:tcPr>
          <w:p w14:paraId="096DFA99" w14:textId="77777777" w:rsidR="00CE2D77" w:rsidRPr="00C63EDA" w:rsidRDefault="00CE2D77" w:rsidP="001805F3">
            <w:pPr>
              <w:contextualSpacing/>
              <w:jc w:val="center"/>
              <w:rPr>
                <w:rFonts w:eastAsia="Calibri" w:cstheme="minorHAnsi"/>
                <w:b/>
                <w:bCs/>
                <w:lang w:val="es-CO"/>
              </w:rPr>
            </w:pPr>
            <w:r w:rsidRPr="00C63EDA">
              <w:rPr>
                <w:rFonts w:eastAsia="Calibri" w:cstheme="minorHAnsi"/>
                <w:b/>
                <w:bCs/>
                <w:lang w:val="es-CO"/>
              </w:rPr>
              <w:t>Criterio de evaluación/</w:t>
            </w:r>
          </w:p>
          <w:p w14:paraId="5B3366EB" w14:textId="77777777" w:rsidR="00CE2D77" w:rsidRPr="00C63EDA" w:rsidRDefault="00CE2D77" w:rsidP="001805F3">
            <w:pPr>
              <w:contextualSpacing/>
              <w:jc w:val="center"/>
              <w:rPr>
                <w:rFonts w:eastAsia="Calibri" w:cstheme="minorHAnsi"/>
                <w:b/>
                <w:bCs/>
                <w:lang w:val="es-CO"/>
              </w:rPr>
            </w:pPr>
            <w:r w:rsidRPr="00C63EDA">
              <w:rPr>
                <w:rFonts w:eastAsia="Calibri" w:cstheme="minorHAnsi"/>
                <w:b/>
                <w:bCs/>
                <w:lang w:val="es-CO"/>
              </w:rPr>
              <w:t>Rango de valor en decimas</w:t>
            </w:r>
          </w:p>
        </w:tc>
        <w:tc>
          <w:tcPr>
            <w:tcW w:w="1650" w:type="dxa"/>
          </w:tcPr>
          <w:p w14:paraId="5E002D12" w14:textId="77777777" w:rsidR="00CE2D77" w:rsidRPr="00C63EDA" w:rsidRDefault="00CE2D77" w:rsidP="001805F3">
            <w:pPr>
              <w:contextualSpacing/>
              <w:jc w:val="center"/>
              <w:rPr>
                <w:rFonts w:eastAsia="Calibri" w:cstheme="minorHAnsi"/>
                <w:b/>
                <w:bCs/>
              </w:rPr>
            </w:pPr>
            <w:r w:rsidRPr="00C63EDA">
              <w:rPr>
                <w:rFonts w:eastAsia="Calibri" w:cstheme="minorHAnsi"/>
                <w:b/>
                <w:bCs/>
              </w:rPr>
              <w:t xml:space="preserve">De </w:t>
            </w:r>
            <w:proofErr w:type="spellStart"/>
            <w:r w:rsidRPr="00C63EDA">
              <w:rPr>
                <w:rFonts w:eastAsia="Calibri" w:cstheme="minorHAnsi"/>
                <w:b/>
                <w:bCs/>
              </w:rPr>
              <w:t>acuerdo</w:t>
            </w:r>
            <w:proofErr w:type="spellEnd"/>
          </w:p>
          <w:p w14:paraId="47CDF45D" w14:textId="77777777" w:rsidR="00CE2D77" w:rsidRPr="00C63EDA" w:rsidRDefault="00CE2D77" w:rsidP="001805F3">
            <w:pPr>
              <w:contextualSpacing/>
              <w:jc w:val="center"/>
              <w:rPr>
                <w:rFonts w:eastAsia="Calibri" w:cstheme="minorHAnsi"/>
                <w:b/>
                <w:bCs/>
              </w:rPr>
            </w:pPr>
          </w:p>
          <w:p w14:paraId="4324720C" w14:textId="77777777" w:rsidR="00CE2D77" w:rsidRPr="00C63EDA" w:rsidRDefault="00CE2D77" w:rsidP="001805F3">
            <w:pPr>
              <w:contextualSpacing/>
              <w:jc w:val="center"/>
              <w:rPr>
                <w:rFonts w:eastAsia="Calibri" w:cstheme="minorHAnsi"/>
                <w:b/>
                <w:bCs/>
              </w:rPr>
            </w:pPr>
          </w:p>
          <w:p w14:paraId="6837FD2A" w14:textId="77777777" w:rsidR="00CE2D77" w:rsidRPr="00C63EDA" w:rsidRDefault="00CE2D77" w:rsidP="001805F3">
            <w:pPr>
              <w:contextualSpacing/>
              <w:jc w:val="center"/>
              <w:rPr>
                <w:rFonts w:eastAsia="Calibri" w:cstheme="minorHAnsi"/>
                <w:b/>
                <w:bCs/>
              </w:rPr>
            </w:pPr>
            <w:r w:rsidRPr="00C63EDA">
              <w:rPr>
                <w:rFonts w:eastAsia="Calibri" w:cstheme="minorHAnsi"/>
                <w:b/>
                <w:bCs/>
              </w:rPr>
              <w:t>(1.25)</w:t>
            </w:r>
          </w:p>
        </w:tc>
        <w:tc>
          <w:tcPr>
            <w:tcW w:w="2177" w:type="dxa"/>
          </w:tcPr>
          <w:p w14:paraId="46F8270C" w14:textId="77777777" w:rsidR="00CE2D77" w:rsidRPr="00C63EDA" w:rsidRDefault="00CE2D77" w:rsidP="001805F3">
            <w:pPr>
              <w:contextualSpacing/>
              <w:jc w:val="center"/>
              <w:rPr>
                <w:rFonts w:eastAsia="Calibri" w:cstheme="minorHAnsi"/>
                <w:b/>
                <w:bCs/>
              </w:rPr>
            </w:pPr>
            <w:proofErr w:type="spellStart"/>
            <w:r w:rsidRPr="00C63EDA">
              <w:rPr>
                <w:rFonts w:eastAsia="Calibri" w:cstheme="minorHAnsi"/>
                <w:b/>
                <w:bCs/>
              </w:rPr>
              <w:t>Parcialmente</w:t>
            </w:r>
            <w:proofErr w:type="spellEnd"/>
            <w:r w:rsidRPr="00C63EDA">
              <w:rPr>
                <w:rFonts w:eastAsia="Calibri" w:cstheme="minorHAnsi"/>
                <w:b/>
                <w:bCs/>
              </w:rPr>
              <w:t xml:space="preserve"> de </w:t>
            </w:r>
            <w:proofErr w:type="spellStart"/>
            <w:r w:rsidRPr="00C63EDA">
              <w:rPr>
                <w:rFonts w:eastAsia="Calibri" w:cstheme="minorHAnsi"/>
                <w:b/>
                <w:bCs/>
              </w:rPr>
              <w:t>acuerdo</w:t>
            </w:r>
            <w:proofErr w:type="spellEnd"/>
          </w:p>
          <w:p w14:paraId="38FEDBB0" w14:textId="77777777" w:rsidR="00CE2D77" w:rsidRPr="00C63EDA" w:rsidRDefault="00CE2D77" w:rsidP="001805F3">
            <w:pPr>
              <w:contextualSpacing/>
              <w:jc w:val="center"/>
              <w:rPr>
                <w:rFonts w:eastAsia="Calibri" w:cstheme="minorHAnsi"/>
                <w:b/>
                <w:bCs/>
              </w:rPr>
            </w:pPr>
          </w:p>
          <w:p w14:paraId="243ED118" w14:textId="77777777" w:rsidR="00CE2D77" w:rsidRPr="00C63EDA" w:rsidRDefault="00CE2D77" w:rsidP="001805F3">
            <w:pPr>
              <w:contextualSpacing/>
              <w:jc w:val="center"/>
              <w:rPr>
                <w:rFonts w:eastAsia="Calibri" w:cstheme="minorHAnsi"/>
                <w:b/>
                <w:bCs/>
              </w:rPr>
            </w:pPr>
            <w:r w:rsidRPr="00C63EDA">
              <w:rPr>
                <w:rFonts w:eastAsia="Calibri" w:cstheme="minorHAnsi"/>
                <w:b/>
                <w:bCs/>
              </w:rPr>
              <w:t>(1.0)</w:t>
            </w:r>
          </w:p>
        </w:tc>
        <w:tc>
          <w:tcPr>
            <w:tcW w:w="2126" w:type="dxa"/>
          </w:tcPr>
          <w:p w14:paraId="18E85D9D" w14:textId="77777777" w:rsidR="00CE2D77" w:rsidRPr="00C63EDA" w:rsidRDefault="00CE2D77" w:rsidP="001805F3">
            <w:pPr>
              <w:contextualSpacing/>
              <w:jc w:val="center"/>
              <w:rPr>
                <w:rFonts w:eastAsia="Calibri" w:cstheme="minorHAnsi"/>
                <w:b/>
                <w:bCs/>
              </w:rPr>
            </w:pPr>
            <w:proofErr w:type="spellStart"/>
            <w:r w:rsidRPr="00C63EDA">
              <w:rPr>
                <w:rFonts w:eastAsia="Calibri" w:cstheme="minorHAnsi"/>
                <w:b/>
                <w:bCs/>
              </w:rPr>
              <w:t>En</w:t>
            </w:r>
            <w:proofErr w:type="spellEnd"/>
            <w:r w:rsidRPr="00C63EDA">
              <w:rPr>
                <w:rFonts w:eastAsia="Calibri" w:cstheme="minorHAnsi"/>
                <w:b/>
                <w:bCs/>
              </w:rPr>
              <w:t xml:space="preserve"> </w:t>
            </w:r>
            <w:proofErr w:type="spellStart"/>
            <w:r w:rsidRPr="00C63EDA">
              <w:rPr>
                <w:rFonts w:eastAsia="Calibri" w:cstheme="minorHAnsi"/>
                <w:b/>
                <w:bCs/>
              </w:rPr>
              <w:t>desacuerdo</w:t>
            </w:r>
            <w:proofErr w:type="spellEnd"/>
            <w:r w:rsidRPr="00C63EDA">
              <w:rPr>
                <w:rFonts w:eastAsia="Calibri" w:cstheme="minorHAnsi"/>
                <w:b/>
                <w:bCs/>
              </w:rPr>
              <w:t xml:space="preserve"> </w:t>
            </w:r>
          </w:p>
          <w:p w14:paraId="255C05FC" w14:textId="77777777" w:rsidR="00CE2D77" w:rsidRPr="00C63EDA" w:rsidRDefault="00CE2D77" w:rsidP="001805F3">
            <w:pPr>
              <w:contextualSpacing/>
              <w:jc w:val="center"/>
              <w:rPr>
                <w:rFonts w:eastAsia="Calibri" w:cstheme="minorHAnsi"/>
                <w:b/>
                <w:bCs/>
              </w:rPr>
            </w:pPr>
          </w:p>
          <w:p w14:paraId="565E65FE" w14:textId="77777777" w:rsidR="00CE2D77" w:rsidRPr="00C63EDA" w:rsidRDefault="00CE2D77" w:rsidP="001805F3">
            <w:pPr>
              <w:contextualSpacing/>
              <w:jc w:val="center"/>
              <w:rPr>
                <w:rFonts w:eastAsia="Calibri" w:cstheme="minorHAnsi"/>
                <w:b/>
                <w:bCs/>
              </w:rPr>
            </w:pPr>
          </w:p>
          <w:p w14:paraId="7E7BAC1E" w14:textId="77777777" w:rsidR="00CE2D77" w:rsidRPr="00C63EDA" w:rsidRDefault="00CE2D77" w:rsidP="001805F3">
            <w:pPr>
              <w:contextualSpacing/>
              <w:jc w:val="center"/>
              <w:rPr>
                <w:rFonts w:eastAsia="Calibri" w:cstheme="minorHAnsi"/>
                <w:b/>
                <w:bCs/>
              </w:rPr>
            </w:pPr>
            <w:r w:rsidRPr="00C63EDA">
              <w:rPr>
                <w:rFonts w:eastAsia="Calibri" w:cstheme="minorHAnsi"/>
                <w:b/>
                <w:bCs/>
              </w:rPr>
              <w:t>( Entre 0.2-0.9)</w:t>
            </w:r>
          </w:p>
        </w:tc>
      </w:tr>
      <w:tr w:rsidR="00CE2D77" w:rsidRPr="000E6541" w14:paraId="51EC92D2" w14:textId="77777777" w:rsidTr="00C63EDA">
        <w:tc>
          <w:tcPr>
            <w:tcW w:w="3969" w:type="dxa"/>
          </w:tcPr>
          <w:p w14:paraId="7A78A4E5" w14:textId="77777777" w:rsidR="00CE2D77" w:rsidRPr="00C63EDA" w:rsidRDefault="00CE2D77" w:rsidP="001805F3">
            <w:pPr>
              <w:contextualSpacing/>
              <w:jc w:val="center"/>
              <w:rPr>
                <w:rFonts w:eastAsia="Calibri" w:cstheme="minorHAnsi"/>
                <w:b/>
                <w:bCs/>
                <w:lang w:val="es-CO"/>
              </w:rPr>
            </w:pPr>
            <w:r w:rsidRPr="00C63EDA">
              <w:rPr>
                <w:rFonts w:eastAsia="Calibri" w:cstheme="minorHAnsi"/>
                <w:b/>
                <w:bCs/>
                <w:lang w:val="es-CO"/>
              </w:rPr>
              <w:t>Recursos</w:t>
            </w:r>
          </w:p>
          <w:p w14:paraId="015AE912" w14:textId="77777777" w:rsidR="00CE2D77" w:rsidRPr="00C63EDA" w:rsidRDefault="00CE2D77" w:rsidP="001805F3">
            <w:pPr>
              <w:contextualSpacing/>
              <w:jc w:val="center"/>
              <w:rPr>
                <w:rFonts w:eastAsia="Calibri" w:cstheme="minorHAnsi"/>
                <w:b/>
                <w:bCs/>
                <w:lang w:val="es-CO"/>
              </w:rPr>
            </w:pPr>
          </w:p>
          <w:p w14:paraId="17ABFF07" w14:textId="77777777" w:rsidR="00CE2D77" w:rsidRPr="00C63EDA" w:rsidRDefault="00CE2D77" w:rsidP="001805F3">
            <w:pPr>
              <w:contextualSpacing/>
              <w:jc w:val="both"/>
              <w:rPr>
                <w:rFonts w:eastAsia="Calibri" w:cstheme="minorHAnsi"/>
                <w:bCs/>
                <w:lang w:val="es-CO"/>
              </w:rPr>
            </w:pPr>
            <w:r w:rsidRPr="00C63EDA">
              <w:rPr>
                <w:rFonts w:eastAsia="Calibri" w:cstheme="minorHAnsi"/>
                <w:bCs/>
                <w:lang w:val="es-CO"/>
              </w:rPr>
              <w:t xml:space="preserve">El monstruo está bien elaborado, </w:t>
            </w:r>
            <w:proofErr w:type="gramStart"/>
            <w:r w:rsidRPr="00C63EDA">
              <w:rPr>
                <w:rFonts w:eastAsia="Calibri" w:cstheme="minorHAnsi"/>
                <w:bCs/>
                <w:lang w:val="es-CO"/>
              </w:rPr>
              <w:t>se  nota</w:t>
            </w:r>
            <w:proofErr w:type="gramEnd"/>
            <w:r w:rsidRPr="00C63EDA">
              <w:rPr>
                <w:rFonts w:eastAsia="Calibri" w:cstheme="minorHAnsi"/>
                <w:bCs/>
                <w:lang w:val="es-CO"/>
              </w:rPr>
              <w:t xml:space="preserve"> su esfuerzo y dedicación, hace uso de los materiales solicitados.</w:t>
            </w:r>
          </w:p>
          <w:p w14:paraId="3C637ED2" w14:textId="77777777" w:rsidR="00CE2D77" w:rsidRPr="00C63EDA" w:rsidRDefault="00CE2D77" w:rsidP="001805F3">
            <w:pPr>
              <w:contextualSpacing/>
              <w:jc w:val="center"/>
              <w:rPr>
                <w:rFonts w:eastAsia="Calibri" w:cstheme="minorHAnsi"/>
                <w:b/>
                <w:bCs/>
                <w:lang w:val="es-CO"/>
              </w:rPr>
            </w:pPr>
          </w:p>
        </w:tc>
        <w:tc>
          <w:tcPr>
            <w:tcW w:w="1650" w:type="dxa"/>
          </w:tcPr>
          <w:p w14:paraId="50050402" w14:textId="77777777" w:rsidR="00CE2D77" w:rsidRPr="00C63EDA" w:rsidRDefault="00CE2D77" w:rsidP="001805F3">
            <w:pPr>
              <w:contextualSpacing/>
              <w:jc w:val="center"/>
              <w:rPr>
                <w:rFonts w:eastAsia="Calibri" w:cstheme="minorHAnsi"/>
                <w:b/>
                <w:bCs/>
                <w:lang w:val="es-CO"/>
              </w:rPr>
            </w:pPr>
          </w:p>
        </w:tc>
        <w:tc>
          <w:tcPr>
            <w:tcW w:w="2177" w:type="dxa"/>
          </w:tcPr>
          <w:p w14:paraId="6B77AE6B" w14:textId="77777777" w:rsidR="00CE2D77" w:rsidRPr="00C63EDA" w:rsidRDefault="00CE2D77" w:rsidP="001805F3">
            <w:pPr>
              <w:contextualSpacing/>
              <w:jc w:val="center"/>
              <w:rPr>
                <w:rFonts w:eastAsia="Calibri" w:cstheme="minorHAnsi"/>
                <w:b/>
                <w:bCs/>
                <w:lang w:val="es-CO"/>
              </w:rPr>
            </w:pPr>
          </w:p>
        </w:tc>
        <w:tc>
          <w:tcPr>
            <w:tcW w:w="2126" w:type="dxa"/>
          </w:tcPr>
          <w:p w14:paraId="696B3C13" w14:textId="77777777" w:rsidR="00CE2D77" w:rsidRPr="00C63EDA" w:rsidRDefault="00CE2D77" w:rsidP="001805F3">
            <w:pPr>
              <w:contextualSpacing/>
              <w:jc w:val="center"/>
              <w:rPr>
                <w:rFonts w:eastAsia="Calibri" w:cstheme="minorHAnsi"/>
                <w:b/>
                <w:bCs/>
                <w:lang w:val="es-CO"/>
              </w:rPr>
            </w:pPr>
          </w:p>
        </w:tc>
      </w:tr>
      <w:tr w:rsidR="00CE2D77" w:rsidRPr="000E6541" w14:paraId="5EE7AC49" w14:textId="77777777" w:rsidTr="00C63EDA">
        <w:tc>
          <w:tcPr>
            <w:tcW w:w="3969" w:type="dxa"/>
          </w:tcPr>
          <w:p w14:paraId="7BC96E08" w14:textId="77777777" w:rsidR="00CE2D77" w:rsidRPr="00C63EDA" w:rsidRDefault="00CE2D77" w:rsidP="001805F3">
            <w:pPr>
              <w:contextualSpacing/>
              <w:jc w:val="center"/>
              <w:rPr>
                <w:rFonts w:eastAsia="Calibri" w:cstheme="minorHAnsi"/>
                <w:b/>
                <w:bCs/>
                <w:lang w:val="es-CO"/>
              </w:rPr>
            </w:pPr>
            <w:r w:rsidRPr="00C63EDA">
              <w:rPr>
                <w:rFonts w:eastAsia="Calibri" w:cstheme="minorHAnsi"/>
                <w:b/>
                <w:bCs/>
                <w:lang w:val="es-CO"/>
              </w:rPr>
              <w:t>Puntualidad</w:t>
            </w:r>
          </w:p>
          <w:p w14:paraId="798F30C0" w14:textId="77777777" w:rsidR="00CE2D77" w:rsidRPr="00C63EDA" w:rsidRDefault="00CE2D77" w:rsidP="001805F3">
            <w:pPr>
              <w:contextualSpacing/>
              <w:jc w:val="both"/>
              <w:rPr>
                <w:rFonts w:eastAsia="Calibri" w:cstheme="minorHAnsi"/>
                <w:bCs/>
                <w:lang w:val="es-CO"/>
              </w:rPr>
            </w:pPr>
            <w:r w:rsidRPr="00C63EDA">
              <w:rPr>
                <w:rFonts w:eastAsia="Calibri" w:cstheme="minorHAnsi"/>
                <w:bCs/>
                <w:lang w:val="es-CO"/>
              </w:rPr>
              <w:t>Trae el monstruo en el tiempo asignado.</w:t>
            </w:r>
          </w:p>
        </w:tc>
        <w:tc>
          <w:tcPr>
            <w:tcW w:w="1650" w:type="dxa"/>
          </w:tcPr>
          <w:p w14:paraId="054E1BBB" w14:textId="77777777" w:rsidR="00CE2D77" w:rsidRPr="00C63EDA" w:rsidRDefault="00CE2D77" w:rsidP="001805F3">
            <w:pPr>
              <w:contextualSpacing/>
              <w:jc w:val="center"/>
              <w:rPr>
                <w:rFonts w:eastAsia="Calibri" w:cstheme="minorHAnsi"/>
                <w:b/>
                <w:bCs/>
                <w:lang w:val="es-CO"/>
              </w:rPr>
            </w:pPr>
          </w:p>
        </w:tc>
        <w:tc>
          <w:tcPr>
            <w:tcW w:w="2177" w:type="dxa"/>
          </w:tcPr>
          <w:p w14:paraId="208A90A7" w14:textId="77777777" w:rsidR="00CE2D77" w:rsidRPr="00C63EDA" w:rsidRDefault="00CE2D77" w:rsidP="001805F3">
            <w:pPr>
              <w:contextualSpacing/>
              <w:jc w:val="center"/>
              <w:rPr>
                <w:rFonts w:eastAsia="Calibri" w:cstheme="minorHAnsi"/>
                <w:b/>
                <w:bCs/>
                <w:lang w:val="es-CO"/>
              </w:rPr>
            </w:pPr>
          </w:p>
        </w:tc>
        <w:tc>
          <w:tcPr>
            <w:tcW w:w="2126" w:type="dxa"/>
          </w:tcPr>
          <w:p w14:paraId="7EDC2796" w14:textId="77777777" w:rsidR="00CE2D77" w:rsidRPr="00C63EDA" w:rsidRDefault="00CE2D77" w:rsidP="001805F3">
            <w:pPr>
              <w:contextualSpacing/>
              <w:jc w:val="center"/>
              <w:rPr>
                <w:rFonts w:eastAsia="Calibri" w:cstheme="minorHAnsi"/>
                <w:b/>
                <w:bCs/>
                <w:lang w:val="es-CO"/>
              </w:rPr>
            </w:pPr>
          </w:p>
        </w:tc>
      </w:tr>
      <w:tr w:rsidR="00CE2D77" w:rsidRPr="000E6541" w14:paraId="4FCC9322" w14:textId="77777777" w:rsidTr="00C63EDA">
        <w:tc>
          <w:tcPr>
            <w:tcW w:w="3969" w:type="dxa"/>
          </w:tcPr>
          <w:p w14:paraId="78C96407" w14:textId="77777777" w:rsidR="00CE2D77" w:rsidRPr="00C63EDA" w:rsidRDefault="00CE2D77" w:rsidP="001805F3">
            <w:pPr>
              <w:contextualSpacing/>
              <w:jc w:val="center"/>
              <w:rPr>
                <w:rFonts w:eastAsia="Calibri" w:cstheme="minorHAnsi"/>
                <w:b/>
                <w:bCs/>
                <w:lang w:val="es-CO"/>
              </w:rPr>
            </w:pPr>
            <w:r w:rsidRPr="00C63EDA">
              <w:rPr>
                <w:rFonts w:eastAsia="Calibri" w:cstheme="minorHAnsi"/>
                <w:b/>
                <w:bCs/>
                <w:lang w:val="es-CO"/>
              </w:rPr>
              <w:t>Gramática y vocabulario</w:t>
            </w:r>
          </w:p>
          <w:p w14:paraId="610F55E1" w14:textId="77777777" w:rsidR="00CE2D77" w:rsidRPr="00C63EDA" w:rsidRDefault="00CE2D77" w:rsidP="001805F3">
            <w:pPr>
              <w:contextualSpacing/>
              <w:jc w:val="center"/>
              <w:rPr>
                <w:rFonts w:eastAsia="Calibri" w:cstheme="minorHAnsi"/>
                <w:b/>
                <w:bCs/>
                <w:lang w:val="es-CO"/>
              </w:rPr>
            </w:pPr>
          </w:p>
          <w:p w14:paraId="245E83F6" w14:textId="77777777" w:rsidR="00CE2D77" w:rsidRPr="00C63EDA" w:rsidRDefault="00CE2D77" w:rsidP="001805F3">
            <w:pPr>
              <w:contextualSpacing/>
              <w:jc w:val="both"/>
              <w:rPr>
                <w:rFonts w:eastAsia="Calibri" w:cstheme="minorHAnsi"/>
                <w:bCs/>
                <w:lang w:val="es-CO"/>
              </w:rPr>
            </w:pPr>
            <w:r w:rsidRPr="00C63EDA">
              <w:rPr>
                <w:rFonts w:eastAsia="Calibri" w:cstheme="minorHAnsi"/>
                <w:bCs/>
                <w:lang w:val="es-CO"/>
              </w:rPr>
              <w:t>Produce 4 oraciones sencillas para describir el monstruo teniendo en cuenta las estructuras vistas en clase.</w:t>
            </w:r>
          </w:p>
        </w:tc>
        <w:tc>
          <w:tcPr>
            <w:tcW w:w="1650" w:type="dxa"/>
          </w:tcPr>
          <w:p w14:paraId="58F94B6F" w14:textId="77777777" w:rsidR="00CE2D77" w:rsidRPr="00C63EDA" w:rsidRDefault="00CE2D77" w:rsidP="001805F3">
            <w:pPr>
              <w:contextualSpacing/>
              <w:jc w:val="center"/>
              <w:rPr>
                <w:rFonts w:eastAsia="Calibri" w:cstheme="minorHAnsi"/>
                <w:b/>
                <w:bCs/>
                <w:lang w:val="es-CO"/>
              </w:rPr>
            </w:pPr>
          </w:p>
        </w:tc>
        <w:tc>
          <w:tcPr>
            <w:tcW w:w="2177" w:type="dxa"/>
          </w:tcPr>
          <w:p w14:paraId="6ECFBDB5" w14:textId="77777777" w:rsidR="00CE2D77" w:rsidRPr="00C63EDA" w:rsidRDefault="00CE2D77" w:rsidP="001805F3">
            <w:pPr>
              <w:contextualSpacing/>
              <w:jc w:val="center"/>
              <w:rPr>
                <w:rFonts w:eastAsia="Calibri" w:cstheme="minorHAnsi"/>
                <w:b/>
                <w:bCs/>
                <w:lang w:val="es-CO"/>
              </w:rPr>
            </w:pPr>
          </w:p>
        </w:tc>
        <w:tc>
          <w:tcPr>
            <w:tcW w:w="2126" w:type="dxa"/>
          </w:tcPr>
          <w:p w14:paraId="32ADC789" w14:textId="77777777" w:rsidR="00CE2D77" w:rsidRPr="00C63EDA" w:rsidRDefault="00CE2D77" w:rsidP="001805F3">
            <w:pPr>
              <w:contextualSpacing/>
              <w:jc w:val="center"/>
              <w:rPr>
                <w:rFonts w:eastAsia="Calibri" w:cstheme="minorHAnsi"/>
                <w:b/>
                <w:bCs/>
                <w:lang w:val="es-CO"/>
              </w:rPr>
            </w:pPr>
          </w:p>
        </w:tc>
      </w:tr>
      <w:tr w:rsidR="00CE2D77" w:rsidRPr="000E6541" w14:paraId="206061D0" w14:textId="77777777" w:rsidTr="00C63EDA">
        <w:tc>
          <w:tcPr>
            <w:tcW w:w="3969" w:type="dxa"/>
          </w:tcPr>
          <w:p w14:paraId="77D69C88" w14:textId="3BD7DFD4" w:rsidR="00CE2D77" w:rsidRPr="00C63EDA" w:rsidRDefault="00CE2D77" w:rsidP="001805F3">
            <w:pPr>
              <w:contextualSpacing/>
              <w:jc w:val="center"/>
              <w:rPr>
                <w:rFonts w:eastAsia="Calibri" w:cstheme="minorHAnsi"/>
                <w:b/>
                <w:bCs/>
                <w:lang w:val="es-CO"/>
              </w:rPr>
            </w:pPr>
            <w:r w:rsidRPr="00C63EDA">
              <w:rPr>
                <w:rFonts w:eastAsia="Calibri" w:cstheme="minorHAnsi"/>
                <w:b/>
                <w:bCs/>
                <w:lang w:val="es-CO"/>
              </w:rPr>
              <w:t>Pronunciación</w:t>
            </w:r>
          </w:p>
          <w:p w14:paraId="7F3FF5C7" w14:textId="77777777" w:rsidR="00CE2D77" w:rsidRPr="00C63EDA" w:rsidRDefault="00CE2D77" w:rsidP="001805F3">
            <w:pPr>
              <w:contextualSpacing/>
              <w:rPr>
                <w:rFonts w:eastAsia="Calibri" w:cstheme="minorHAnsi"/>
                <w:bCs/>
                <w:lang w:val="es-CO"/>
              </w:rPr>
            </w:pPr>
            <w:r w:rsidRPr="00C63EDA">
              <w:rPr>
                <w:rFonts w:eastAsia="Calibri" w:cstheme="minorHAnsi"/>
                <w:bCs/>
                <w:lang w:val="es-CO"/>
              </w:rPr>
              <w:t>Pronuncia y modula las palabras correctamente.</w:t>
            </w:r>
          </w:p>
        </w:tc>
        <w:tc>
          <w:tcPr>
            <w:tcW w:w="1650" w:type="dxa"/>
          </w:tcPr>
          <w:p w14:paraId="53C4D48B" w14:textId="77777777" w:rsidR="00CE2D77" w:rsidRPr="00C63EDA" w:rsidRDefault="00CE2D77" w:rsidP="001805F3">
            <w:pPr>
              <w:contextualSpacing/>
              <w:jc w:val="center"/>
              <w:rPr>
                <w:rFonts w:eastAsia="Calibri" w:cstheme="minorHAnsi"/>
                <w:b/>
                <w:bCs/>
                <w:lang w:val="es-CO"/>
              </w:rPr>
            </w:pPr>
          </w:p>
        </w:tc>
        <w:tc>
          <w:tcPr>
            <w:tcW w:w="2177" w:type="dxa"/>
          </w:tcPr>
          <w:p w14:paraId="411ABF13" w14:textId="77777777" w:rsidR="00CE2D77" w:rsidRPr="00C63EDA" w:rsidRDefault="00CE2D77" w:rsidP="001805F3">
            <w:pPr>
              <w:contextualSpacing/>
              <w:jc w:val="center"/>
              <w:rPr>
                <w:rFonts w:eastAsia="Calibri" w:cstheme="minorHAnsi"/>
                <w:b/>
                <w:bCs/>
                <w:lang w:val="es-CO"/>
              </w:rPr>
            </w:pPr>
          </w:p>
        </w:tc>
        <w:tc>
          <w:tcPr>
            <w:tcW w:w="2126" w:type="dxa"/>
          </w:tcPr>
          <w:p w14:paraId="3A2108EE" w14:textId="77777777" w:rsidR="00CE2D77" w:rsidRPr="00C63EDA" w:rsidRDefault="00CE2D77" w:rsidP="001805F3">
            <w:pPr>
              <w:contextualSpacing/>
              <w:jc w:val="center"/>
              <w:rPr>
                <w:rFonts w:eastAsia="Calibri" w:cstheme="minorHAnsi"/>
                <w:b/>
                <w:bCs/>
                <w:lang w:val="es-CO"/>
              </w:rPr>
            </w:pPr>
          </w:p>
        </w:tc>
      </w:tr>
      <w:tr w:rsidR="00CE2D77" w:rsidRPr="00C63EDA" w14:paraId="5E66A4B7" w14:textId="77777777" w:rsidTr="00C63EDA">
        <w:tc>
          <w:tcPr>
            <w:tcW w:w="3969" w:type="dxa"/>
          </w:tcPr>
          <w:p w14:paraId="2C9529C0" w14:textId="77777777" w:rsidR="00CE2D77" w:rsidRPr="00C63EDA" w:rsidRDefault="00CE2D77" w:rsidP="001805F3">
            <w:pPr>
              <w:contextualSpacing/>
              <w:jc w:val="center"/>
              <w:rPr>
                <w:rFonts w:eastAsia="Calibri" w:cstheme="minorHAnsi"/>
                <w:b/>
                <w:bCs/>
              </w:rPr>
            </w:pPr>
            <w:r w:rsidRPr="00C63EDA">
              <w:rPr>
                <w:rFonts w:eastAsia="Calibri" w:cstheme="minorHAnsi"/>
                <w:b/>
                <w:bCs/>
              </w:rPr>
              <w:t>Total</w:t>
            </w:r>
          </w:p>
        </w:tc>
        <w:tc>
          <w:tcPr>
            <w:tcW w:w="5953" w:type="dxa"/>
            <w:gridSpan w:val="3"/>
          </w:tcPr>
          <w:p w14:paraId="716F85A3" w14:textId="77777777" w:rsidR="00CE2D77" w:rsidRPr="00C63EDA" w:rsidRDefault="00CE2D77" w:rsidP="001805F3">
            <w:pPr>
              <w:contextualSpacing/>
              <w:jc w:val="center"/>
              <w:rPr>
                <w:rFonts w:eastAsia="Calibri" w:cstheme="minorHAnsi"/>
                <w:b/>
                <w:bCs/>
              </w:rPr>
            </w:pPr>
          </w:p>
        </w:tc>
      </w:tr>
    </w:tbl>
    <w:p w14:paraId="10D68018" w14:textId="77777777" w:rsidR="00CE2D77" w:rsidRPr="00C63EDA" w:rsidRDefault="00CE2D77">
      <w:pPr>
        <w:rPr>
          <w:rFonts w:cstheme="minorHAnsi"/>
          <w:sz w:val="22"/>
          <w:szCs w:val="22"/>
        </w:rPr>
      </w:pPr>
    </w:p>
    <w:sectPr w:rsidR="00CE2D77" w:rsidRPr="00C63EDA" w:rsidSect="007F1F1B">
      <w:headerReference w:type="defaul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5285B" w14:textId="77777777" w:rsidR="00A04BC2" w:rsidRDefault="00A04BC2">
      <w:r>
        <w:separator/>
      </w:r>
    </w:p>
  </w:endnote>
  <w:endnote w:type="continuationSeparator" w:id="0">
    <w:p w14:paraId="6E0A681B" w14:textId="77777777" w:rsidR="00A04BC2" w:rsidRDefault="00A0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843AE" w14:textId="77777777" w:rsidR="00A04BC2" w:rsidRDefault="00A04BC2">
      <w:r>
        <w:separator/>
      </w:r>
    </w:p>
  </w:footnote>
  <w:footnote w:type="continuationSeparator" w:id="0">
    <w:p w14:paraId="5EAA954E" w14:textId="77777777" w:rsidR="00A04BC2" w:rsidRDefault="00A04B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0E6541"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A04BC2">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5BA9"/>
    <w:multiLevelType w:val="hybridMultilevel"/>
    <w:tmpl w:val="58AAFD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3F73CDF"/>
    <w:multiLevelType w:val="hybridMultilevel"/>
    <w:tmpl w:val="8E8E520A"/>
    <w:lvl w:ilvl="0" w:tplc="7A92C58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4D4022"/>
    <w:multiLevelType w:val="hybridMultilevel"/>
    <w:tmpl w:val="1284D6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1AB102B"/>
    <w:multiLevelType w:val="hybridMultilevel"/>
    <w:tmpl w:val="C8701F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7A04"/>
    <w:rsid w:val="00034661"/>
    <w:rsid w:val="00052D82"/>
    <w:rsid w:val="000569E5"/>
    <w:rsid w:val="00057326"/>
    <w:rsid w:val="00096FBE"/>
    <w:rsid w:val="000C3E69"/>
    <w:rsid w:val="000E299D"/>
    <w:rsid w:val="000E6541"/>
    <w:rsid w:val="000F212E"/>
    <w:rsid w:val="001120F3"/>
    <w:rsid w:val="00126D94"/>
    <w:rsid w:val="001823F7"/>
    <w:rsid w:val="001C49B1"/>
    <w:rsid w:val="001E6117"/>
    <w:rsid w:val="00242471"/>
    <w:rsid w:val="002842CE"/>
    <w:rsid w:val="002929DF"/>
    <w:rsid w:val="00293BFE"/>
    <w:rsid w:val="002A35C5"/>
    <w:rsid w:val="002F2F5D"/>
    <w:rsid w:val="0034475A"/>
    <w:rsid w:val="003E75AC"/>
    <w:rsid w:val="004152A5"/>
    <w:rsid w:val="00427117"/>
    <w:rsid w:val="0048774F"/>
    <w:rsid w:val="00494228"/>
    <w:rsid w:val="004D0C52"/>
    <w:rsid w:val="00532022"/>
    <w:rsid w:val="00533423"/>
    <w:rsid w:val="005C2CD4"/>
    <w:rsid w:val="00624F97"/>
    <w:rsid w:val="006335F2"/>
    <w:rsid w:val="00646080"/>
    <w:rsid w:val="0067615C"/>
    <w:rsid w:val="00687D61"/>
    <w:rsid w:val="006A44D9"/>
    <w:rsid w:val="006A4E31"/>
    <w:rsid w:val="006D49A7"/>
    <w:rsid w:val="006D5986"/>
    <w:rsid w:val="007232AC"/>
    <w:rsid w:val="00733004"/>
    <w:rsid w:val="00761A01"/>
    <w:rsid w:val="00776EEB"/>
    <w:rsid w:val="007B639D"/>
    <w:rsid w:val="007C6E1B"/>
    <w:rsid w:val="007D15EF"/>
    <w:rsid w:val="007F1F1B"/>
    <w:rsid w:val="00802F70"/>
    <w:rsid w:val="00830D8B"/>
    <w:rsid w:val="00895961"/>
    <w:rsid w:val="008C37EF"/>
    <w:rsid w:val="008F224D"/>
    <w:rsid w:val="00902140"/>
    <w:rsid w:val="00916F56"/>
    <w:rsid w:val="0095717F"/>
    <w:rsid w:val="009803B0"/>
    <w:rsid w:val="0099193E"/>
    <w:rsid w:val="009C20A6"/>
    <w:rsid w:val="009C2110"/>
    <w:rsid w:val="009E591B"/>
    <w:rsid w:val="00A03390"/>
    <w:rsid w:val="00A04BC2"/>
    <w:rsid w:val="00A4312E"/>
    <w:rsid w:val="00A436B2"/>
    <w:rsid w:val="00A468E5"/>
    <w:rsid w:val="00A8655D"/>
    <w:rsid w:val="00AD64EC"/>
    <w:rsid w:val="00AD7658"/>
    <w:rsid w:val="00AF22D4"/>
    <w:rsid w:val="00B129F1"/>
    <w:rsid w:val="00B5561E"/>
    <w:rsid w:val="00B71EF3"/>
    <w:rsid w:val="00B86C8F"/>
    <w:rsid w:val="00B96443"/>
    <w:rsid w:val="00BB6AD9"/>
    <w:rsid w:val="00BC59A8"/>
    <w:rsid w:val="00BF2A80"/>
    <w:rsid w:val="00BF4A59"/>
    <w:rsid w:val="00C372A7"/>
    <w:rsid w:val="00C41144"/>
    <w:rsid w:val="00C50759"/>
    <w:rsid w:val="00C52F32"/>
    <w:rsid w:val="00C63EDA"/>
    <w:rsid w:val="00C81CCA"/>
    <w:rsid w:val="00CD2BCB"/>
    <w:rsid w:val="00CE2D77"/>
    <w:rsid w:val="00CF2363"/>
    <w:rsid w:val="00D140F1"/>
    <w:rsid w:val="00D20FA8"/>
    <w:rsid w:val="00D65D20"/>
    <w:rsid w:val="00D824E7"/>
    <w:rsid w:val="00D91FBB"/>
    <w:rsid w:val="00DD26F4"/>
    <w:rsid w:val="00E56830"/>
    <w:rsid w:val="00E56AC9"/>
    <w:rsid w:val="00E70C97"/>
    <w:rsid w:val="00E7327E"/>
    <w:rsid w:val="00E82822"/>
    <w:rsid w:val="00E85F5F"/>
    <w:rsid w:val="00E91F1B"/>
    <w:rsid w:val="00E9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docId w15:val="{75831AE5-2913-4DE1-A1D9-C1653C16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C372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_MBjd07KM" TargetMode="External"/><Relationship Id="rId13" Type="http://schemas.openxmlformats.org/officeDocument/2006/relationships/hyperlink" Target="https://www.englishwsheets.com/body-3.html" TargetMode="External"/><Relationship Id="rId3" Type="http://schemas.openxmlformats.org/officeDocument/2006/relationships/settings" Target="settings.xml"/><Relationship Id="rId7" Type="http://schemas.openxmlformats.org/officeDocument/2006/relationships/hyperlink" Target="https://www.youtube.com/watch?v=ZanHgPprl-0" TargetMode="External"/><Relationship Id="rId12" Type="http://schemas.openxmlformats.org/officeDocument/2006/relationships/hyperlink" Target="https://www.youtube.com/watch?v=m-_MBjd07K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ZanHgPprl-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usyteacher.org/13821-parts-of-the-body.html" TargetMode="External"/><Relationship Id="rId4" Type="http://schemas.openxmlformats.org/officeDocument/2006/relationships/webSettings" Target="webSettings.xml"/><Relationship Id="rId9" Type="http://schemas.openxmlformats.org/officeDocument/2006/relationships/hyperlink" Target="https://www.englishwsheets.com/body-3.html" TargetMode="External"/><Relationship Id="rId14" Type="http://schemas.openxmlformats.org/officeDocument/2006/relationships/hyperlink" Target="https://busyteacher.org/13821-parts-of-the-body.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1495</Words>
  <Characters>8525</Characters>
  <Application>Microsoft Office Word</Application>
  <DocSecurity>0</DocSecurity>
  <Lines>71</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Usuario de Windows</cp:lastModifiedBy>
  <cp:revision>3</cp:revision>
  <dcterms:created xsi:type="dcterms:W3CDTF">2019-10-26T20:11:00Z</dcterms:created>
  <dcterms:modified xsi:type="dcterms:W3CDTF">2019-11-25T22:24:00Z</dcterms:modified>
</cp:coreProperties>
</file>