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4DF0" w14:textId="77777777" w:rsidR="007459E4" w:rsidRDefault="007459E4">
      <w:pPr>
        <w:widowControl w:val="0"/>
        <w:pBdr>
          <w:top w:val="nil"/>
          <w:left w:val="nil"/>
          <w:bottom w:val="nil"/>
          <w:right w:val="nil"/>
          <w:between w:val="nil"/>
        </w:pBdr>
        <w:spacing w:line="276" w:lineRule="auto"/>
      </w:pPr>
    </w:p>
    <w:p w14:paraId="1095DEA3" w14:textId="77777777" w:rsidR="007459E4" w:rsidRDefault="00A11CC2">
      <w:pPr>
        <w:jc w:val="center"/>
        <w:rPr>
          <w:color w:val="2E75B5"/>
        </w:rPr>
      </w:pPr>
      <w:r>
        <w:rPr>
          <w:color w:val="2E75B5"/>
        </w:rPr>
        <w:t>INSPIRING TEACHERS</w:t>
      </w:r>
    </w:p>
    <w:p w14:paraId="608ABCA6" w14:textId="77777777" w:rsidR="007459E4" w:rsidRDefault="00A11CC2">
      <w:pPr>
        <w:jc w:val="center"/>
        <w:rPr>
          <w:color w:val="2E75B5"/>
        </w:rPr>
      </w:pPr>
      <w:r>
        <w:rPr>
          <w:color w:val="2E75B5"/>
        </w:rPr>
        <w:t>ELT PLAN TEMPLATE</w:t>
      </w:r>
    </w:p>
    <w:tbl>
      <w:tblPr>
        <w:tblStyle w:val="a"/>
        <w:tblW w:w="10070" w:type="dxa"/>
        <w:tblLayout w:type="fixed"/>
        <w:tblLook w:val="0000" w:firstRow="0" w:lastRow="0" w:firstColumn="0" w:lastColumn="0" w:noHBand="0" w:noVBand="0"/>
      </w:tblPr>
      <w:tblGrid>
        <w:gridCol w:w="2405"/>
        <w:gridCol w:w="7665"/>
      </w:tblGrid>
      <w:tr w:rsidR="007459E4" w14:paraId="11AECD80"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4574174D" w14:textId="77777777" w:rsidR="007459E4" w:rsidRDefault="00A11CC2">
            <w:pPr>
              <w:jc w:val="center"/>
              <w:rPr>
                <w:b/>
              </w:rPr>
            </w:pPr>
            <w:r>
              <w:rPr>
                <w:b/>
              </w:rPr>
              <w:t>Author</w:t>
            </w:r>
          </w:p>
        </w:tc>
      </w:tr>
      <w:tr w:rsidR="007459E4" w14:paraId="3F86DD7B" w14:textId="77777777">
        <w:tc>
          <w:tcPr>
            <w:tcW w:w="2405" w:type="dxa"/>
            <w:tcBorders>
              <w:top w:val="single" w:sz="4" w:space="0" w:color="000000"/>
              <w:left w:val="single" w:sz="4" w:space="0" w:color="000000"/>
              <w:right w:val="single" w:sz="4" w:space="0" w:color="000000"/>
            </w:tcBorders>
            <w:shd w:val="clear" w:color="auto" w:fill="FFFFFF"/>
          </w:tcPr>
          <w:p w14:paraId="7A0E69E2" w14:textId="77777777" w:rsidR="007459E4" w:rsidRDefault="00A11CC2">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160100C2" w14:textId="77777777" w:rsidR="007459E4" w:rsidRDefault="00FF6F75">
            <w:pPr>
              <w:rPr>
                <w:b/>
              </w:rPr>
            </w:pPr>
            <w:sdt>
              <w:sdtPr>
                <w:tag w:val="goog_rdk_0"/>
                <w:id w:val="-535975185"/>
              </w:sdtPr>
              <w:sdtEndPr/>
              <w:sdtContent/>
            </w:sdt>
            <w:r w:rsidR="00A11CC2">
              <w:rPr>
                <w:b/>
                <w:sz w:val="21"/>
                <w:szCs w:val="21"/>
              </w:rPr>
              <w:t xml:space="preserve">Fernando Casanova </w:t>
            </w:r>
            <w:proofErr w:type="spellStart"/>
            <w:r w:rsidR="00A11CC2">
              <w:rPr>
                <w:b/>
                <w:sz w:val="21"/>
                <w:szCs w:val="21"/>
              </w:rPr>
              <w:t>Caicedo</w:t>
            </w:r>
            <w:proofErr w:type="spellEnd"/>
          </w:p>
        </w:tc>
      </w:tr>
      <w:tr w:rsidR="007459E4" w14:paraId="022C190A"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33EB8AB5" w14:textId="77777777" w:rsidR="007459E4" w:rsidRDefault="00A11CC2">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6E34FF1E" w14:textId="77777777" w:rsidR="007459E4" w:rsidRDefault="00A11CC2">
            <w:pPr>
              <w:rPr>
                <w:b/>
              </w:rPr>
            </w:pPr>
            <w:r>
              <w:rPr>
                <w:b/>
                <w:sz w:val="21"/>
                <w:szCs w:val="21"/>
              </w:rPr>
              <w:t xml:space="preserve">   ufofer02@yahoo.es </w:t>
            </w:r>
          </w:p>
        </w:tc>
      </w:tr>
      <w:tr w:rsidR="007459E4" w14:paraId="7C97386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0C940EA" w14:textId="77777777" w:rsidR="007459E4" w:rsidRDefault="00A11CC2">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73CC3842" w14:textId="77777777" w:rsidR="007459E4" w:rsidRDefault="00A11CC2">
            <w:pPr>
              <w:rPr>
                <w:b/>
                <w:sz w:val="21"/>
                <w:szCs w:val="21"/>
              </w:rPr>
            </w:pPr>
            <w:r>
              <w:rPr>
                <w:b/>
                <w:sz w:val="21"/>
                <w:szCs w:val="21"/>
              </w:rPr>
              <w:t xml:space="preserve">   IE </w:t>
            </w:r>
            <w:proofErr w:type="spellStart"/>
            <w:r>
              <w:rPr>
                <w:b/>
                <w:sz w:val="21"/>
                <w:szCs w:val="21"/>
              </w:rPr>
              <w:t>Bachillerato</w:t>
            </w:r>
            <w:proofErr w:type="spellEnd"/>
          </w:p>
        </w:tc>
      </w:tr>
    </w:tbl>
    <w:p w14:paraId="505CC8EC" w14:textId="77777777" w:rsidR="007459E4" w:rsidRDefault="007459E4">
      <w:pPr>
        <w:rPr>
          <w:i/>
          <w:color w:val="7F7F7F"/>
        </w:rPr>
      </w:pPr>
    </w:p>
    <w:tbl>
      <w:tblPr>
        <w:tblStyle w:val="a0"/>
        <w:tblW w:w="10070" w:type="dxa"/>
        <w:tblLayout w:type="fixed"/>
        <w:tblLook w:val="0000" w:firstRow="0" w:lastRow="0" w:firstColumn="0" w:lastColumn="0" w:noHBand="0" w:noVBand="0"/>
      </w:tblPr>
      <w:tblGrid>
        <w:gridCol w:w="2517"/>
        <w:gridCol w:w="2517"/>
        <w:gridCol w:w="2518"/>
        <w:gridCol w:w="2518"/>
      </w:tblGrid>
      <w:tr w:rsidR="007459E4" w14:paraId="685FBB29" w14:textId="77777777">
        <w:tc>
          <w:tcPr>
            <w:tcW w:w="2517" w:type="dxa"/>
            <w:tcBorders>
              <w:top w:val="single" w:sz="4" w:space="0" w:color="000000"/>
              <w:left w:val="single" w:sz="4" w:space="0" w:color="000000"/>
              <w:right w:val="single" w:sz="4" w:space="0" w:color="000000"/>
            </w:tcBorders>
            <w:shd w:val="clear" w:color="auto" w:fill="9CC3E5"/>
            <w:vAlign w:val="center"/>
          </w:tcPr>
          <w:p w14:paraId="1294F468" w14:textId="77777777" w:rsidR="007459E4" w:rsidRDefault="00A11CC2">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9CC3E5"/>
            <w:vAlign w:val="center"/>
          </w:tcPr>
          <w:p w14:paraId="7770F81E" w14:textId="77777777" w:rsidR="007459E4" w:rsidRDefault="00A11CC2">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9CC3E5"/>
            <w:vAlign w:val="center"/>
          </w:tcPr>
          <w:p w14:paraId="43EB9BE5" w14:textId="77777777" w:rsidR="007459E4" w:rsidRDefault="00A11CC2">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9CC3E5"/>
            <w:vAlign w:val="center"/>
          </w:tcPr>
          <w:p w14:paraId="40C889EA" w14:textId="77777777" w:rsidR="007459E4" w:rsidRDefault="00A11CC2">
            <w:pPr>
              <w:jc w:val="center"/>
              <w:rPr>
                <w:b/>
              </w:rPr>
            </w:pPr>
            <w:r>
              <w:rPr>
                <w:b/>
              </w:rPr>
              <w:t>Project plan</w:t>
            </w:r>
          </w:p>
        </w:tc>
      </w:tr>
      <w:tr w:rsidR="007459E4" w14:paraId="15E493C6" w14:textId="77777777">
        <w:tc>
          <w:tcPr>
            <w:tcW w:w="2517" w:type="dxa"/>
            <w:tcBorders>
              <w:left w:val="single" w:sz="4" w:space="0" w:color="000000"/>
              <w:bottom w:val="single" w:sz="4" w:space="0" w:color="000000"/>
              <w:right w:val="single" w:sz="4" w:space="0" w:color="000000"/>
            </w:tcBorders>
            <w:shd w:val="clear" w:color="auto" w:fill="auto"/>
            <w:vAlign w:val="center"/>
          </w:tcPr>
          <w:p w14:paraId="3B9BF5FA" w14:textId="77777777" w:rsidR="007459E4" w:rsidRDefault="007459E4">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693848BE" w14:textId="77777777" w:rsidR="007459E4" w:rsidRDefault="007459E4">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2F4B8175" w14:textId="77777777" w:rsidR="007459E4" w:rsidRDefault="00A11CC2">
            <w:pPr>
              <w:jc w:val="center"/>
              <w:rPr>
                <w:b/>
                <w:sz w:val="21"/>
                <w:szCs w:val="21"/>
              </w:rPr>
            </w:pPr>
            <w:r>
              <w:rPr>
                <w:b/>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7EB23693" w14:textId="77777777" w:rsidR="007459E4" w:rsidRDefault="007459E4">
            <w:pPr>
              <w:jc w:val="center"/>
              <w:rPr>
                <w:sz w:val="21"/>
                <w:szCs w:val="21"/>
              </w:rPr>
            </w:pPr>
          </w:p>
        </w:tc>
      </w:tr>
    </w:tbl>
    <w:p w14:paraId="7D05DBD5" w14:textId="77777777" w:rsidR="007459E4" w:rsidRDefault="007459E4">
      <w:pPr>
        <w:rPr>
          <w:i/>
          <w:color w:val="7F7F7F"/>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7459E4" w14:paraId="051A6943" w14:textId="77777777">
        <w:tc>
          <w:tcPr>
            <w:tcW w:w="10070" w:type="dxa"/>
            <w:shd w:val="clear" w:color="auto" w:fill="9CC3E5"/>
          </w:tcPr>
          <w:p w14:paraId="64CF7077" w14:textId="77777777" w:rsidR="007459E4" w:rsidRDefault="00A11CC2">
            <w:pPr>
              <w:jc w:val="center"/>
              <w:rPr>
                <w:b/>
              </w:rPr>
            </w:pPr>
            <w:r>
              <w:rPr>
                <w:b/>
              </w:rPr>
              <w:t>Author’s remarks</w:t>
            </w:r>
          </w:p>
        </w:tc>
      </w:tr>
      <w:tr w:rsidR="007459E4" w14:paraId="2D8FBD23" w14:textId="77777777">
        <w:trPr>
          <w:trHeight w:val="800"/>
        </w:trPr>
        <w:tc>
          <w:tcPr>
            <w:tcW w:w="10070" w:type="dxa"/>
          </w:tcPr>
          <w:p w14:paraId="6144F59F" w14:textId="77777777" w:rsidR="007459E4" w:rsidRDefault="00A11CC2">
            <w:pPr>
              <w:rPr>
                <w:sz w:val="20"/>
                <w:szCs w:val="20"/>
              </w:rPr>
            </w:pPr>
            <w:r>
              <w:rPr>
                <w:sz w:val="21"/>
                <w:szCs w:val="21"/>
              </w:rPr>
              <w:t>This plan can be used in urban &amp; rural areas since I consider every human being has habits as animals as plants. The images of routines are quite useful in order to connect students’ prior knowledge in this way they can associate it with their realities. I use modern music and with the mimic actions acted out by students might emerge dance steps in this way they can enjoy and remember this class forever.</w:t>
            </w:r>
          </w:p>
        </w:tc>
      </w:tr>
    </w:tbl>
    <w:p w14:paraId="7E57C286" w14:textId="77777777" w:rsidR="007459E4" w:rsidRDefault="007459E4"/>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7459E4" w14:paraId="13C02375" w14:textId="77777777">
        <w:tc>
          <w:tcPr>
            <w:tcW w:w="2517" w:type="dxa"/>
            <w:tcBorders>
              <w:top w:val="single" w:sz="4" w:space="0" w:color="000000"/>
              <w:left w:val="single" w:sz="4" w:space="0" w:color="000000"/>
              <w:right w:val="single" w:sz="4" w:space="0" w:color="000000"/>
            </w:tcBorders>
            <w:shd w:val="clear" w:color="auto" w:fill="9CC3E5"/>
          </w:tcPr>
          <w:p w14:paraId="07CE9495" w14:textId="77777777" w:rsidR="007459E4" w:rsidRDefault="00A11CC2">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1B26BC06" w14:textId="77777777" w:rsidR="007459E4" w:rsidRDefault="00A11CC2">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14:paraId="3807E5E2" w14:textId="77777777" w:rsidR="007459E4" w:rsidRDefault="00A11CC2">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220ACF51" w14:textId="77777777" w:rsidR="007459E4" w:rsidRDefault="00A11CC2">
            <w:pPr>
              <w:jc w:val="center"/>
              <w:rPr>
                <w:b/>
              </w:rPr>
            </w:pPr>
            <w:r>
              <w:rPr>
                <w:b/>
              </w:rPr>
              <w:t>Average age</w:t>
            </w:r>
          </w:p>
        </w:tc>
      </w:tr>
      <w:tr w:rsidR="007459E4" w14:paraId="7FA3E2F4" w14:textId="77777777">
        <w:tc>
          <w:tcPr>
            <w:tcW w:w="2517" w:type="dxa"/>
            <w:tcBorders>
              <w:left w:val="single" w:sz="4" w:space="0" w:color="000000"/>
              <w:bottom w:val="single" w:sz="4" w:space="0" w:color="000000"/>
              <w:right w:val="single" w:sz="4" w:space="0" w:color="000000"/>
            </w:tcBorders>
            <w:shd w:val="clear" w:color="auto" w:fill="auto"/>
          </w:tcPr>
          <w:p w14:paraId="4D1CE87D" w14:textId="77777777" w:rsidR="007459E4" w:rsidRDefault="00A11CC2">
            <w:pPr>
              <w:rPr>
                <w:b/>
                <w:sz w:val="20"/>
                <w:szCs w:val="20"/>
              </w:rPr>
            </w:pPr>
            <w:r>
              <w:rPr>
                <w:b/>
                <w:sz w:val="20"/>
                <w:szCs w:val="20"/>
              </w:rPr>
              <w:t xml:space="preserve">      6th</w:t>
            </w:r>
          </w:p>
        </w:tc>
        <w:tc>
          <w:tcPr>
            <w:tcW w:w="2517" w:type="dxa"/>
            <w:tcBorders>
              <w:left w:val="single" w:sz="4" w:space="0" w:color="000000"/>
              <w:bottom w:val="single" w:sz="4" w:space="0" w:color="000000"/>
              <w:right w:val="single" w:sz="4" w:space="0" w:color="000000"/>
            </w:tcBorders>
            <w:shd w:val="clear" w:color="auto" w:fill="auto"/>
          </w:tcPr>
          <w:p w14:paraId="690FEAF5" w14:textId="77777777" w:rsidR="007459E4" w:rsidRDefault="00A11CC2">
            <w:pPr>
              <w:rPr>
                <w:b/>
                <w:sz w:val="20"/>
                <w:szCs w:val="20"/>
              </w:rPr>
            </w:pPr>
            <w:r>
              <w:rPr>
                <w:b/>
                <w:sz w:val="20"/>
                <w:szCs w:val="20"/>
              </w:rPr>
              <w:t>2 lessons of 60 minutes</w:t>
            </w:r>
          </w:p>
        </w:tc>
        <w:tc>
          <w:tcPr>
            <w:tcW w:w="2518" w:type="dxa"/>
            <w:gridSpan w:val="2"/>
            <w:tcBorders>
              <w:left w:val="single" w:sz="4" w:space="0" w:color="000000"/>
              <w:bottom w:val="single" w:sz="4" w:space="0" w:color="000000"/>
              <w:right w:val="single" w:sz="4" w:space="0" w:color="000000"/>
            </w:tcBorders>
            <w:shd w:val="clear" w:color="auto" w:fill="auto"/>
          </w:tcPr>
          <w:p w14:paraId="22B5BA42" w14:textId="77777777" w:rsidR="007459E4" w:rsidRDefault="00A11CC2">
            <w:pPr>
              <w:rPr>
                <w:sz w:val="20"/>
                <w:szCs w:val="20"/>
              </w:rPr>
            </w:pPr>
            <w:r>
              <w:rPr>
                <w:sz w:val="20"/>
                <w:szCs w:val="20"/>
              </w:rPr>
              <w:t>31</w:t>
            </w:r>
          </w:p>
        </w:tc>
        <w:tc>
          <w:tcPr>
            <w:tcW w:w="2518" w:type="dxa"/>
            <w:gridSpan w:val="2"/>
            <w:tcBorders>
              <w:left w:val="single" w:sz="4" w:space="0" w:color="000000"/>
              <w:bottom w:val="single" w:sz="4" w:space="0" w:color="000000"/>
              <w:right w:val="single" w:sz="4" w:space="0" w:color="000000"/>
            </w:tcBorders>
            <w:shd w:val="clear" w:color="auto" w:fill="auto"/>
          </w:tcPr>
          <w:p w14:paraId="30B7361E" w14:textId="77777777" w:rsidR="007459E4" w:rsidRDefault="00A11CC2">
            <w:pPr>
              <w:rPr>
                <w:sz w:val="20"/>
                <w:szCs w:val="20"/>
              </w:rPr>
            </w:pPr>
            <w:r>
              <w:rPr>
                <w:sz w:val="20"/>
                <w:szCs w:val="20"/>
              </w:rPr>
              <w:t>10 -13</w:t>
            </w:r>
          </w:p>
        </w:tc>
      </w:tr>
      <w:tr w:rsidR="007459E4" w14:paraId="403EBF81" w14:textId="77777777">
        <w:tc>
          <w:tcPr>
            <w:tcW w:w="5034" w:type="dxa"/>
            <w:gridSpan w:val="2"/>
            <w:tcBorders>
              <w:top w:val="single" w:sz="4" w:space="0" w:color="000000"/>
              <w:left w:val="single" w:sz="4" w:space="0" w:color="000000"/>
              <w:right w:val="single" w:sz="4" w:space="0" w:color="000000"/>
            </w:tcBorders>
            <w:shd w:val="clear" w:color="auto" w:fill="9CC3E5"/>
          </w:tcPr>
          <w:p w14:paraId="4D46A479" w14:textId="77777777" w:rsidR="007459E4" w:rsidRDefault="00A11CC2">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2A209D49" w14:textId="77777777" w:rsidR="007459E4" w:rsidRDefault="00A11CC2">
            <w:pPr>
              <w:jc w:val="center"/>
              <w:rPr>
                <w:b/>
              </w:rPr>
            </w:pPr>
            <w:r>
              <w:rPr>
                <w:b/>
              </w:rPr>
              <w:t>English level</w:t>
            </w:r>
          </w:p>
        </w:tc>
      </w:tr>
      <w:tr w:rsidR="007459E4" w14:paraId="2247ED31" w14:textId="77777777">
        <w:tc>
          <w:tcPr>
            <w:tcW w:w="2517" w:type="dxa"/>
            <w:tcBorders>
              <w:left w:val="single" w:sz="4" w:space="0" w:color="000000"/>
              <w:bottom w:val="single" w:sz="4" w:space="0" w:color="000000"/>
              <w:right w:val="single" w:sz="4" w:space="0" w:color="000000"/>
            </w:tcBorders>
            <w:shd w:val="clear" w:color="auto" w:fill="auto"/>
          </w:tcPr>
          <w:p w14:paraId="4245845E" w14:textId="77777777" w:rsidR="007459E4" w:rsidRDefault="00A11CC2">
            <w:r>
              <w:t xml:space="preserve">Rural     </w:t>
            </w:r>
            <w:r>
              <w:rPr>
                <w:b/>
              </w:rPr>
              <w:t>X</w:t>
            </w:r>
          </w:p>
        </w:tc>
        <w:tc>
          <w:tcPr>
            <w:tcW w:w="2517" w:type="dxa"/>
            <w:tcBorders>
              <w:left w:val="single" w:sz="4" w:space="0" w:color="000000"/>
              <w:bottom w:val="single" w:sz="4" w:space="0" w:color="000000"/>
              <w:right w:val="single" w:sz="4" w:space="0" w:color="000000"/>
            </w:tcBorders>
            <w:shd w:val="clear" w:color="auto" w:fill="auto"/>
          </w:tcPr>
          <w:p w14:paraId="7FF3CF14" w14:textId="77777777" w:rsidR="007459E4" w:rsidRDefault="00A11CC2">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475C36AA" w14:textId="77777777" w:rsidR="007459E4" w:rsidRDefault="00A11CC2">
            <w:r>
              <w:t xml:space="preserve">A1    </w:t>
            </w:r>
            <w:r>
              <w:rPr>
                <w:b/>
              </w:rPr>
              <w:t>X</w:t>
            </w:r>
          </w:p>
        </w:tc>
        <w:tc>
          <w:tcPr>
            <w:tcW w:w="1680" w:type="dxa"/>
            <w:gridSpan w:val="2"/>
            <w:tcBorders>
              <w:left w:val="single" w:sz="4" w:space="0" w:color="000000"/>
              <w:bottom w:val="single" w:sz="4" w:space="0" w:color="000000"/>
              <w:right w:val="single" w:sz="4" w:space="0" w:color="000000"/>
            </w:tcBorders>
            <w:shd w:val="clear" w:color="auto" w:fill="auto"/>
          </w:tcPr>
          <w:p w14:paraId="37A9F019" w14:textId="77777777" w:rsidR="007459E4" w:rsidRDefault="00A11CC2">
            <w:r>
              <w:t>A2</w:t>
            </w:r>
          </w:p>
        </w:tc>
        <w:tc>
          <w:tcPr>
            <w:tcW w:w="1678" w:type="dxa"/>
            <w:tcBorders>
              <w:left w:val="single" w:sz="4" w:space="0" w:color="000000"/>
              <w:bottom w:val="single" w:sz="4" w:space="0" w:color="000000"/>
              <w:right w:val="single" w:sz="4" w:space="0" w:color="000000"/>
            </w:tcBorders>
            <w:shd w:val="clear" w:color="auto" w:fill="auto"/>
          </w:tcPr>
          <w:p w14:paraId="0D6CCED8" w14:textId="77777777" w:rsidR="007459E4" w:rsidRDefault="00A11CC2">
            <w:r>
              <w:t>B1</w:t>
            </w:r>
          </w:p>
        </w:tc>
      </w:tr>
    </w:tbl>
    <w:p w14:paraId="3C633789" w14:textId="77777777" w:rsidR="007459E4" w:rsidRDefault="007459E4"/>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7459E4" w14:paraId="1A1DC186" w14:textId="77777777">
        <w:tc>
          <w:tcPr>
            <w:tcW w:w="10070" w:type="dxa"/>
            <w:gridSpan w:val="2"/>
            <w:shd w:val="clear" w:color="auto" w:fill="BDD7EE"/>
            <w:vAlign w:val="center"/>
          </w:tcPr>
          <w:p w14:paraId="4556483A" w14:textId="77777777" w:rsidR="007459E4" w:rsidRDefault="00A11CC2">
            <w:pPr>
              <w:jc w:val="center"/>
              <w:rPr>
                <w:sz w:val="21"/>
                <w:szCs w:val="21"/>
              </w:rPr>
            </w:pPr>
            <w:r>
              <w:rPr>
                <w:b/>
              </w:rPr>
              <w:t>Curricular Focus / Axes</w:t>
            </w:r>
          </w:p>
        </w:tc>
      </w:tr>
      <w:tr w:rsidR="007459E4" w14:paraId="71B3D9B1" w14:textId="77777777">
        <w:tc>
          <w:tcPr>
            <w:tcW w:w="5575" w:type="dxa"/>
            <w:shd w:val="clear" w:color="auto" w:fill="BDD7EE"/>
            <w:vAlign w:val="center"/>
          </w:tcPr>
          <w:p w14:paraId="0295ED1A" w14:textId="77777777" w:rsidR="007459E4" w:rsidRDefault="00A11CC2">
            <w:pPr>
              <w:rPr>
                <w:b/>
              </w:rPr>
            </w:pPr>
            <w:r>
              <w:rPr>
                <w:b/>
              </w:rPr>
              <w:t>Environmental / Sustainability Education</w:t>
            </w:r>
          </w:p>
        </w:tc>
        <w:tc>
          <w:tcPr>
            <w:tcW w:w="4495" w:type="dxa"/>
            <w:shd w:val="clear" w:color="auto" w:fill="auto"/>
            <w:vAlign w:val="center"/>
          </w:tcPr>
          <w:p w14:paraId="4CB5B37E" w14:textId="77777777" w:rsidR="007459E4" w:rsidRDefault="007459E4">
            <w:pPr>
              <w:rPr>
                <w:sz w:val="21"/>
                <w:szCs w:val="21"/>
              </w:rPr>
            </w:pPr>
          </w:p>
        </w:tc>
      </w:tr>
      <w:tr w:rsidR="007459E4" w14:paraId="78660B6B" w14:textId="77777777">
        <w:tc>
          <w:tcPr>
            <w:tcW w:w="5575" w:type="dxa"/>
            <w:shd w:val="clear" w:color="auto" w:fill="BDD7EE"/>
            <w:vAlign w:val="center"/>
          </w:tcPr>
          <w:p w14:paraId="1BB341E1" w14:textId="77777777" w:rsidR="007459E4" w:rsidRDefault="00A11CC2">
            <w:pPr>
              <w:rPr>
                <w:b/>
              </w:rPr>
            </w:pPr>
            <w:r>
              <w:rPr>
                <w:b/>
              </w:rPr>
              <w:t>Sexual / Health Education</w:t>
            </w:r>
          </w:p>
        </w:tc>
        <w:tc>
          <w:tcPr>
            <w:tcW w:w="4495" w:type="dxa"/>
            <w:shd w:val="clear" w:color="auto" w:fill="auto"/>
            <w:vAlign w:val="center"/>
          </w:tcPr>
          <w:p w14:paraId="46F321D7" w14:textId="77777777" w:rsidR="007459E4" w:rsidRDefault="007459E4">
            <w:pPr>
              <w:rPr>
                <w:sz w:val="21"/>
                <w:szCs w:val="21"/>
              </w:rPr>
            </w:pPr>
          </w:p>
        </w:tc>
      </w:tr>
      <w:tr w:rsidR="007459E4" w14:paraId="7A4EBCBD" w14:textId="77777777">
        <w:tc>
          <w:tcPr>
            <w:tcW w:w="5575" w:type="dxa"/>
            <w:shd w:val="clear" w:color="auto" w:fill="BDD7EE"/>
            <w:vAlign w:val="center"/>
          </w:tcPr>
          <w:p w14:paraId="7DD111A9" w14:textId="77777777" w:rsidR="007459E4" w:rsidRDefault="00A11CC2">
            <w:pPr>
              <w:rPr>
                <w:b/>
              </w:rPr>
            </w:pPr>
            <w:r>
              <w:rPr>
                <w:b/>
              </w:rPr>
              <w:t>Construction of Citizenship / Democracy / Teenagers</w:t>
            </w:r>
          </w:p>
        </w:tc>
        <w:tc>
          <w:tcPr>
            <w:tcW w:w="4495" w:type="dxa"/>
            <w:shd w:val="clear" w:color="auto" w:fill="auto"/>
            <w:vAlign w:val="center"/>
          </w:tcPr>
          <w:p w14:paraId="589F8218" w14:textId="77777777" w:rsidR="007459E4" w:rsidRDefault="00A11CC2">
            <w:pPr>
              <w:rPr>
                <w:sz w:val="21"/>
                <w:szCs w:val="21"/>
              </w:rPr>
            </w:pPr>
            <w:r>
              <w:rPr>
                <w:sz w:val="21"/>
                <w:szCs w:val="21"/>
              </w:rPr>
              <w:t>x</w:t>
            </w:r>
          </w:p>
        </w:tc>
      </w:tr>
      <w:tr w:rsidR="007459E4" w14:paraId="66CCBDEE" w14:textId="77777777">
        <w:tc>
          <w:tcPr>
            <w:tcW w:w="5575" w:type="dxa"/>
            <w:shd w:val="clear" w:color="auto" w:fill="BDD7EE"/>
            <w:vAlign w:val="center"/>
          </w:tcPr>
          <w:p w14:paraId="39AB9FB0" w14:textId="77777777" w:rsidR="007459E4" w:rsidRDefault="00A11CC2">
            <w:pPr>
              <w:rPr>
                <w:b/>
              </w:rPr>
            </w:pPr>
            <w:r>
              <w:rPr>
                <w:b/>
              </w:rPr>
              <w:t>Globalization</w:t>
            </w:r>
          </w:p>
        </w:tc>
        <w:tc>
          <w:tcPr>
            <w:tcW w:w="4495" w:type="dxa"/>
            <w:shd w:val="clear" w:color="auto" w:fill="auto"/>
            <w:vAlign w:val="center"/>
          </w:tcPr>
          <w:p w14:paraId="0819F4B0" w14:textId="77777777" w:rsidR="007459E4" w:rsidRDefault="007459E4">
            <w:pPr>
              <w:rPr>
                <w:sz w:val="21"/>
                <w:szCs w:val="21"/>
              </w:rPr>
            </w:pPr>
          </w:p>
        </w:tc>
      </w:tr>
    </w:tbl>
    <w:p w14:paraId="579F43ED" w14:textId="77777777" w:rsidR="007459E4" w:rsidRDefault="007459E4">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7459E4" w14:paraId="3E2AE357" w14:textId="77777777">
        <w:tc>
          <w:tcPr>
            <w:tcW w:w="2517" w:type="dxa"/>
            <w:shd w:val="clear" w:color="auto" w:fill="9CC3E5"/>
            <w:vAlign w:val="center"/>
          </w:tcPr>
          <w:p w14:paraId="13FDCD97" w14:textId="77777777" w:rsidR="007459E4" w:rsidRDefault="00A11CC2">
            <w:pPr>
              <w:jc w:val="right"/>
              <w:rPr>
                <w:b/>
              </w:rPr>
            </w:pPr>
            <w:r>
              <w:rPr>
                <w:b/>
              </w:rPr>
              <w:t>Topic</w:t>
            </w:r>
          </w:p>
        </w:tc>
        <w:tc>
          <w:tcPr>
            <w:tcW w:w="7553" w:type="dxa"/>
            <w:gridSpan w:val="3"/>
            <w:shd w:val="clear" w:color="auto" w:fill="auto"/>
            <w:vAlign w:val="center"/>
          </w:tcPr>
          <w:p w14:paraId="0AC4E251" w14:textId="77777777" w:rsidR="007459E4" w:rsidRDefault="00A11CC2">
            <w:pPr>
              <w:rPr>
                <w:sz w:val="21"/>
                <w:szCs w:val="21"/>
              </w:rPr>
            </w:pPr>
            <w:r>
              <w:rPr>
                <w:sz w:val="21"/>
                <w:szCs w:val="21"/>
              </w:rPr>
              <w:t>My Daily Routine</w:t>
            </w:r>
          </w:p>
        </w:tc>
      </w:tr>
      <w:tr w:rsidR="007459E4" w14:paraId="26A8B36A" w14:textId="77777777">
        <w:tc>
          <w:tcPr>
            <w:tcW w:w="2517" w:type="dxa"/>
            <w:shd w:val="clear" w:color="auto" w:fill="9CC3E5"/>
            <w:vAlign w:val="center"/>
          </w:tcPr>
          <w:p w14:paraId="0E605700" w14:textId="77777777" w:rsidR="007459E4" w:rsidRDefault="00A11CC2">
            <w:pPr>
              <w:jc w:val="right"/>
              <w:rPr>
                <w:b/>
              </w:rPr>
            </w:pPr>
            <w:r>
              <w:rPr>
                <w:b/>
              </w:rPr>
              <w:t>Module / Unit</w:t>
            </w:r>
          </w:p>
        </w:tc>
        <w:tc>
          <w:tcPr>
            <w:tcW w:w="7553" w:type="dxa"/>
            <w:gridSpan w:val="3"/>
            <w:shd w:val="clear" w:color="auto" w:fill="auto"/>
            <w:vAlign w:val="center"/>
          </w:tcPr>
          <w:p w14:paraId="20F65F0A" w14:textId="77777777" w:rsidR="007459E4" w:rsidRDefault="00A11CC2">
            <w:pPr>
              <w:rPr>
                <w:sz w:val="21"/>
                <w:szCs w:val="21"/>
              </w:rPr>
            </w:pPr>
            <w:r>
              <w:rPr>
                <w:sz w:val="21"/>
                <w:szCs w:val="21"/>
              </w:rPr>
              <w:t>1</w:t>
            </w:r>
          </w:p>
        </w:tc>
      </w:tr>
      <w:tr w:rsidR="007459E4" w14:paraId="41EFB44B" w14:textId="77777777">
        <w:tc>
          <w:tcPr>
            <w:tcW w:w="2517" w:type="dxa"/>
            <w:vMerge w:val="restart"/>
            <w:shd w:val="clear" w:color="auto" w:fill="9CC3E5"/>
            <w:vAlign w:val="center"/>
          </w:tcPr>
          <w:p w14:paraId="30F7A680" w14:textId="77777777" w:rsidR="007459E4" w:rsidRDefault="00A11CC2">
            <w:pPr>
              <w:jc w:val="right"/>
              <w:rPr>
                <w:b/>
              </w:rPr>
            </w:pPr>
            <w:r>
              <w:rPr>
                <w:b/>
              </w:rPr>
              <w:t>Language focus</w:t>
            </w:r>
          </w:p>
        </w:tc>
        <w:tc>
          <w:tcPr>
            <w:tcW w:w="2517" w:type="dxa"/>
            <w:shd w:val="clear" w:color="auto" w:fill="9CC3E5"/>
            <w:vAlign w:val="center"/>
          </w:tcPr>
          <w:p w14:paraId="27BB50CC" w14:textId="77777777" w:rsidR="007459E4" w:rsidRDefault="00A11CC2">
            <w:pPr>
              <w:jc w:val="center"/>
              <w:rPr>
                <w:sz w:val="21"/>
                <w:szCs w:val="21"/>
              </w:rPr>
            </w:pPr>
            <w:r>
              <w:rPr>
                <w:sz w:val="21"/>
                <w:szCs w:val="21"/>
              </w:rPr>
              <w:t>Functional language</w:t>
            </w:r>
          </w:p>
        </w:tc>
        <w:tc>
          <w:tcPr>
            <w:tcW w:w="2518" w:type="dxa"/>
            <w:shd w:val="clear" w:color="auto" w:fill="9CC3E5"/>
            <w:vAlign w:val="center"/>
          </w:tcPr>
          <w:p w14:paraId="581762D9" w14:textId="77777777" w:rsidR="007459E4" w:rsidRDefault="00A11CC2">
            <w:pPr>
              <w:jc w:val="center"/>
              <w:rPr>
                <w:sz w:val="21"/>
                <w:szCs w:val="21"/>
              </w:rPr>
            </w:pPr>
            <w:r>
              <w:rPr>
                <w:sz w:val="21"/>
                <w:szCs w:val="21"/>
              </w:rPr>
              <w:t>Language skills</w:t>
            </w:r>
          </w:p>
        </w:tc>
        <w:tc>
          <w:tcPr>
            <w:tcW w:w="2518" w:type="dxa"/>
            <w:shd w:val="clear" w:color="auto" w:fill="9CC3E5"/>
            <w:vAlign w:val="center"/>
          </w:tcPr>
          <w:p w14:paraId="1437F647" w14:textId="77777777" w:rsidR="007459E4" w:rsidRDefault="00A11CC2">
            <w:pPr>
              <w:jc w:val="center"/>
              <w:rPr>
                <w:sz w:val="21"/>
                <w:szCs w:val="21"/>
              </w:rPr>
            </w:pPr>
            <w:r>
              <w:rPr>
                <w:sz w:val="21"/>
                <w:szCs w:val="21"/>
              </w:rPr>
              <w:t>Vocabulary</w:t>
            </w:r>
          </w:p>
        </w:tc>
      </w:tr>
      <w:tr w:rsidR="007459E4" w14:paraId="7E1A0C19" w14:textId="77777777">
        <w:tc>
          <w:tcPr>
            <w:tcW w:w="2517" w:type="dxa"/>
            <w:vMerge/>
            <w:shd w:val="clear" w:color="auto" w:fill="9CC3E5"/>
            <w:vAlign w:val="center"/>
          </w:tcPr>
          <w:p w14:paraId="23E48B6C" w14:textId="77777777" w:rsidR="007459E4" w:rsidRDefault="007459E4">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14:paraId="50ADC006" w14:textId="77777777" w:rsidR="00B6718A" w:rsidRDefault="00A11CC2">
            <w:pPr>
              <w:jc w:val="center"/>
              <w:rPr>
                <w:b/>
                <w:sz w:val="21"/>
                <w:szCs w:val="21"/>
              </w:rPr>
            </w:pPr>
            <w:r>
              <w:rPr>
                <w:b/>
                <w:sz w:val="21"/>
                <w:szCs w:val="21"/>
              </w:rPr>
              <w:t>Express</w:t>
            </w:r>
            <w:r w:rsidR="00B6718A">
              <w:rPr>
                <w:b/>
                <w:sz w:val="21"/>
                <w:szCs w:val="21"/>
              </w:rPr>
              <w:t>ing</w:t>
            </w:r>
            <w:r>
              <w:rPr>
                <w:b/>
                <w:sz w:val="21"/>
                <w:szCs w:val="21"/>
              </w:rPr>
              <w:t xml:space="preserve"> and describ</w:t>
            </w:r>
            <w:r w:rsidR="00B6718A">
              <w:rPr>
                <w:b/>
                <w:sz w:val="21"/>
                <w:szCs w:val="21"/>
              </w:rPr>
              <w:t>ing</w:t>
            </w:r>
          </w:p>
          <w:p w14:paraId="11C57079" w14:textId="55198FC8" w:rsidR="007459E4" w:rsidRDefault="00A11CC2">
            <w:pPr>
              <w:jc w:val="center"/>
              <w:rPr>
                <w:b/>
                <w:sz w:val="21"/>
                <w:szCs w:val="21"/>
              </w:rPr>
            </w:pPr>
            <w:r>
              <w:rPr>
                <w:b/>
                <w:sz w:val="21"/>
                <w:szCs w:val="21"/>
              </w:rPr>
              <w:t xml:space="preserve"> daily activities</w:t>
            </w:r>
          </w:p>
        </w:tc>
        <w:tc>
          <w:tcPr>
            <w:tcW w:w="2518" w:type="dxa"/>
            <w:shd w:val="clear" w:color="auto" w:fill="auto"/>
            <w:vAlign w:val="center"/>
          </w:tcPr>
          <w:p w14:paraId="5E789B4F" w14:textId="77777777" w:rsidR="007459E4" w:rsidRDefault="00A11CC2">
            <w:pPr>
              <w:jc w:val="center"/>
              <w:rPr>
                <w:b/>
                <w:sz w:val="21"/>
                <w:szCs w:val="21"/>
              </w:rPr>
            </w:pPr>
            <w:r>
              <w:rPr>
                <w:b/>
                <w:sz w:val="21"/>
                <w:szCs w:val="21"/>
              </w:rPr>
              <w:t>Speaking and writing</w:t>
            </w:r>
          </w:p>
        </w:tc>
        <w:tc>
          <w:tcPr>
            <w:tcW w:w="2518" w:type="dxa"/>
            <w:shd w:val="clear" w:color="auto" w:fill="auto"/>
            <w:vAlign w:val="center"/>
          </w:tcPr>
          <w:p w14:paraId="53EB1F3B" w14:textId="77777777" w:rsidR="007459E4" w:rsidRDefault="00A11CC2">
            <w:pPr>
              <w:jc w:val="center"/>
              <w:rPr>
                <w:sz w:val="21"/>
                <w:szCs w:val="21"/>
              </w:rPr>
            </w:pPr>
            <w:r>
              <w:rPr>
                <w:sz w:val="21"/>
                <w:szCs w:val="21"/>
              </w:rPr>
              <w:t>NA</w:t>
            </w:r>
          </w:p>
        </w:tc>
      </w:tr>
      <w:tr w:rsidR="007459E4" w14:paraId="4A035172" w14:textId="77777777">
        <w:tc>
          <w:tcPr>
            <w:tcW w:w="2517" w:type="dxa"/>
            <w:shd w:val="clear" w:color="auto" w:fill="9CC3E5"/>
            <w:vAlign w:val="center"/>
          </w:tcPr>
          <w:p w14:paraId="484F09FA" w14:textId="77777777" w:rsidR="007459E4" w:rsidRDefault="00A11CC2">
            <w:pPr>
              <w:jc w:val="right"/>
              <w:rPr>
                <w:b/>
              </w:rPr>
            </w:pPr>
            <w:r>
              <w:rPr>
                <w:b/>
              </w:rPr>
              <w:t>Principles / approach</w:t>
            </w:r>
          </w:p>
        </w:tc>
        <w:tc>
          <w:tcPr>
            <w:tcW w:w="7553" w:type="dxa"/>
            <w:gridSpan w:val="3"/>
            <w:shd w:val="clear" w:color="auto" w:fill="auto"/>
            <w:vAlign w:val="center"/>
          </w:tcPr>
          <w:p w14:paraId="1B3E8F11" w14:textId="77777777" w:rsidR="007459E4" w:rsidRDefault="00A11CC2">
            <w:pPr>
              <w:rPr>
                <w:sz w:val="21"/>
                <w:szCs w:val="21"/>
              </w:rPr>
            </w:pPr>
            <w:r>
              <w:rPr>
                <w:sz w:val="21"/>
                <w:szCs w:val="21"/>
              </w:rPr>
              <w:t>Task based learning</w:t>
            </w:r>
          </w:p>
        </w:tc>
      </w:tr>
    </w:tbl>
    <w:p w14:paraId="7C586D2F" w14:textId="77777777" w:rsidR="007459E4" w:rsidRDefault="007459E4">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7459E4" w14:paraId="26F97433" w14:textId="77777777">
        <w:tc>
          <w:tcPr>
            <w:tcW w:w="10070" w:type="dxa"/>
            <w:gridSpan w:val="2"/>
            <w:shd w:val="clear" w:color="auto" w:fill="9CC3E5"/>
            <w:vAlign w:val="center"/>
          </w:tcPr>
          <w:p w14:paraId="67619E0E" w14:textId="77777777" w:rsidR="007459E4" w:rsidRDefault="00A11CC2">
            <w:pPr>
              <w:jc w:val="center"/>
              <w:rPr>
                <w:sz w:val="21"/>
                <w:szCs w:val="21"/>
              </w:rPr>
            </w:pPr>
            <w:r>
              <w:rPr>
                <w:b/>
              </w:rPr>
              <w:t>Learning objectives</w:t>
            </w:r>
          </w:p>
        </w:tc>
      </w:tr>
      <w:tr w:rsidR="007459E4" w14:paraId="7E5E2A08" w14:textId="77777777">
        <w:tc>
          <w:tcPr>
            <w:tcW w:w="2517" w:type="dxa"/>
            <w:shd w:val="clear" w:color="auto" w:fill="9CC3E5"/>
            <w:vAlign w:val="center"/>
          </w:tcPr>
          <w:p w14:paraId="4AEB9EB2" w14:textId="77777777" w:rsidR="007459E4" w:rsidRDefault="00A11CC2">
            <w:pPr>
              <w:jc w:val="right"/>
              <w:rPr>
                <w:b/>
              </w:rPr>
            </w:pPr>
            <w:r>
              <w:rPr>
                <w:b/>
              </w:rPr>
              <w:t>Aim</w:t>
            </w:r>
          </w:p>
        </w:tc>
        <w:tc>
          <w:tcPr>
            <w:tcW w:w="7553" w:type="dxa"/>
            <w:shd w:val="clear" w:color="auto" w:fill="auto"/>
            <w:vAlign w:val="center"/>
          </w:tcPr>
          <w:p w14:paraId="4C33E828" w14:textId="77777777" w:rsidR="007459E4" w:rsidRDefault="00A11CC2">
            <w:pPr>
              <w:rPr>
                <w:sz w:val="21"/>
                <w:szCs w:val="21"/>
              </w:rPr>
            </w:pPr>
            <w:r>
              <w:rPr>
                <w:sz w:val="21"/>
                <w:szCs w:val="21"/>
              </w:rPr>
              <w:t>By the end of the lesson, learners will be able to present their daily habits through videos.</w:t>
            </w:r>
          </w:p>
        </w:tc>
      </w:tr>
      <w:tr w:rsidR="007459E4" w14:paraId="06F221FB" w14:textId="77777777">
        <w:tc>
          <w:tcPr>
            <w:tcW w:w="2517" w:type="dxa"/>
            <w:shd w:val="clear" w:color="auto" w:fill="9CC3E5"/>
            <w:vAlign w:val="center"/>
          </w:tcPr>
          <w:p w14:paraId="7D7F7D7F" w14:textId="77777777" w:rsidR="007459E4" w:rsidRDefault="00A11CC2">
            <w:pPr>
              <w:jc w:val="right"/>
              <w:rPr>
                <w:b/>
              </w:rPr>
            </w:pPr>
            <w:r>
              <w:rPr>
                <w:b/>
              </w:rPr>
              <w:t>Subsidiary aims</w:t>
            </w:r>
          </w:p>
        </w:tc>
        <w:tc>
          <w:tcPr>
            <w:tcW w:w="7553" w:type="dxa"/>
            <w:shd w:val="clear" w:color="auto" w:fill="auto"/>
            <w:vAlign w:val="center"/>
          </w:tcPr>
          <w:p w14:paraId="1EFE7670" w14:textId="77777777" w:rsidR="007459E4" w:rsidRDefault="00A11CC2">
            <w:pPr>
              <w:rPr>
                <w:sz w:val="21"/>
                <w:szCs w:val="21"/>
              </w:rPr>
            </w:pPr>
            <w:r>
              <w:rPr>
                <w:sz w:val="21"/>
                <w:szCs w:val="21"/>
              </w:rPr>
              <w:t xml:space="preserve">By the end of this lesson, </w:t>
            </w:r>
          </w:p>
          <w:p w14:paraId="23125F8F" w14:textId="77777777" w:rsidR="007459E4" w:rsidRDefault="00A11CC2">
            <w:pPr>
              <w:numPr>
                <w:ilvl w:val="0"/>
                <w:numId w:val="1"/>
              </w:numPr>
              <w:pBdr>
                <w:top w:val="nil"/>
                <w:left w:val="nil"/>
                <w:bottom w:val="nil"/>
                <w:right w:val="nil"/>
                <w:between w:val="nil"/>
              </w:pBdr>
              <w:rPr>
                <w:color w:val="000000"/>
                <w:sz w:val="21"/>
                <w:szCs w:val="21"/>
              </w:rPr>
            </w:pPr>
            <w:r>
              <w:rPr>
                <w:color w:val="000000"/>
                <w:sz w:val="21"/>
                <w:szCs w:val="21"/>
              </w:rPr>
              <w:lastRenderedPageBreak/>
              <w:t>Students will be able to use the simple present to express actions and time expressions to express frequency</w:t>
            </w:r>
          </w:p>
          <w:p w14:paraId="12E8C59F" w14:textId="77777777" w:rsidR="007459E4" w:rsidRDefault="007459E4">
            <w:pPr>
              <w:pBdr>
                <w:top w:val="nil"/>
                <w:left w:val="nil"/>
                <w:bottom w:val="nil"/>
                <w:right w:val="nil"/>
                <w:between w:val="nil"/>
              </w:pBdr>
              <w:ind w:left="720" w:hanging="720"/>
              <w:rPr>
                <w:color w:val="000000"/>
                <w:sz w:val="21"/>
                <w:szCs w:val="21"/>
              </w:rPr>
            </w:pPr>
          </w:p>
        </w:tc>
      </w:tr>
    </w:tbl>
    <w:p w14:paraId="120E5D06" w14:textId="77777777" w:rsidR="007459E4" w:rsidRDefault="007459E4">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459E4" w14:paraId="1EDF1727" w14:textId="77777777">
        <w:tc>
          <w:tcPr>
            <w:tcW w:w="10070" w:type="dxa"/>
            <w:shd w:val="clear" w:color="auto" w:fill="9CC3E5"/>
          </w:tcPr>
          <w:p w14:paraId="4C13638E" w14:textId="77777777" w:rsidR="007459E4" w:rsidRDefault="00A11CC2">
            <w:pPr>
              <w:jc w:val="center"/>
              <w:rPr>
                <w:b/>
              </w:rPr>
            </w:pPr>
            <w:r>
              <w:rPr>
                <w:b/>
              </w:rPr>
              <w:t>Materials needed</w:t>
            </w:r>
          </w:p>
        </w:tc>
      </w:tr>
      <w:tr w:rsidR="007459E4" w14:paraId="4FAD2B50" w14:textId="77777777">
        <w:tc>
          <w:tcPr>
            <w:tcW w:w="10070" w:type="dxa"/>
            <w:shd w:val="clear" w:color="auto" w:fill="auto"/>
          </w:tcPr>
          <w:p w14:paraId="6F880177" w14:textId="77777777" w:rsidR="007459E4" w:rsidRDefault="00A11CC2">
            <w:pPr>
              <w:rPr>
                <w:b/>
                <w:sz w:val="22"/>
                <w:szCs w:val="22"/>
              </w:rPr>
            </w:pPr>
            <w:r>
              <w:rPr>
                <w:b/>
                <w:sz w:val="22"/>
                <w:szCs w:val="22"/>
              </w:rPr>
              <w:t xml:space="preserve">Poster paper, computer, cell phones, markers and </w:t>
            </w:r>
            <w:proofErr w:type="spellStart"/>
            <w:r>
              <w:rPr>
                <w:b/>
                <w:sz w:val="22"/>
                <w:szCs w:val="22"/>
              </w:rPr>
              <w:t>colored</w:t>
            </w:r>
            <w:proofErr w:type="spellEnd"/>
            <w:r>
              <w:rPr>
                <w:b/>
                <w:sz w:val="22"/>
                <w:szCs w:val="22"/>
              </w:rPr>
              <w:t xml:space="preserve"> pencils</w:t>
            </w:r>
          </w:p>
        </w:tc>
      </w:tr>
    </w:tbl>
    <w:p w14:paraId="41638A48" w14:textId="77777777" w:rsidR="007459E4" w:rsidRDefault="007459E4">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7459E4" w14:paraId="6A3C55A7" w14:textId="77777777">
        <w:trPr>
          <w:trHeight w:val="40"/>
        </w:trPr>
        <w:tc>
          <w:tcPr>
            <w:tcW w:w="1271" w:type="dxa"/>
            <w:shd w:val="clear" w:color="auto" w:fill="9CC3E5"/>
            <w:vAlign w:val="center"/>
          </w:tcPr>
          <w:p w14:paraId="22BCCD6A" w14:textId="77777777" w:rsidR="007459E4" w:rsidRDefault="00A11CC2">
            <w:pPr>
              <w:jc w:val="center"/>
              <w:rPr>
                <w:b/>
              </w:rPr>
            </w:pPr>
            <w:r>
              <w:rPr>
                <w:b/>
              </w:rPr>
              <w:t>Stage</w:t>
            </w:r>
          </w:p>
        </w:tc>
        <w:tc>
          <w:tcPr>
            <w:tcW w:w="6379" w:type="dxa"/>
            <w:shd w:val="clear" w:color="auto" w:fill="9CC3E5"/>
            <w:vAlign w:val="center"/>
          </w:tcPr>
          <w:p w14:paraId="40212C81" w14:textId="77777777" w:rsidR="007459E4" w:rsidRDefault="00A11CC2">
            <w:pPr>
              <w:jc w:val="center"/>
              <w:rPr>
                <w:b/>
              </w:rPr>
            </w:pPr>
            <w:r>
              <w:rPr>
                <w:b/>
              </w:rPr>
              <w:t>Procedure</w:t>
            </w:r>
          </w:p>
        </w:tc>
        <w:tc>
          <w:tcPr>
            <w:tcW w:w="2420" w:type="dxa"/>
            <w:shd w:val="clear" w:color="auto" w:fill="9CC3E5"/>
            <w:vAlign w:val="center"/>
          </w:tcPr>
          <w:p w14:paraId="53B53843" w14:textId="77777777" w:rsidR="007459E4" w:rsidRDefault="00A11CC2">
            <w:pPr>
              <w:jc w:val="center"/>
              <w:rPr>
                <w:b/>
              </w:rPr>
            </w:pPr>
            <w:r>
              <w:rPr>
                <w:b/>
              </w:rPr>
              <w:t>Time and interaction</w:t>
            </w:r>
          </w:p>
        </w:tc>
      </w:tr>
      <w:tr w:rsidR="007459E4" w14:paraId="6A12A09D" w14:textId="77777777">
        <w:trPr>
          <w:trHeight w:val="80"/>
        </w:trPr>
        <w:tc>
          <w:tcPr>
            <w:tcW w:w="1271" w:type="dxa"/>
            <w:shd w:val="clear" w:color="auto" w:fill="auto"/>
          </w:tcPr>
          <w:p w14:paraId="27AED66A" w14:textId="77777777" w:rsidR="007459E4" w:rsidRDefault="00A11CC2">
            <w:pPr>
              <w:rPr>
                <w:sz w:val="20"/>
                <w:szCs w:val="20"/>
              </w:rPr>
            </w:pPr>
            <w:r>
              <w:rPr>
                <w:sz w:val="20"/>
                <w:szCs w:val="20"/>
              </w:rPr>
              <w:t>Warm up</w:t>
            </w:r>
          </w:p>
          <w:p w14:paraId="796465D0" w14:textId="77777777" w:rsidR="007459E4" w:rsidRDefault="007459E4">
            <w:pPr>
              <w:rPr>
                <w:sz w:val="20"/>
                <w:szCs w:val="20"/>
              </w:rPr>
            </w:pPr>
          </w:p>
        </w:tc>
        <w:tc>
          <w:tcPr>
            <w:tcW w:w="6379" w:type="dxa"/>
            <w:shd w:val="clear" w:color="auto" w:fill="auto"/>
          </w:tcPr>
          <w:p w14:paraId="1BA2DD71" w14:textId="77777777" w:rsidR="007459E4" w:rsidRDefault="00A11CC2">
            <w:pPr>
              <w:rPr>
                <w:sz w:val="20"/>
                <w:szCs w:val="20"/>
              </w:rPr>
            </w:pPr>
            <w:r>
              <w:rPr>
                <w:sz w:val="20"/>
                <w:szCs w:val="20"/>
              </w:rPr>
              <w:t xml:space="preserve">The teacher asks Students to get into groups of 3 and write as many daily activities they can do in one day. The group with the longest list, wins. </w:t>
            </w:r>
          </w:p>
        </w:tc>
        <w:tc>
          <w:tcPr>
            <w:tcW w:w="2420" w:type="dxa"/>
            <w:shd w:val="clear" w:color="auto" w:fill="auto"/>
          </w:tcPr>
          <w:p w14:paraId="5215FBB6" w14:textId="77777777" w:rsidR="007459E4" w:rsidRDefault="00A11CC2">
            <w:pPr>
              <w:rPr>
                <w:sz w:val="20"/>
                <w:szCs w:val="20"/>
              </w:rPr>
            </w:pPr>
            <w:r>
              <w:rPr>
                <w:sz w:val="20"/>
                <w:szCs w:val="20"/>
              </w:rPr>
              <w:t>5 minutes</w:t>
            </w:r>
          </w:p>
          <w:p w14:paraId="30664FC8" w14:textId="77777777" w:rsidR="007459E4" w:rsidRDefault="007459E4">
            <w:pPr>
              <w:rPr>
                <w:sz w:val="20"/>
                <w:szCs w:val="20"/>
              </w:rPr>
            </w:pPr>
          </w:p>
          <w:p w14:paraId="600F7D40" w14:textId="77777777" w:rsidR="007459E4" w:rsidRDefault="00A11CC2">
            <w:pPr>
              <w:rPr>
                <w:sz w:val="20"/>
                <w:szCs w:val="20"/>
              </w:rPr>
            </w:pPr>
            <w:r>
              <w:rPr>
                <w:sz w:val="20"/>
                <w:szCs w:val="20"/>
              </w:rPr>
              <w:t>Group work</w:t>
            </w:r>
          </w:p>
          <w:p w14:paraId="4D44F909" w14:textId="77777777" w:rsidR="007459E4" w:rsidRDefault="007459E4">
            <w:pPr>
              <w:rPr>
                <w:sz w:val="20"/>
                <w:szCs w:val="20"/>
              </w:rPr>
            </w:pPr>
          </w:p>
        </w:tc>
      </w:tr>
      <w:tr w:rsidR="007459E4" w14:paraId="15632ACF" w14:textId="77777777">
        <w:trPr>
          <w:trHeight w:val="40"/>
        </w:trPr>
        <w:tc>
          <w:tcPr>
            <w:tcW w:w="1271" w:type="dxa"/>
            <w:shd w:val="clear" w:color="auto" w:fill="auto"/>
          </w:tcPr>
          <w:p w14:paraId="67A898C6" w14:textId="77777777" w:rsidR="007459E4" w:rsidRDefault="00A11CC2">
            <w:pPr>
              <w:rPr>
                <w:sz w:val="20"/>
                <w:szCs w:val="20"/>
              </w:rPr>
            </w:pPr>
            <w:r>
              <w:rPr>
                <w:sz w:val="20"/>
                <w:szCs w:val="20"/>
              </w:rPr>
              <w:t>Pre-task</w:t>
            </w:r>
          </w:p>
        </w:tc>
        <w:tc>
          <w:tcPr>
            <w:tcW w:w="6379" w:type="dxa"/>
            <w:shd w:val="clear" w:color="auto" w:fill="auto"/>
          </w:tcPr>
          <w:p w14:paraId="49F9D9CB" w14:textId="77777777" w:rsidR="007459E4" w:rsidRDefault="00A11CC2">
            <w:pPr>
              <w:rPr>
                <w:sz w:val="20"/>
                <w:szCs w:val="20"/>
              </w:rPr>
            </w:pPr>
            <w:r>
              <w:rPr>
                <w:sz w:val="20"/>
                <w:szCs w:val="20"/>
              </w:rPr>
              <w:t>Then ss draw a big clock on a poster paper. They must write the daily activities round the clock according to the time of day they do each activity</w:t>
            </w:r>
          </w:p>
          <w:p w14:paraId="11250FE0" w14:textId="77777777" w:rsidR="007459E4" w:rsidRDefault="007459E4">
            <w:pPr>
              <w:rPr>
                <w:sz w:val="20"/>
                <w:szCs w:val="20"/>
              </w:rPr>
            </w:pPr>
          </w:p>
          <w:p w14:paraId="55DEB0A8" w14:textId="77777777" w:rsidR="007459E4" w:rsidRDefault="00A11CC2">
            <w:pPr>
              <w:rPr>
                <w:sz w:val="20"/>
                <w:szCs w:val="20"/>
              </w:rPr>
            </w:pPr>
            <w:r>
              <w:rPr>
                <w:sz w:val="20"/>
                <w:szCs w:val="20"/>
              </w:rPr>
              <w:t>T monitors and helps with language</w:t>
            </w:r>
          </w:p>
        </w:tc>
        <w:tc>
          <w:tcPr>
            <w:tcW w:w="2420" w:type="dxa"/>
            <w:shd w:val="clear" w:color="auto" w:fill="auto"/>
          </w:tcPr>
          <w:p w14:paraId="5B2C0448" w14:textId="77777777" w:rsidR="007459E4" w:rsidRDefault="00A11CC2">
            <w:pPr>
              <w:rPr>
                <w:sz w:val="20"/>
                <w:szCs w:val="20"/>
              </w:rPr>
            </w:pPr>
            <w:r>
              <w:rPr>
                <w:sz w:val="20"/>
                <w:szCs w:val="20"/>
              </w:rPr>
              <w:t>15 minutes</w:t>
            </w:r>
          </w:p>
          <w:p w14:paraId="42AD2389" w14:textId="77777777" w:rsidR="007459E4" w:rsidRDefault="00A11CC2">
            <w:pPr>
              <w:rPr>
                <w:sz w:val="20"/>
                <w:szCs w:val="20"/>
              </w:rPr>
            </w:pPr>
            <w:r>
              <w:rPr>
                <w:sz w:val="20"/>
                <w:szCs w:val="20"/>
              </w:rPr>
              <w:t>T-SS</w:t>
            </w:r>
          </w:p>
          <w:p w14:paraId="07390F65" w14:textId="77777777" w:rsidR="007459E4" w:rsidRDefault="00A11CC2">
            <w:pPr>
              <w:rPr>
                <w:sz w:val="20"/>
                <w:szCs w:val="20"/>
              </w:rPr>
            </w:pPr>
            <w:r>
              <w:rPr>
                <w:sz w:val="20"/>
                <w:szCs w:val="20"/>
              </w:rPr>
              <w:t>SS-SS</w:t>
            </w:r>
          </w:p>
          <w:p w14:paraId="33105A40" w14:textId="77777777" w:rsidR="007459E4" w:rsidRDefault="007459E4">
            <w:pPr>
              <w:rPr>
                <w:sz w:val="20"/>
                <w:szCs w:val="20"/>
              </w:rPr>
            </w:pPr>
          </w:p>
        </w:tc>
      </w:tr>
      <w:tr w:rsidR="007459E4" w14:paraId="5D33EF1F" w14:textId="77777777">
        <w:trPr>
          <w:trHeight w:val="100"/>
        </w:trPr>
        <w:tc>
          <w:tcPr>
            <w:tcW w:w="1271" w:type="dxa"/>
            <w:shd w:val="clear" w:color="auto" w:fill="auto"/>
          </w:tcPr>
          <w:p w14:paraId="186E0DB6" w14:textId="77777777" w:rsidR="007459E4" w:rsidRDefault="00A11CC2">
            <w:pPr>
              <w:rPr>
                <w:sz w:val="20"/>
                <w:szCs w:val="20"/>
              </w:rPr>
            </w:pPr>
            <w:r>
              <w:rPr>
                <w:sz w:val="20"/>
                <w:szCs w:val="20"/>
              </w:rPr>
              <w:t>task</w:t>
            </w:r>
          </w:p>
        </w:tc>
        <w:tc>
          <w:tcPr>
            <w:tcW w:w="6379" w:type="dxa"/>
            <w:shd w:val="clear" w:color="auto" w:fill="auto"/>
          </w:tcPr>
          <w:p w14:paraId="5110AFAC" w14:textId="77777777" w:rsidR="007459E4" w:rsidRDefault="00A11CC2">
            <w:pPr>
              <w:rPr>
                <w:sz w:val="20"/>
                <w:szCs w:val="20"/>
              </w:rPr>
            </w:pPr>
            <w:r>
              <w:rPr>
                <w:sz w:val="20"/>
                <w:szCs w:val="20"/>
              </w:rPr>
              <w:t>After completing the clock, the group gets together with another group and practices describing their daily actions. The teacher writes a sentence on the board to help with language: e.g.</w:t>
            </w:r>
          </w:p>
          <w:p w14:paraId="083027F0" w14:textId="77777777" w:rsidR="007459E4" w:rsidRDefault="00A11CC2">
            <w:pPr>
              <w:rPr>
                <w:sz w:val="20"/>
                <w:szCs w:val="20"/>
              </w:rPr>
            </w:pPr>
            <w:r>
              <w:rPr>
                <w:sz w:val="20"/>
                <w:szCs w:val="20"/>
              </w:rPr>
              <w:t>“I wake up at 5:30 A.M”</w:t>
            </w:r>
          </w:p>
          <w:p w14:paraId="3A78DC7B" w14:textId="77777777" w:rsidR="007459E4" w:rsidRDefault="00A11CC2">
            <w:pPr>
              <w:rPr>
                <w:sz w:val="20"/>
                <w:szCs w:val="20"/>
              </w:rPr>
            </w:pPr>
            <w:r>
              <w:rPr>
                <w:sz w:val="20"/>
                <w:szCs w:val="20"/>
              </w:rPr>
              <w:t>T monitors and helps with language.</w:t>
            </w:r>
          </w:p>
          <w:p w14:paraId="49AF40A9" w14:textId="77777777" w:rsidR="007459E4" w:rsidRDefault="007459E4">
            <w:pPr>
              <w:rPr>
                <w:sz w:val="20"/>
                <w:szCs w:val="20"/>
              </w:rPr>
            </w:pPr>
          </w:p>
          <w:p w14:paraId="63507566" w14:textId="77777777" w:rsidR="007459E4" w:rsidRDefault="00A11CC2">
            <w:pPr>
              <w:rPr>
                <w:sz w:val="20"/>
                <w:szCs w:val="20"/>
              </w:rPr>
            </w:pPr>
            <w:r>
              <w:rPr>
                <w:sz w:val="20"/>
                <w:szCs w:val="20"/>
              </w:rPr>
              <w:t xml:space="preserve">Then, Teachers gives Students some tips showing do’s and don’ts to record a video in their houses by using a smartphone and record it in a USB with the file name “My daily routine”. They must record themselves doing the activity and describing it. </w:t>
            </w:r>
          </w:p>
        </w:tc>
        <w:tc>
          <w:tcPr>
            <w:tcW w:w="2420" w:type="dxa"/>
            <w:shd w:val="clear" w:color="auto" w:fill="auto"/>
          </w:tcPr>
          <w:p w14:paraId="20B4BA60" w14:textId="77777777" w:rsidR="007459E4" w:rsidRDefault="00A11CC2">
            <w:pPr>
              <w:rPr>
                <w:sz w:val="20"/>
                <w:szCs w:val="20"/>
              </w:rPr>
            </w:pPr>
            <w:r>
              <w:rPr>
                <w:sz w:val="20"/>
                <w:szCs w:val="20"/>
              </w:rPr>
              <w:t>15 minutes</w:t>
            </w:r>
          </w:p>
          <w:p w14:paraId="505EB311" w14:textId="77777777" w:rsidR="007459E4" w:rsidRDefault="00A11CC2">
            <w:pPr>
              <w:rPr>
                <w:sz w:val="20"/>
                <w:szCs w:val="20"/>
              </w:rPr>
            </w:pPr>
            <w:r>
              <w:rPr>
                <w:sz w:val="20"/>
                <w:szCs w:val="20"/>
              </w:rPr>
              <w:t>T-SS</w:t>
            </w:r>
          </w:p>
          <w:p w14:paraId="5C0863DF" w14:textId="77777777" w:rsidR="007459E4" w:rsidRDefault="00A11CC2">
            <w:pPr>
              <w:rPr>
                <w:sz w:val="20"/>
                <w:szCs w:val="20"/>
              </w:rPr>
            </w:pPr>
            <w:r>
              <w:rPr>
                <w:sz w:val="20"/>
                <w:szCs w:val="20"/>
              </w:rPr>
              <w:t>SS-SS</w:t>
            </w:r>
          </w:p>
          <w:p w14:paraId="48EC53E7" w14:textId="77777777" w:rsidR="007459E4" w:rsidRDefault="007459E4">
            <w:pPr>
              <w:rPr>
                <w:sz w:val="20"/>
                <w:szCs w:val="20"/>
              </w:rPr>
            </w:pPr>
          </w:p>
          <w:p w14:paraId="2D5BA25B" w14:textId="77777777" w:rsidR="007459E4" w:rsidRDefault="007459E4">
            <w:pPr>
              <w:rPr>
                <w:sz w:val="20"/>
                <w:szCs w:val="20"/>
              </w:rPr>
            </w:pPr>
          </w:p>
          <w:p w14:paraId="2F7043F1" w14:textId="77777777" w:rsidR="007459E4" w:rsidRDefault="00A11CC2">
            <w:pPr>
              <w:rPr>
                <w:sz w:val="20"/>
                <w:szCs w:val="20"/>
              </w:rPr>
            </w:pPr>
            <w:r>
              <w:rPr>
                <w:sz w:val="20"/>
                <w:szCs w:val="20"/>
              </w:rPr>
              <w:t>15 minutes</w:t>
            </w:r>
          </w:p>
          <w:p w14:paraId="00EB47F3" w14:textId="77777777" w:rsidR="007459E4" w:rsidRDefault="007459E4">
            <w:pPr>
              <w:rPr>
                <w:sz w:val="20"/>
                <w:szCs w:val="20"/>
              </w:rPr>
            </w:pPr>
          </w:p>
        </w:tc>
      </w:tr>
      <w:tr w:rsidR="007459E4" w14:paraId="0C09C06B" w14:textId="77777777">
        <w:trPr>
          <w:trHeight w:val="80"/>
        </w:trPr>
        <w:tc>
          <w:tcPr>
            <w:tcW w:w="1271" w:type="dxa"/>
            <w:shd w:val="clear" w:color="auto" w:fill="auto"/>
          </w:tcPr>
          <w:p w14:paraId="2C695ACC" w14:textId="77777777" w:rsidR="007459E4" w:rsidRDefault="00A11CC2">
            <w:pPr>
              <w:rPr>
                <w:sz w:val="20"/>
                <w:szCs w:val="20"/>
              </w:rPr>
            </w:pPr>
            <w:r>
              <w:rPr>
                <w:sz w:val="20"/>
                <w:szCs w:val="20"/>
              </w:rPr>
              <w:t>Post task</w:t>
            </w:r>
          </w:p>
        </w:tc>
        <w:tc>
          <w:tcPr>
            <w:tcW w:w="6379" w:type="dxa"/>
            <w:shd w:val="clear" w:color="auto" w:fill="auto"/>
          </w:tcPr>
          <w:p w14:paraId="60CCFD94" w14:textId="77777777" w:rsidR="007459E4" w:rsidRDefault="00A11CC2">
            <w:pPr>
              <w:rPr>
                <w:sz w:val="20"/>
                <w:szCs w:val="20"/>
              </w:rPr>
            </w:pPr>
            <w:r>
              <w:rPr>
                <w:sz w:val="20"/>
                <w:szCs w:val="20"/>
              </w:rPr>
              <w:t>The teacher uses the laptop and TV to project students’ videos recorded in their USB’s.</w:t>
            </w:r>
          </w:p>
          <w:p w14:paraId="3328FCD2" w14:textId="77777777" w:rsidR="007459E4" w:rsidRDefault="00A11CC2">
            <w:pPr>
              <w:rPr>
                <w:sz w:val="20"/>
                <w:szCs w:val="20"/>
              </w:rPr>
            </w:pPr>
            <w:r>
              <w:rPr>
                <w:sz w:val="20"/>
                <w:szCs w:val="20"/>
              </w:rPr>
              <w:t>The teacher takes notes about strengths &amp; weaknesses of each video presented by learners.</w:t>
            </w:r>
          </w:p>
          <w:p w14:paraId="4677C6E6" w14:textId="77777777" w:rsidR="007459E4" w:rsidRDefault="00A11CC2">
            <w:pPr>
              <w:rPr>
                <w:sz w:val="20"/>
                <w:szCs w:val="20"/>
              </w:rPr>
            </w:pPr>
            <w:r>
              <w:rPr>
                <w:sz w:val="20"/>
                <w:szCs w:val="20"/>
              </w:rPr>
              <w:t>The teacher highlights students’ relevant mistakes.</w:t>
            </w:r>
          </w:p>
          <w:p w14:paraId="7C1651BF" w14:textId="77777777" w:rsidR="007459E4" w:rsidRDefault="00A11CC2">
            <w:pPr>
              <w:rPr>
                <w:sz w:val="20"/>
                <w:szCs w:val="20"/>
              </w:rPr>
            </w:pPr>
            <w:r>
              <w:rPr>
                <w:sz w:val="20"/>
                <w:szCs w:val="20"/>
              </w:rPr>
              <w:t>The teacher asks students to select the 2 best videos of each gender.</w:t>
            </w:r>
          </w:p>
          <w:p w14:paraId="7F4B17AD" w14:textId="77777777" w:rsidR="007459E4" w:rsidRDefault="007459E4">
            <w:pPr>
              <w:rPr>
                <w:sz w:val="20"/>
                <w:szCs w:val="20"/>
              </w:rPr>
            </w:pPr>
          </w:p>
        </w:tc>
        <w:tc>
          <w:tcPr>
            <w:tcW w:w="2420" w:type="dxa"/>
            <w:shd w:val="clear" w:color="auto" w:fill="auto"/>
          </w:tcPr>
          <w:p w14:paraId="7ED83B75" w14:textId="77777777" w:rsidR="007459E4" w:rsidRDefault="00A11CC2">
            <w:pPr>
              <w:rPr>
                <w:sz w:val="20"/>
                <w:szCs w:val="20"/>
              </w:rPr>
            </w:pPr>
            <w:r>
              <w:rPr>
                <w:sz w:val="20"/>
                <w:szCs w:val="20"/>
              </w:rPr>
              <w:t>50 minutes</w:t>
            </w:r>
          </w:p>
          <w:p w14:paraId="486E0232" w14:textId="77777777" w:rsidR="007459E4" w:rsidRDefault="00A11CC2">
            <w:pPr>
              <w:rPr>
                <w:sz w:val="20"/>
                <w:szCs w:val="20"/>
              </w:rPr>
            </w:pPr>
            <w:r>
              <w:rPr>
                <w:sz w:val="20"/>
                <w:szCs w:val="20"/>
              </w:rPr>
              <w:t>T-SS</w:t>
            </w:r>
          </w:p>
          <w:p w14:paraId="3F571A65" w14:textId="77777777" w:rsidR="007459E4" w:rsidRDefault="007459E4">
            <w:pPr>
              <w:rPr>
                <w:sz w:val="20"/>
                <w:szCs w:val="20"/>
              </w:rPr>
            </w:pPr>
          </w:p>
          <w:p w14:paraId="0B9C738E" w14:textId="77777777" w:rsidR="007459E4" w:rsidRDefault="007459E4">
            <w:pPr>
              <w:rPr>
                <w:sz w:val="20"/>
                <w:szCs w:val="20"/>
              </w:rPr>
            </w:pPr>
          </w:p>
        </w:tc>
      </w:tr>
      <w:tr w:rsidR="007459E4" w14:paraId="53E5D3D7" w14:textId="77777777">
        <w:trPr>
          <w:trHeight w:val="40"/>
        </w:trPr>
        <w:tc>
          <w:tcPr>
            <w:tcW w:w="1271" w:type="dxa"/>
            <w:shd w:val="clear" w:color="auto" w:fill="auto"/>
          </w:tcPr>
          <w:p w14:paraId="6D277454" w14:textId="77777777" w:rsidR="007459E4" w:rsidRDefault="00A11CC2">
            <w:pPr>
              <w:rPr>
                <w:sz w:val="20"/>
                <w:szCs w:val="20"/>
              </w:rPr>
            </w:pPr>
            <w:r>
              <w:rPr>
                <w:sz w:val="20"/>
                <w:szCs w:val="20"/>
              </w:rPr>
              <w:t>Assessment</w:t>
            </w:r>
          </w:p>
          <w:p w14:paraId="1DA6A1D8" w14:textId="77777777" w:rsidR="007459E4" w:rsidRDefault="007459E4">
            <w:pPr>
              <w:rPr>
                <w:sz w:val="20"/>
                <w:szCs w:val="20"/>
              </w:rPr>
            </w:pPr>
          </w:p>
        </w:tc>
        <w:tc>
          <w:tcPr>
            <w:tcW w:w="6379" w:type="dxa"/>
            <w:shd w:val="clear" w:color="auto" w:fill="auto"/>
          </w:tcPr>
          <w:p w14:paraId="1C9BA187" w14:textId="77777777" w:rsidR="007459E4" w:rsidRDefault="00A11CC2">
            <w:pPr>
              <w:rPr>
                <w:sz w:val="20"/>
                <w:szCs w:val="20"/>
              </w:rPr>
            </w:pPr>
            <w:r>
              <w:object w:dxaOrig="6165" w:dyaOrig="2445" w14:anchorId="5A173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122.25pt" o:ole="">
                  <v:imagedata r:id="rId8" o:title=""/>
                </v:shape>
                <o:OLEObject Type="Embed" ProgID="PBrush" ShapeID="_x0000_i1025" DrawAspect="Content" ObjectID="_1638084400" r:id="rId9"/>
              </w:object>
            </w:r>
          </w:p>
        </w:tc>
        <w:tc>
          <w:tcPr>
            <w:tcW w:w="2420" w:type="dxa"/>
            <w:shd w:val="clear" w:color="auto" w:fill="auto"/>
          </w:tcPr>
          <w:p w14:paraId="19908B84" w14:textId="77777777" w:rsidR="007459E4" w:rsidRDefault="00A11CC2">
            <w:pPr>
              <w:rPr>
                <w:sz w:val="20"/>
                <w:szCs w:val="20"/>
              </w:rPr>
            </w:pPr>
            <w:r>
              <w:rPr>
                <w:sz w:val="20"/>
                <w:szCs w:val="20"/>
              </w:rPr>
              <w:t>15 minutes</w:t>
            </w:r>
          </w:p>
          <w:p w14:paraId="594507C4" w14:textId="77777777" w:rsidR="007459E4" w:rsidRDefault="00A11CC2">
            <w:pPr>
              <w:rPr>
                <w:sz w:val="20"/>
                <w:szCs w:val="20"/>
              </w:rPr>
            </w:pPr>
            <w:r>
              <w:rPr>
                <w:sz w:val="20"/>
                <w:szCs w:val="20"/>
              </w:rPr>
              <w:t>T-SS</w:t>
            </w:r>
          </w:p>
          <w:p w14:paraId="4847C89D" w14:textId="77777777" w:rsidR="007459E4" w:rsidRDefault="007459E4">
            <w:pPr>
              <w:rPr>
                <w:sz w:val="20"/>
                <w:szCs w:val="20"/>
              </w:rPr>
            </w:pPr>
          </w:p>
          <w:p w14:paraId="04E803C8" w14:textId="77777777" w:rsidR="007459E4" w:rsidRDefault="007459E4">
            <w:pPr>
              <w:rPr>
                <w:sz w:val="20"/>
                <w:szCs w:val="20"/>
              </w:rPr>
            </w:pPr>
          </w:p>
        </w:tc>
      </w:tr>
    </w:tbl>
    <w:p w14:paraId="32FCC42F" w14:textId="77777777" w:rsidR="007459E4" w:rsidRDefault="007459E4">
      <w:pPr>
        <w:rPr>
          <w:i/>
          <w:color w:val="7F7F7F"/>
        </w:rPr>
      </w:pPr>
    </w:p>
    <w:tbl>
      <w:tblPr>
        <w:tblStyle w:val="a8"/>
        <w:tblW w:w="10070" w:type="dxa"/>
        <w:tblLayout w:type="fixed"/>
        <w:tblLook w:val="0000" w:firstRow="0" w:lastRow="0" w:firstColumn="0" w:lastColumn="0" w:noHBand="0" w:noVBand="0"/>
      </w:tblPr>
      <w:tblGrid>
        <w:gridCol w:w="10070"/>
      </w:tblGrid>
      <w:tr w:rsidR="007459E4" w14:paraId="469C787B" w14:textId="77777777">
        <w:tc>
          <w:tcPr>
            <w:tcW w:w="10070" w:type="dxa"/>
            <w:tcBorders>
              <w:top w:val="single" w:sz="4" w:space="0" w:color="000000"/>
              <w:left w:val="single" w:sz="4" w:space="0" w:color="000000"/>
              <w:right w:val="single" w:sz="4" w:space="0" w:color="000000"/>
            </w:tcBorders>
            <w:shd w:val="clear" w:color="auto" w:fill="9CC3E5"/>
          </w:tcPr>
          <w:p w14:paraId="25FF1A30" w14:textId="77777777" w:rsidR="007459E4" w:rsidRDefault="00A11CC2">
            <w:pPr>
              <w:jc w:val="center"/>
              <w:rPr>
                <w:b/>
              </w:rPr>
            </w:pPr>
            <w:r>
              <w:rPr>
                <w:b/>
              </w:rPr>
              <w:t>Inspiring tips for other teachers who want to implement this plan</w:t>
            </w:r>
          </w:p>
        </w:tc>
      </w:tr>
      <w:tr w:rsidR="007459E4" w14:paraId="188EDB9F" w14:textId="77777777">
        <w:tc>
          <w:tcPr>
            <w:tcW w:w="10070" w:type="dxa"/>
            <w:tcBorders>
              <w:left w:val="single" w:sz="4" w:space="0" w:color="000000"/>
              <w:bottom w:val="single" w:sz="4" w:space="0" w:color="000000"/>
              <w:right w:val="single" w:sz="4" w:space="0" w:color="000000"/>
            </w:tcBorders>
          </w:tcPr>
          <w:p w14:paraId="7BC6E6BD" w14:textId="77777777" w:rsidR="007459E4" w:rsidRDefault="00A11CC2">
            <w:pPr>
              <w:rPr>
                <w:sz w:val="21"/>
                <w:szCs w:val="21"/>
              </w:rPr>
            </w:pPr>
            <w:r>
              <w:rPr>
                <w:sz w:val="21"/>
                <w:szCs w:val="21"/>
              </w:rPr>
              <w:lastRenderedPageBreak/>
              <w:t xml:space="preserve">If students don’t have devices to record the videos, they can prepare 5-minute presentations to show in class. </w:t>
            </w:r>
          </w:p>
        </w:tc>
      </w:tr>
    </w:tbl>
    <w:p w14:paraId="3B8C1916" w14:textId="77777777" w:rsidR="007459E4" w:rsidRDefault="007459E4"/>
    <w:tbl>
      <w:tblPr>
        <w:tblStyle w:val="a9"/>
        <w:tblW w:w="10070" w:type="dxa"/>
        <w:tblLayout w:type="fixed"/>
        <w:tblLook w:val="0000" w:firstRow="0" w:lastRow="0" w:firstColumn="0" w:lastColumn="0" w:noHBand="0" w:noVBand="0"/>
      </w:tblPr>
      <w:tblGrid>
        <w:gridCol w:w="2014"/>
        <w:gridCol w:w="2014"/>
        <w:gridCol w:w="2014"/>
        <w:gridCol w:w="2014"/>
        <w:gridCol w:w="2014"/>
      </w:tblGrid>
      <w:tr w:rsidR="007459E4" w14:paraId="2A33C39D" w14:textId="77777777">
        <w:tc>
          <w:tcPr>
            <w:tcW w:w="10070" w:type="dxa"/>
            <w:gridSpan w:val="5"/>
            <w:tcBorders>
              <w:top w:val="single" w:sz="4" w:space="0" w:color="000000"/>
              <w:left w:val="single" w:sz="4" w:space="0" w:color="000000"/>
              <w:right w:val="single" w:sz="4" w:space="0" w:color="000000"/>
            </w:tcBorders>
            <w:shd w:val="clear" w:color="auto" w:fill="BDD7EE"/>
          </w:tcPr>
          <w:p w14:paraId="08AB2EEC" w14:textId="77777777" w:rsidR="007459E4" w:rsidRDefault="00A11CC2">
            <w:pPr>
              <w:jc w:val="center"/>
              <w:rPr>
                <w:b/>
              </w:rPr>
            </w:pPr>
            <w:r>
              <w:rPr>
                <w:b/>
              </w:rPr>
              <w:t>Key words</w:t>
            </w:r>
          </w:p>
        </w:tc>
      </w:tr>
      <w:tr w:rsidR="007459E4" w14:paraId="4FE7551B" w14:textId="77777777">
        <w:tc>
          <w:tcPr>
            <w:tcW w:w="2014" w:type="dxa"/>
            <w:tcBorders>
              <w:top w:val="single" w:sz="4" w:space="0" w:color="000000"/>
              <w:left w:val="single" w:sz="4" w:space="0" w:color="000000"/>
              <w:right w:val="single" w:sz="4" w:space="0" w:color="000000"/>
            </w:tcBorders>
            <w:shd w:val="clear" w:color="auto" w:fill="BDD7EE"/>
            <w:vAlign w:val="center"/>
          </w:tcPr>
          <w:p w14:paraId="1EE43A80" w14:textId="77777777" w:rsidR="007459E4" w:rsidRDefault="00A11CC2">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34A4F985" w14:textId="77777777" w:rsidR="007459E4" w:rsidRDefault="00A11CC2">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380545EC" w14:textId="77777777" w:rsidR="007459E4" w:rsidRDefault="00A11CC2">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3D584A13" w14:textId="77777777" w:rsidR="007459E4" w:rsidRDefault="00A11CC2">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7F1E7E7C" w14:textId="77777777" w:rsidR="007459E4" w:rsidRDefault="00A11CC2">
            <w:pPr>
              <w:jc w:val="center"/>
              <w:rPr>
                <w:b/>
              </w:rPr>
            </w:pPr>
            <w:r>
              <w:rPr>
                <w:b/>
              </w:rPr>
              <w:t>grade</w:t>
            </w:r>
          </w:p>
        </w:tc>
      </w:tr>
      <w:tr w:rsidR="007459E4" w14:paraId="378FA7BD" w14:textId="77777777">
        <w:tc>
          <w:tcPr>
            <w:tcW w:w="2014" w:type="dxa"/>
            <w:tcBorders>
              <w:left w:val="single" w:sz="4" w:space="0" w:color="000000"/>
              <w:bottom w:val="single" w:sz="4" w:space="0" w:color="000000"/>
              <w:right w:val="single" w:sz="4" w:space="0" w:color="000000"/>
            </w:tcBorders>
            <w:shd w:val="clear" w:color="auto" w:fill="auto"/>
            <w:vAlign w:val="center"/>
          </w:tcPr>
          <w:p w14:paraId="78B8C299" w14:textId="77777777" w:rsidR="007459E4" w:rsidRDefault="00A11CC2">
            <w:pPr>
              <w:jc w:val="center"/>
              <w:rPr>
                <w:b/>
                <w:sz w:val="21"/>
                <w:szCs w:val="21"/>
              </w:rPr>
            </w:pPr>
            <w:r>
              <w:rPr>
                <w:sz w:val="21"/>
                <w:szCs w:val="21"/>
              </w:rPr>
              <w:t>My Daily Routine</w:t>
            </w:r>
          </w:p>
        </w:tc>
        <w:tc>
          <w:tcPr>
            <w:tcW w:w="2014" w:type="dxa"/>
            <w:tcBorders>
              <w:left w:val="single" w:sz="4" w:space="0" w:color="000000"/>
              <w:bottom w:val="single" w:sz="4" w:space="0" w:color="000000"/>
              <w:right w:val="single" w:sz="4" w:space="0" w:color="000000"/>
            </w:tcBorders>
            <w:shd w:val="clear" w:color="auto" w:fill="auto"/>
            <w:vAlign w:val="center"/>
          </w:tcPr>
          <w:p w14:paraId="630E66F5" w14:textId="77777777" w:rsidR="007459E4" w:rsidRDefault="00A11CC2">
            <w:pPr>
              <w:jc w:val="center"/>
              <w:rPr>
                <w:sz w:val="21"/>
                <w:szCs w:val="21"/>
              </w:rPr>
            </w:pPr>
            <w:r>
              <w:rPr>
                <w:b/>
                <w:sz w:val="21"/>
                <w:szCs w:val="21"/>
              </w:rPr>
              <w:t>Speaking and writing</w:t>
            </w:r>
          </w:p>
        </w:tc>
        <w:tc>
          <w:tcPr>
            <w:tcW w:w="2014" w:type="dxa"/>
            <w:tcBorders>
              <w:left w:val="single" w:sz="4" w:space="0" w:color="000000"/>
              <w:bottom w:val="single" w:sz="4" w:space="0" w:color="000000"/>
              <w:right w:val="single" w:sz="4" w:space="0" w:color="000000"/>
            </w:tcBorders>
            <w:shd w:val="clear" w:color="auto" w:fill="auto"/>
            <w:vAlign w:val="center"/>
          </w:tcPr>
          <w:p w14:paraId="784217AC" w14:textId="77777777" w:rsidR="007459E4" w:rsidRDefault="00B6718A">
            <w:pPr>
              <w:jc w:val="center"/>
              <w:rPr>
                <w:sz w:val="21"/>
                <w:szCs w:val="21"/>
              </w:rPr>
            </w:pPr>
            <w:r>
              <w:rPr>
                <w:sz w:val="21"/>
                <w:szCs w:val="21"/>
              </w:rPr>
              <w:t>NA</w:t>
            </w:r>
          </w:p>
          <w:p w14:paraId="3A90BD1D" w14:textId="68394612" w:rsidR="00B6718A" w:rsidRDefault="00B6718A">
            <w:pPr>
              <w:jc w:val="center"/>
              <w:rPr>
                <w:sz w:val="21"/>
                <w:szCs w:val="21"/>
              </w:rPr>
            </w:pPr>
          </w:p>
        </w:tc>
        <w:tc>
          <w:tcPr>
            <w:tcW w:w="2014" w:type="dxa"/>
            <w:tcBorders>
              <w:left w:val="single" w:sz="4" w:space="0" w:color="000000"/>
              <w:bottom w:val="single" w:sz="4" w:space="0" w:color="000000"/>
              <w:right w:val="single" w:sz="4" w:space="0" w:color="000000"/>
            </w:tcBorders>
          </w:tcPr>
          <w:p w14:paraId="0CBA7D6E" w14:textId="77777777" w:rsidR="007459E4" w:rsidRDefault="00B6718A">
            <w:pPr>
              <w:jc w:val="center"/>
              <w:rPr>
                <w:sz w:val="21"/>
                <w:szCs w:val="21"/>
              </w:rPr>
            </w:pPr>
            <w:r>
              <w:rPr>
                <w:sz w:val="21"/>
                <w:szCs w:val="21"/>
              </w:rPr>
              <w:t>NA</w:t>
            </w:r>
          </w:p>
          <w:p w14:paraId="5DB3E1E4" w14:textId="7C7E1A0E" w:rsidR="00B6718A" w:rsidRDefault="00B6718A">
            <w:pPr>
              <w:jc w:val="center"/>
              <w:rPr>
                <w:sz w:val="21"/>
                <w:szCs w:val="21"/>
              </w:rPr>
            </w:pPr>
            <w:bookmarkStart w:id="0" w:name="_GoBack"/>
            <w:bookmarkEnd w:id="0"/>
          </w:p>
        </w:tc>
        <w:tc>
          <w:tcPr>
            <w:tcW w:w="2014" w:type="dxa"/>
            <w:tcBorders>
              <w:left w:val="single" w:sz="4" w:space="0" w:color="000000"/>
              <w:bottom w:val="single" w:sz="4" w:space="0" w:color="000000"/>
              <w:right w:val="single" w:sz="4" w:space="0" w:color="000000"/>
            </w:tcBorders>
            <w:shd w:val="clear" w:color="auto" w:fill="auto"/>
            <w:vAlign w:val="center"/>
          </w:tcPr>
          <w:p w14:paraId="58EDD84B" w14:textId="77777777" w:rsidR="007459E4" w:rsidRDefault="00A11CC2">
            <w:pPr>
              <w:jc w:val="center"/>
              <w:rPr>
                <w:sz w:val="21"/>
                <w:szCs w:val="21"/>
              </w:rPr>
            </w:pPr>
            <w:r>
              <w:rPr>
                <w:sz w:val="21"/>
                <w:szCs w:val="21"/>
              </w:rPr>
              <w:t>6th</w:t>
            </w:r>
          </w:p>
        </w:tc>
      </w:tr>
    </w:tbl>
    <w:p w14:paraId="1D22C61E" w14:textId="77777777" w:rsidR="007459E4" w:rsidRDefault="007459E4">
      <w:bookmarkStart w:id="1" w:name="_heading=h.gjdgxs" w:colFirst="0" w:colLast="0"/>
      <w:bookmarkEnd w:id="1"/>
    </w:p>
    <w:sectPr w:rsidR="007459E4">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BD192" w14:textId="77777777" w:rsidR="00FF6F75" w:rsidRDefault="00FF6F75">
      <w:r>
        <w:separator/>
      </w:r>
    </w:p>
  </w:endnote>
  <w:endnote w:type="continuationSeparator" w:id="0">
    <w:p w14:paraId="7FC6B6E1" w14:textId="77777777" w:rsidR="00FF6F75" w:rsidRDefault="00FF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EFA03" w14:textId="77777777" w:rsidR="00FF6F75" w:rsidRDefault="00FF6F75">
      <w:r>
        <w:separator/>
      </w:r>
    </w:p>
  </w:footnote>
  <w:footnote w:type="continuationSeparator" w:id="0">
    <w:p w14:paraId="5C7C2F53" w14:textId="77777777" w:rsidR="00FF6F75" w:rsidRDefault="00FF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8510" w14:textId="77777777" w:rsidR="007459E4" w:rsidRDefault="007459E4">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7459E4" w14:paraId="62D978FD" w14:textId="77777777">
      <w:trPr>
        <w:jc w:val="center"/>
      </w:trPr>
      <w:tc>
        <w:tcPr>
          <w:tcW w:w="5040" w:type="dxa"/>
        </w:tcPr>
        <w:p w14:paraId="4C44870F" w14:textId="77777777" w:rsidR="007459E4" w:rsidRDefault="00A11CC2">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217A186" wp14:editId="2F9C5079">
                <wp:extent cx="2641599" cy="48511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7BFE38E4" w14:textId="77777777" w:rsidR="007459E4" w:rsidRDefault="00A11CC2">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AC7EDAD" wp14:editId="02F5D6C6">
                <wp:extent cx="2603498" cy="492040"/>
                <wp:effectExtent l="0" t="0" r="0" b="0"/>
                <wp:docPr id="4"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459E4" w:rsidRPr="00B6718A" w14:paraId="46B7797A" w14:textId="77777777">
      <w:trPr>
        <w:jc w:val="center"/>
      </w:trPr>
      <w:tc>
        <w:tcPr>
          <w:tcW w:w="10080" w:type="dxa"/>
          <w:gridSpan w:val="2"/>
          <w:vAlign w:val="center"/>
        </w:tcPr>
        <w:p w14:paraId="4C036CFB" w14:textId="77777777" w:rsidR="007459E4" w:rsidRPr="003072EE" w:rsidRDefault="00A11CC2">
          <w:pPr>
            <w:pBdr>
              <w:top w:val="nil"/>
              <w:left w:val="nil"/>
              <w:bottom w:val="nil"/>
              <w:right w:val="nil"/>
              <w:between w:val="nil"/>
            </w:pBdr>
            <w:tabs>
              <w:tab w:val="center" w:pos="4680"/>
              <w:tab w:val="right" w:pos="9360"/>
            </w:tabs>
            <w:jc w:val="center"/>
            <w:rPr>
              <w:color w:val="44546A"/>
              <w:sz w:val="24"/>
              <w:szCs w:val="24"/>
              <w:lang w:val="es-CO"/>
            </w:rPr>
          </w:pPr>
          <w:r w:rsidRPr="003072EE">
            <w:rPr>
              <w:color w:val="44546A"/>
              <w:sz w:val="24"/>
              <w:szCs w:val="24"/>
              <w:lang w:val="es-CO"/>
            </w:rPr>
            <w:t>Convenio 00028 de 2019</w:t>
          </w:r>
        </w:p>
        <w:p w14:paraId="3A78C8AD" w14:textId="77777777" w:rsidR="007459E4" w:rsidRPr="003072EE" w:rsidRDefault="00A11CC2">
          <w:pPr>
            <w:pBdr>
              <w:top w:val="nil"/>
              <w:left w:val="nil"/>
              <w:bottom w:val="nil"/>
              <w:right w:val="nil"/>
              <w:between w:val="nil"/>
            </w:pBdr>
            <w:tabs>
              <w:tab w:val="center" w:pos="4680"/>
              <w:tab w:val="right" w:pos="9360"/>
            </w:tabs>
            <w:jc w:val="center"/>
            <w:rPr>
              <w:color w:val="44546A"/>
              <w:sz w:val="24"/>
              <w:szCs w:val="24"/>
              <w:lang w:val="es-CO"/>
            </w:rPr>
          </w:pPr>
          <w:r w:rsidRPr="003072EE">
            <w:rPr>
              <w:color w:val="44546A"/>
              <w:sz w:val="24"/>
              <w:szCs w:val="24"/>
              <w:lang w:val="es-CO"/>
            </w:rPr>
            <w:t>entre el Ministerio de Educación Nacional y el British Council</w:t>
          </w:r>
        </w:p>
      </w:tc>
    </w:tr>
  </w:tbl>
  <w:p w14:paraId="07BC14FD" w14:textId="77777777" w:rsidR="007459E4" w:rsidRPr="003072EE" w:rsidRDefault="007459E4">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63B1"/>
    <w:multiLevelType w:val="multilevel"/>
    <w:tmpl w:val="726C0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E4"/>
    <w:rsid w:val="003072EE"/>
    <w:rsid w:val="007459E4"/>
    <w:rsid w:val="00A11CC2"/>
    <w:rsid w:val="00B6718A"/>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E513"/>
  <w15:docId w15:val="{5F13BFA5-8318-4444-B024-4225A600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CommentReference">
    <w:name w:val="annotation reference"/>
    <w:basedOn w:val="DefaultParagraphFont"/>
    <w:uiPriority w:val="99"/>
    <w:semiHidden/>
    <w:unhideWhenUsed/>
    <w:rsid w:val="00782045"/>
    <w:rPr>
      <w:sz w:val="16"/>
      <w:szCs w:val="16"/>
    </w:rPr>
  </w:style>
  <w:style w:type="character" w:styleId="Hyperlink">
    <w:name w:val="Hyperlink"/>
    <w:basedOn w:val="DefaultParagraphFont"/>
    <w:uiPriority w:val="99"/>
    <w:semiHidden/>
    <w:unhideWhenUsed/>
    <w:rsid w:val="00FE712E"/>
    <w:rPr>
      <w:color w:val="0000FF"/>
      <w:u w:val="single"/>
    </w:rPr>
  </w:style>
  <w:style w:type="paragraph" w:styleId="CommentText">
    <w:name w:val="annotation text"/>
    <w:basedOn w:val="Normal"/>
    <w:link w:val="CommentTextChar"/>
    <w:uiPriority w:val="99"/>
    <w:semiHidden/>
    <w:unhideWhenUsed/>
    <w:rsid w:val="00C46303"/>
    <w:rPr>
      <w:sz w:val="20"/>
      <w:szCs w:val="20"/>
    </w:rPr>
  </w:style>
  <w:style w:type="character" w:customStyle="1" w:styleId="CommentTextChar">
    <w:name w:val="Comment Text Char"/>
    <w:basedOn w:val="DefaultParagraphFont"/>
    <w:link w:val="CommentText"/>
    <w:uiPriority w:val="99"/>
    <w:semiHidden/>
    <w:rsid w:val="00C46303"/>
    <w:rPr>
      <w:sz w:val="20"/>
      <w:szCs w:val="20"/>
    </w:rPr>
  </w:style>
  <w:style w:type="paragraph" w:styleId="CommentSubject">
    <w:name w:val="annotation subject"/>
    <w:basedOn w:val="CommentText"/>
    <w:next w:val="CommentText"/>
    <w:link w:val="CommentSubjectChar"/>
    <w:uiPriority w:val="99"/>
    <w:semiHidden/>
    <w:unhideWhenUsed/>
    <w:rsid w:val="00C46303"/>
    <w:rPr>
      <w:b/>
      <w:bCs/>
    </w:rPr>
  </w:style>
  <w:style w:type="character" w:customStyle="1" w:styleId="CommentSubjectChar">
    <w:name w:val="Comment Subject Char"/>
    <w:basedOn w:val="CommentTextChar"/>
    <w:link w:val="CommentSubject"/>
    <w:uiPriority w:val="99"/>
    <w:semiHidden/>
    <w:rsid w:val="00C46303"/>
    <w:rPr>
      <w:b/>
      <w:bCs/>
      <w:sz w:val="20"/>
      <w:szCs w:val="20"/>
    </w:rPr>
  </w:style>
  <w:style w:type="character" w:styleId="FollowedHyperlink">
    <w:name w:val="FollowedHyperlink"/>
    <w:basedOn w:val="DefaultParagraphFont"/>
    <w:uiPriority w:val="99"/>
    <w:semiHidden/>
    <w:unhideWhenUsed/>
    <w:rsid w:val="00C4630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0uonBIaxZeqqV2eUd1ABHkF3Q==">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4</cp:revision>
  <dcterms:created xsi:type="dcterms:W3CDTF">2019-11-20T20:43:00Z</dcterms:created>
  <dcterms:modified xsi:type="dcterms:W3CDTF">2019-12-17T15:40:00Z</dcterms:modified>
</cp:coreProperties>
</file>