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D34A74"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37097A77" w:rsidR="00E70C97" w:rsidRPr="008179BC" w:rsidRDefault="00D34A74" w:rsidP="00422E6C">
            <w:pPr>
              <w:rPr>
                <w:b/>
                <w:bCs/>
              </w:rPr>
            </w:pPr>
            <w:r w:rsidRPr="0034293E">
              <w:rPr>
                <w:rFonts w:ascii="Calibri" w:eastAsia="Calibri" w:hAnsi="Calibri"/>
                <w:bCs/>
                <w:sz w:val="21"/>
                <w:szCs w:val="21"/>
              </w:rPr>
              <w:t>Adriana Cocuy Sánchez</w:t>
            </w:r>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43FC601B" w:rsidR="00E70C97" w:rsidRPr="007D512D" w:rsidRDefault="007D512D" w:rsidP="00422E6C">
            <w:pPr>
              <w:rPr>
                <w:rFonts w:ascii="Calibri" w:hAnsi="Calibri" w:cs="Calibri"/>
                <w:color w:val="000000"/>
                <w:sz w:val="22"/>
                <w:szCs w:val="22"/>
              </w:rPr>
            </w:pPr>
            <w:r>
              <w:rPr>
                <w:rFonts w:ascii="Calibri" w:hAnsi="Calibri" w:cs="Calibri"/>
                <w:color w:val="000000"/>
                <w:sz w:val="22"/>
                <w:szCs w:val="22"/>
              </w:rPr>
              <w:t>adrianacocuy@hotmail.com</w:t>
            </w:r>
          </w:p>
        </w:tc>
      </w:tr>
      <w:tr w:rsidR="00E70C97" w:rsidRPr="00301789"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07F74C71" w:rsidR="00E70C97" w:rsidRPr="00D34A74" w:rsidRDefault="00D34A74" w:rsidP="00422E6C">
            <w:pPr>
              <w:rPr>
                <w:b/>
                <w:bCs/>
                <w:sz w:val="21"/>
                <w:szCs w:val="21"/>
                <w:lang w:val="es-ES"/>
              </w:rPr>
            </w:pPr>
            <w:r w:rsidRPr="0034293E">
              <w:rPr>
                <w:rFonts w:ascii="Calibri" w:eastAsia="Calibri" w:hAnsi="Calibri"/>
                <w:bCs/>
                <w:sz w:val="21"/>
                <w:szCs w:val="21"/>
                <w:lang w:val="es-CO"/>
              </w:rPr>
              <w:t>I.E. INEM “José Celestino Mutis”</w:t>
            </w:r>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77777777" w:rsidR="00B5561E" w:rsidRPr="008179BC" w:rsidRDefault="00B5561E" w:rsidP="00C46633">
            <w:pPr>
              <w:jc w:val="center"/>
              <w:rPr>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0FA89CB6" w:rsidR="00B5561E" w:rsidRPr="008179BC" w:rsidRDefault="00D34A74" w:rsidP="00C46633">
            <w:pPr>
              <w:jc w:val="center"/>
              <w:rPr>
                <w:sz w:val="21"/>
                <w:szCs w:val="21"/>
              </w:rPr>
            </w:pPr>
            <w:r>
              <w:rPr>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p w14:paraId="09780B47" w14:textId="0CE91FB7"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14:paraId="6CF7B114" w14:textId="1FA42F7C"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Grid"/>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445B92EF" w14:textId="77777777" w:rsidR="003C4F2D" w:rsidRDefault="003C4F2D" w:rsidP="00CF2363">
            <w:pPr>
              <w:rPr>
                <w:rFonts w:asciiTheme="minorHAnsi" w:hAnsiTheme="minorHAnsi" w:cstheme="minorHAnsi"/>
              </w:rPr>
            </w:pPr>
          </w:p>
          <w:p w14:paraId="6A46C959" w14:textId="77777777" w:rsidR="00CF2363" w:rsidRDefault="00096FBE" w:rsidP="00CF2363">
            <w:pPr>
              <w:rPr>
                <w:rFonts w:asciiTheme="minorHAnsi" w:hAnsiTheme="minorHAnsi" w:cstheme="minorHAnsi"/>
              </w:rPr>
            </w:pPr>
            <w:r w:rsidRPr="007D512D">
              <w:rPr>
                <w:rFonts w:asciiTheme="minorHAnsi" w:hAnsiTheme="minorHAnsi" w:cstheme="minorHAnsi"/>
              </w:rPr>
              <w:t>This plan</w:t>
            </w:r>
            <w:r w:rsidR="007D512D" w:rsidRPr="007D512D">
              <w:rPr>
                <w:rFonts w:asciiTheme="minorHAnsi" w:hAnsiTheme="minorHAnsi" w:cstheme="minorHAnsi"/>
              </w:rPr>
              <w:t xml:space="preserve"> provides a great opportunity for students to get to know themselves</w:t>
            </w:r>
            <w:r w:rsidR="007D512D">
              <w:rPr>
                <w:rFonts w:asciiTheme="minorHAnsi" w:hAnsiTheme="minorHAnsi" w:cstheme="minorHAnsi"/>
              </w:rPr>
              <w:t xml:space="preserve">, their classmates and others. Moreover, they have the chance to share ideas </w:t>
            </w:r>
            <w:r w:rsidR="003C4F2D">
              <w:rPr>
                <w:rFonts w:asciiTheme="minorHAnsi" w:hAnsiTheme="minorHAnsi" w:cstheme="minorHAnsi"/>
              </w:rPr>
              <w:t xml:space="preserve">regarding their daily activities and talk about </w:t>
            </w:r>
            <w:r w:rsidR="007D512D">
              <w:rPr>
                <w:rFonts w:asciiTheme="minorHAnsi" w:hAnsiTheme="minorHAnsi" w:cstheme="minorHAnsi"/>
              </w:rPr>
              <w:t xml:space="preserve">how they can </w:t>
            </w:r>
            <w:r w:rsidR="003C4F2D">
              <w:rPr>
                <w:rFonts w:asciiTheme="minorHAnsi" w:hAnsiTheme="minorHAnsi" w:cstheme="minorHAnsi"/>
              </w:rPr>
              <w:t xml:space="preserve">look after their personal hygiene. </w:t>
            </w:r>
          </w:p>
          <w:p w14:paraId="5B0A506F" w14:textId="0820B830" w:rsidR="003C4F2D" w:rsidRPr="007D512D" w:rsidRDefault="003C4F2D" w:rsidP="00CF2363">
            <w:pPr>
              <w:rPr>
                <w:rFonts w:asciiTheme="minorHAnsi" w:hAnsiTheme="minorHAnsi" w:cstheme="minorHAnsi"/>
                <w:b/>
                <w:color w:val="BFBFBF" w:themeColor="background1" w:themeShade="BF"/>
                <w:lang w:val="en-US"/>
              </w:rPr>
            </w:pPr>
          </w:p>
        </w:tc>
      </w:tr>
    </w:tbl>
    <w:p w14:paraId="1716DA4F" w14:textId="77777777" w:rsidR="00E70C97" w:rsidRDefault="00E70C97" w:rsidP="00E70C97"/>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1D4ABC65" w:rsidR="00E70C97" w:rsidRPr="008179BC" w:rsidRDefault="00D34A74" w:rsidP="00D34A74">
            <w:pPr>
              <w:jc w:val="center"/>
              <w:rPr>
                <w:b/>
                <w:bCs/>
                <w:sz w:val="20"/>
                <w:szCs w:val="20"/>
              </w:rPr>
            </w:pPr>
            <w:r>
              <w:rPr>
                <w:b/>
                <w:bCs/>
                <w:sz w:val="20"/>
                <w:szCs w:val="20"/>
              </w:rPr>
              <w:t>7th</w:t>
            </w:r>
          </w:p>
        </w:tc>
        <w:tc>
          <w:tcPr>
            <w:tcW w:w="1250" w:type="pct"/>
            <w:tcBorders>
              <w:left w:val="single" w:sz="4" w:space="0" w:color="auto"/>
              <w:bottom w:val="single" w:sz="4" w:space="0" w:color="auto"/>
              <w:right w:val="single" w:sz="4" w:space="0" w:color="auto"/>
            </w:tcBorders>
            <w:shd w:val="clear" w:color="auto" w:fill="auto"/>
          </w:tcPr>
          <w:p w14:paraId="536A6AC5" w14:textId="6699831C" w:rsidR="00E70C97" w:rsidRPr="008179BC" w:rsidRDefault="00D34A74" w:rsidP="00D34A74">
            <w:pPr>
              <w:jc w:val="center"/>
              <w:rPr>
                <w:b/>
                <w:bCs/>
                <w:sz w:val="20"/>
                <w:szCs w:val="20"/>
              </w:rPr>
            </w:pPr>
            <w:r>
              <w:rPr>
                <w:b/>
                <w:bCs/>
                <w:sz w:val="20"/>
                <w:szCs w:val="20"/>
              </w:rPr>
              <w:t>2 hours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1A3F9083" w:rsidR="00E70C97" w:rsidRPr="008179BC" w:rsidRDefault="00D34A74" w:rsidP="00D34A74">
            <w:pPr>
              <w:jc w:val="center"/>
              <w:rPr>
                <w:sz w:val="20"/>
                <w:szCs w:val="20"/>
              </w:rPr>
            </w:pPr>
            <w:r>
              <w:rPr>
                <w:sz w:val="20"/>
                <w:szCs w:val="20"/>
              </w:rPr>
              <w:t>35</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3F56044D" w:rsidR="00E70C97" w:rsidRPr="008179BC" w:rsidRDefault="00D34A74" w:rsidP="00D34A74">
            <w:pPr>
              <w:jc w:val="center"/>
              <w:rPr>
                <w:sz w:val="20"/>
                <w:szCs w:val="20"/>
              </w:rPr>
            </w:pPr>
            <w:r>
              <w:rPr>
                <w:sz w:val="20"/>
                <w:szCs w:val="20"/>
              </w:rPr>
              <w:t>13</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61EFCA3F" w:rsidR="00E70C97" w:rsidRPr="008179BC" w:rsidRDefault="00E70C97" w:rsidP="00422E6C">
            <w:r w:rsidRPr="006E67AD">
              <w:t>Urban</w:t>
            </w:r>
            <w:r>
              <w:t xml:space="preserve">   </w:t>
            </w:r>
            <w:r w:rsidR="00D34A74">
              <w:t>X</w:t>
            </w:r>
          </w:p>
        </w:tc>
        <w:tc>
          <w:tcPr>
            <w:tcW w:w="833" w:type="pct"/>
            <w:tcBorders>
              <w:left w:val="single" w:sz="4" w:space="0" w:color="auto"/>
              <w:bottom w:val="single" w:sz="4" w:space="0" w:color="auto"/>
              <w:right w:val="single" w:sz="4" w:space="0" w:color="auto"/>
            </w:tcBorders>
            <w:shd w:val="clear" w:color="auto" w:fill="auto"/>
          </w:tcPr>
          <w:p w14:paraId="43E93965" w14:textId="473FE9B9" w:rsidR="00E70C97" w:rsidRPr="008179BC" w:rsidRDefault="00E70C97" w:rsidP="00422E6C">
            <w:r>
              <w:t xml:space="preserve">A1   </w:t>
            </w:r>
            <w:r w:rsidR="00D34A74">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8179BC" w:rsidRDefault="00E70C97" w:rsidP="00422E6C">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4433ECF9" w14:textId="77777777" w:rsidR="00E70C97" w:rsidRDefault="00E70C97" w:rsidP="00D20FA8">
      <w:pPr>
        <w:rPr>
          <w:lang w:val="es-ES"/>
        </w:rPr>
      </w:pPr>
    </w:p>
    <w:p w14:paraId="6269084D" w14:textId="422DF738"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501FF57" w:rsidR="00AD64EC" w:rsidRPr="008179BC" w:rsidRDefault="00D34A74" w:rsidP="00604762">
            <w:pPr>
              <w:rPr>
                <w:sz w:val="21"/>
                <w:szCs w:val="21"/>
              </w:rPr>
            </w:pPr>
            <w:r>
              <w:rPr>
                <w:sz w:val="21"/>
                <w:szCs w:val="21"/>
              </w:rPr>
              <w:t>X</w:t>
            </w: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77777777" w:rsidR="00AD64EC" w:rsidRPr="008179BC" w:rsidRDefault="00AD64EC" w:rsidP="00604762">
            <w:pPr>
              <w:rPr>
                <w:sz w:val="21"/>
                <w:szCs w:val="21"/>
              </w:rPr>
            </w:pP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09" w:type="pct"/>
            <w:gridSpan w:val="3"/>
            <w:shd w:val="clear" w:color="auto" w:fill="auto"/>
            <w:vAlign w:val="center"/>
          </w:tcPr>
          <w:p w14:paraId="58FD67EA" w14:textId="10ABB744" w:rsidR="00AD64EC" w:rsidRPr="008179BC" w:rsidRDefault="00D34A74" w:rsidP="00BB7E63">
            <w:pPr>
              <w:rPr>
                <w:sz w:val="21"/>
                <w:szCs w:val="21"/>
              </w:rPr>
            </w:pPr>
            <w:r>
              <w:rPr>
                <w:rFonts w:ascii="Calibri" w:eastAsia="Calibri" w:hAnsi="Calibri"/>
                <w:sz w:val="21"/>
                <w:szCs w:val="21"/>
              </w:rPr>
              <w:t>Free Time and Personal Care</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09" w:type="pct"/>
            <w:gridSpan w:val="3"/>
            <w:shd w:val="clear" w:color="auto" w:fill="auto"/>
            <w:vAlign w:val="center"/>
          </w:tcPr>
          <w:p w14:paraId="13EA5BF1" w14:textId="51DA302A" w:rsidR="006A44D9" w:rsidRPr="008179BC" w:rsidRDefault="00D34A74" w:rsidP="00752D67">
            <w:pPr>
              <w:rPr>
                <w:sz w:val="21"/>
                <w:szCs w:val="21"/>
              </w:rPr>
            </w:pPr>
            <w:r>
              <w:rPr>
                <w:rFonts w:ascii="Calibri" w:eastAsia="Calibri" w:hAnsi="Calibri"/>
                <w:sz w:val="21"/>
                <w:szCs w:val="21"/>
              </w:rPr>
              <w:t>1 Health</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003038CB" w:rsidR="006A44D9" w:rsidRPr="008179BC" w:rsidRDefault="007A4EFC" w:rsidP="00427117">
            <w:pPr>
              <w:rPr>
                <w:sz w:val="21"/>
                <w:szCs w:val="21"/>
              </w:rPr>
            </w:pPr>
            <w:r>
              <w:rPr>
                <w:sz w:val="21"/>
                <w:szCs w:val="21"/>
              </w:rPr>
              <w:t xml:space="preserve">Describing personal hygiene care </w:t>
            </w:r>
          </w:p>
        </w:tc>
        <w:tc>
          <w:tcPr>
            <w:tcW w:w="1250" w:type="pct"/>
            <w:shd w:val="clear" w:color="auto" w:fill="auto"/>
            <w:vAlign w:val="center"/>
          </w:tcPr>
          <w:p w14:paraId="79F6F9D6" w14:textId="3A5DC7C7" w:rsidR="006A44D9" w:rsidRPr="008179BC" w:rsidRDefault="007A4EFC" w:rsidP="00D34A74">
            <w:pPr>
              <w:jc w:val="center"/>
              <w:rPr>
                <w:sz w:val="21"/>
                <w:szCs w:val="21"/>
              </w:rPr>
            </w:pPr>
            <w:r>
              <w:rPr>
                <w:sz w:val="21"/>
                <w:szCs w:val="21"/>
              </w:rPr>
              <w:t xml:space="preserve">Skills integration </w:t>
            </w:r>
          </w:p>
        </w:tc>
        <w:tc>
          <w:tcPr>
            <w:tcW w:w="1253" w:type="pct"/>
            <w:shd w:val="clear" w:color="auto" w:fill="auto"/>
            <w:vAlign w:val="center"/>
          </w:tcPr>
          <w:p w14:paraId="211558C5" w14:textId="77777777" w:rsidR="007A4EFC" w:rsidRDefault="007A4EFC" w:rsidP="007A4EFC">
            <w:pPr>
              <w:jc w:val="center"/>
              <w:rPr>
                <w:sz w:val="21"/>
                <w:szCs w:val="21"/>
              </w:rPr>
            </w:pPr>
            <w:r>
              <w:rPr>
                <w:sz w:val="21"/>
                <w:szCs w:val="21"/>
              </w:rPr>
              <w:t>Daily activities</w:t>
            </w:r>
          </w:p>
          <w:p w14:paraId="4AFB46C5" w14:textId="77777777" w:rsidR="007A4EFC" w:rsidRDefault="007A4EFC" w:rsidP="007A4EFC">
            <w:pPr>
              <w:jc w:val="center"/>
              <w:rPr>
                <w:sz w:val="21"/>
                <w:szCs w:val="21"/>
              </w:rPr>
            </w:pPr>
            <w:r>
              <w:rPr>
                <w:sz w:val="21"/>
                <w:szCs w:val="21"/>
              </w:rPr>
              <w:t>Body parts</w:t>
            </w:r>
          </w:p>
          <w:p w14:paraId="0EA2D0EA" w14:textId="24D6DF2A" w:rsidR="006A44D9" w:rsidRPr="008179BC" w:rsidRDefault="007A4EFC" w:rsidP="007A4EFC">
            <w:pPr>
              <w:rPr>
                <w:sz w:val="21"/>
                <w:szCs w:val="21"/>
              </w:rPr>
            </w:pPr>
            <w:r>
              <w:rPr>
                <w:sz w:val="21"/>
                <w:szCs w:val="21"/>
              </w:rPr>
              <w:lastRenderedPageBreak/>
              <w:t>Personal cleanliness</w:t>
            </w:r>
          </w:p>
        </w:tc>
      </w:tr>
      <w:tr w:rsidR="0099193E" w:rsidRPr="008179BC" w14:paraId="7B83535F" w14:textId="77777777" w:rsidTr="00AD64EC">
        <w:tc>
          <w:tcPr>
            <w:tcW w:w="1291"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lastRenderedPageBreak/>
              <w:t>Principles / approach</w:t>
            </w:r>
          </w:p>
        </w:tc>
        <w:tc>
          <w:tcPr>
            <w:tcW w:w="3709" w:type="pct"/>
            <w:gridSpan w:val="3"/>
            <w:shd w:val="clear" w:color="auto" w:fill="auto"/>
            <w:vAlign w:val="center"/>
          </w:tcPr>
          <w:p w14:paraId="31469307" w14:textId="79BD1891" w:rsidR="006D5986" w:rsidRPr="008179BC" w:rsidRDefault="00D34A74" w:rsidP="00BB7E63">
            <w:pPr>
              <w:rPr>
                <w:sz w:val="21"/>
                <w:szCs w:val="21"/>
              </w:rPr>
            </w:pPr>
            <w:r>
              <w:rPr>
                <w:rFonts w:ascii="Calibri" w:eastAsia="Calibri" w:hAnsi="Calibri"/>
                <w:sz w:val="21"/>
                <w:szCs w:val="21"/>
              </w:rPr>
              <w:t>Task</w:t>
            </w:r>
            <w:r w:rsidR="00301789">
              <w:rPr>
                <w:rFonts w:ascii="Calibri" w:eastAsia="Calibri" w:hAnsi="Calibri"/>
                <w:sz w:val="21"/>
                <w:szCs w:val="21"/>
              </w:rPr>
              <w:t>-</w:t>
            </w:r>
            <w:r>
              <w:rPr>
                <w:rFonts w:ascii="Calibri" w:eastAsia="Calibri" w:hAnsi="Calibri"/>
                <w:sz w:val="21"/>
                <w:szCs w:val="21"/>
              </w:rPr>
              <w:t>Based Learning</w:t>
            </w:r>
          </w:p>
        </w:tc>
      </w:tr>
    </w:tbl>
    <w:p w14:paraId="294F0858" w14:textId="3F484425" w:rsidR="0099193E" w:rsidRDefault="0099193E" w:rsidP="00D20FA8"/>
    <w:p w14:paraId="3D21AA68" w14:textId="77777777" w:rsidR="001823F7" w:rsidRDefault="00E95F21" w:rsidP="00D20FA8">
      <w:pPr>
        <w:rPr>
          <w:i/>
          <w:color w:val="7F7F7F" w:themeColor="text1" w:themeTint="80"/>
          <w:lang w:val="en-GB"/>
        </w:rPr>
      </w:pPr>
      <w:r>
        <w:rPr>
          <w:i/>
          <w:color w:val="7F7F7F" w:themeColor="text1" w:themeTint="80"/>
          <w:lang w:val="en-GB"/>
        </w:rPr>
        <w:t xml:space="preserve">In “Aim”, </w:t>
      </w:r>
      <w:r w:rsidR="001823F7">
        <w:rPr>
          <w:i/>
          <w:color w:val="7F7F7F" w:themeColor="text1" w:themeTint="80"/>
          <w:lang w:val="en-GB"/>
        </w:rPr>
        <w:t xml:space="preserve">state what the learning goal is, in other words, what </w:t>
      </w:r>
      <w:r>
        <w:rPr>
          <w:i/>
          <w:color w:val="7F7F7F" w:themeColor="text1" w:themeTint="80"/>
          <w:lang w:val="en-GB"/>
        </w:rPr>
        <w:t xml:space="preserve">you want your students to achieve by the end of the session. </w:t>
      </w:r>
    </w:p>
    <w:p w14:paraId="59056F64" w14:textId="5CF79187" w:rsidR="009803B0" w:rsidRPr="009803B0" w:rsidRDefault="00E95F21" w:rsidP="00D20F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students need to master in order to achieve the main aim of the lesson. Make sure the aims are learner-</w:t>
      </w:r>
      <w:r w:rsidR="001823F7">
        <w:rPr>
          <w:i/>
          <w:color w:val="7F7F7F" w:themeColor="text1" w:themeTint="80"/>
          <w:lang w:val="en-GB"/>
        </w:rPr>
        <w:t>centred</w:t>
      </w:r>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12E87A83" w14:textId="77777777" w:rsidR="007D512D" w:rsidRPr="007D512D" w:rsidRDefault="007D512D" w:rsidP="007D512D">
            <w:pPr>
              <w:pStyle w:val="ListParagraph"/>
              <w:rPr>
                <w:rFonts w:ascii="Calibri" w:eastAsia="Calibri" w:hAnsi="Calibri" w:cs="Times New Roman"/>
                <w:sz w:val="21"/>
                <w:szCs w:val="21"/>
              </w:rPr>
            </w:pPr>
          </w:p>
          <w:p w14:paraId="6C04627F" w14:textId="621D2384" w:rsidR="00D34A74" w:rsidRPr="003D5ED3" w:rsidRDefault="006A44D9" w:rsidP="00D34A74">
            <w:pPr>
              <w:pStyle w:val="ListParagraph"/>
              <w:numPr>
                <w:ilvl w:val="0"/>
                <w:numId w:val="3"/>
              </w:numPr>
              <w:rPr>
                <w:rFonts w:ascii="Calibri" w:eastAsia="Calibri" w:hAnsi="Calibri" w:cs="Times New Roman"/>
                <w:sz w:val="21"/>
                <w:szCs w:val="21"/>
              </w:rPr>
            </w:pPr>
            <w:r>
              <w:rPr>
                <w:sz w:val="21"/>
                <w:szCs w:val="21"/>
              </w:rPr>
              <w:t xml:space="preserve">By the end of this </w:t>
            </w:r>
            <w:r w:rsidRPr="00E7327E">
              <w:rPr>
                <w:sz w:val="21"/>
                <w:szCs w:val="21"/>
                <w:u w:val="single"/>
              </w:rPr>
              <w:t>lesson</w:t>
            </w:r>
            <w:r>
              <w:rPr>
                <w:sz w:val="21"/>
                <w:szCs w:val="21"/>
              </w:rPr>
              <w:t>, students will be able to</w:t>
            </w:r>
            <w:r w:rsidR="00D34A74">
              <w:rPr>
                <w:sz w:val="21"/>
                <w:szCs w:val="21"/>
              </w:rPr>
              <w:t xml:space="preserve"> d</w:t>
            </w:r>
            <w:r w:rsidR="00D34A74">
              <w:rPr>
                <w:rFonts w:ascii="Calibri" w:eastAsia="Calibri" w:hAnsi="Calibri" w:cs="Times New Roman"/>
                <w:sz w:val="21"/>
                <w:szCs w:val="21"/>
              </w:rPr>
              <w:t>escribe personal care habits and routines.</w:t>
            </w:r>
          </w:p>
          <w:p w14:paraId="45B8E8C3" w14:textId="17FC0F68" w:rsidR="006A44D9" w:rsidRPr="008179BC" w:rsidRDefault="006A44D9" w:rsidP="00752D67">
            <w:pPr>
              <w:rPr>
                <w:sz w:val="21"/>
                <w:szCs w:val="21"/>
              </w:rPr>
            </w:pP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460B460F" w14:textId="77777777" w:rsidR="007D512D" w:rsidRDefault="007D512D" w:rsidP="00752D67">
            <w:pPr>
              <w:rPr>
                <w:sz w:val="21"/>
                <w:szCs w:val="21"/>
              </w:rPr>
            </w:pPr>
          </w:p>
          <w:p w14:paraId="5BCA597D" w14:textId="7BB0BB38" w:rsidR="006A44D9" w:rsidRDefault="006A44D9" w:rsidP="00752D67">
            <w:pPr>
              <w:rPr>
                <w:sz w:val="21"/>
                <w:szCs w:val="21"/>
              </w:rPr>
            </w:pPr>
            <w:r>
              <w:rPr>
                <w:sz w:val="21"/>
                <w:szCs w:val="21"/>
              </w:rPr>
              <w:t xml:space="preserve">By the end of this </w:t>
            </w:r>
            <w:r w:rsidRPr="00E7327E">
              <w:rPr>
                <w:sz w:val="21"/>
                <w:szCs w:val="21"/>
                <w:u w:val="single"/>
              </w:rPr>
              <w:t>lesson</w:t>
            </w:r>
            <w:r>
              <w:rPr>
                <w:sz w:val="21"/>
                <w:szCs w:val="21"/>
              </w:rPr>
              <w:t>, students will be able to …</w:t>
            </w:r>
          </w:p>
          <w:p w14:paraId="22B76C4E" w14:textId="77777777" w:rsidR="00D34A74" w:rsidRPr="00A30F83" w:rsidRDefault="00D34A74" w:rsidP="00D34A74">
            <w:pPr>
              <w:numPr>
                <w:ilvl w:val="0"/>
                <w:numId w:val="2"/>
              </w:numPr>
              <w:contextualSpacing/>
              <w:rPr>
                <w:rFonts w:ascii="Calibri" w:eastAsia="Calibri" w:hAnsi="Calibri"/>
                <w:sz w:val="21"/>
                <w:szCs w:val="21"/>
              </w:rPr>
            </w:pPr>
            <w:r>
              <w:rPr>
                <w:rFonts w:ascii="Calibri" w:eastAsia="Calibri" w:hAnsi="Calibri"/>
                <w:sz w:val="21"/>
                <w:szCs w:val="21"/>
              </w:rPr>
              <w:t>Exchange information about daily topics through questions and answers.</w:t>
            </w:r>
          </w:p>
          <w:p w14:paraId="02EB6174" w14:textId="77777777" w:rsidR="006A44D9" w:rsidRDefault="00D34A74" w:rsidP="00D34A74">
            <w:pPr>
              <w:numPr>
                <w:ilvl w:val="0"/>
                <w:numId w:val="2"/>
              </w:numPr>
              <w:contextualSpacing/>
              <w:rPr>
                <w:rFonts w:ascii="Calibri" w:eastAsia="Calibri" w:hAnsi="Calibri"/>
                <w:sz w:val="21"/>
                <w:szCs w:val="21"/>
              </w:rPr>
            </w:pPr>
            <w:r>
              <w:rPr>
                <w:rFonts w:ascii="Calibri" w:eastAsia="Calibri" w:hAnsi="Calibri"/>
                <w:sz w:val="21"/>
                <w:szCs w:val="21"/>
              </w:rPr>
              <w:t>Identify expressions about habits and routines to express personal care habits regarding diet and physical activity.</w:t>
            </w:r>
          </w:p>
          <w:p w14:paraId="05586400" w14:textId="605DA0B6" w:rsidR="00D34A74" w:rsidRPr="00D34A74" w:rsidRDefault="00D34A74" w:rsidP="007D512D">
            <w:pPr>
              <w:ind w:left="720"/>
              <w:contextualSpacing/>
              <w:rPr>
                <w:rFonts w:ascii="Calibri" w:eastAsia="Calibri" w:hAnsi="Calibri"/>
                <w:sz w:val="21"/>
                <w:szCs w:val="21"/>
              </w:rPr>
            </w:pP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D34A74" w14:paraId="0B6AA894" w14:textId="77777777" w:rsidTr="007D512D">
        <w:trPr>
          <w:trHeight w:val="737"/>
        </w:trPr>
        <w:tc>
          <w:tcPr>
            <w:tcW w:w="5000" w:type="pct"/>
            <w:shd w:val="clear" w:color="auto" w:fill="auto"/>
          </w:tcPr>
          <w:p w14:paraId="395BED59" w14:textId="77777777" w:rsidR="007D512D" w:rsidRDefault="007D512D" w:rsidP="00D34A74">
            <w:pPr>
              <w:jc w:val="center"/>
              <w:rPr>
                <w:rFonts w:ascii="Calibri" w:eastAsia="Calibri" w:hAnsi="Calibri"/>
                <w:bCs/>
              </w:rPr>
            </w:pPr>
          </w:p>
          <w:p w14:paraId="5511154A" w14:textId="398B8AE3" w:rsidR="00A468E5" w:rsidRPr="00D34A74" w:rsidRDefault="00D34A74" w:rsidP="00D34A74">
            <w:pPr>
              <w:jc w:val="center"/>
              <w:rPr>
                <w:rFonts w:ascii="Calibri" w:eastAsia="Calibri" w:hAnsi="Calibri"/>
                <w:bCs/>
              </w:rPr>
            </w:pPr>
            <w:r w:rsidRPr="00D34A74">
              <w:rPr>
                <w:rFonts w:ascii="Calibri" w:eastAsia="Calibri" w:hAnsi="Calibri"/>
                <w:bCs/>
              </w:rPr>
              <w:t>Poster paper, Audio Track, Photocopies, Video beam projector</w:t>
            </w:r>
          </w:p>
        </w:tc>
      </w:tr>
    </w:tbl>
    <w:p w14:paraId="3B23E92B" w14:textId="3FD32F9C" w:rsidR="00A468E5" w:rsidRPr="00D34A74" w:rsidRDefault="00A468E5" w:rsidP="00D20FA8"/>
    <w:p w14:paraId="34EF7D8D" w14:textId="77777777" w:rsidR="001823F7"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Default="00761A01" w:rsidP="00D20FA8">
      <w:pPr>
        <w:rPr>
          <w:i/>
          <w:color w:val="7F7F7F" w:themeColor="text1" w:themeTint="80"/>
          <w:lang w:val="en-GB"/>
        </w:rPr>
      </w:pPr>
      <w:r>
        <w:rPr>
          <w:i/>
          <w:color w:val="7F7F7F" w:themeColor="text1" w:themeTint="80"/>
          <w:lang w:val="en-GB"/>
        </w:rPr>
        <w:t>Be sure to be thorough so any teacher can follow this plan. Write the procedure in third person and present tense.</w:t>
      </w:r>
    </w:p>
    <w:p w14:paraId="4BB5D0C7" w14:textId="300977D2" w:rsidR="001823F7" w:rsidRDefault="001823F7" w:rsidP="00D20FA8">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students</w:t>
      </w:r>
      <w:r>
        <w:rPr>
          <w:i/>
          <w:color w:val="7F7F7F" w:themeColor="text1" w:themeTint="8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B5561E" w:rsidRPr="008179BC" w14:paraId="26DDC49A" w14:textId="77777777" w:rsidTr="00B5561E">
        <w:trPr>
          <w:trHeight w:val="1097"/>
        </w:trPr>
        <w:tc>
          <w:tcPr>
            <w:tcW w:w="759" w:type="pct"/>
            <w:shd w:val="clear" w:color="auto" w:fill="auto"/>
          </w:tcPr>
          <w:p w14:paraId="04F42BAA" w14:textId="77777777" w:rsidR="007D512D" w:rsidRDefault="007D512D" w:rsidP="00752D67">
            <w:pPr>
              <w:rPr>
                <w:b/>
                <w:bCs/>
                <w:sz w:val="20"/>
                <w:szCs w:val="20"/>
                <w:lang w:val="en-GB"/>
              </w:rPr>
            </w:pPr>
          </w:p>
          <w:p w14:paraId="06E7423A" w14:textId="66EB1C78" w:rsidR="00B5561E" w:rsidRPr="001823F7" w:rsidRDefault="00933837" w:rsidP="00752D67">
            <w:pPr>
              <w:rPr>
                <w:b/>
                <w:bCs/>
                <w:sz w:val="20"/>
                <w:szCs w:val="20"/>
                <w:lang w:val="en-GB"/>
              </w:rPr>
            </w:pPr>
            <w:r>
              <w:rPr>
                <w:b/>
                <w:bCs/>
                <w:sz w:val="20"/>
                <w:szCs w:val="20"/>
                <w:lang w:val="en-GB"/>
              </w:rPr>
              <w:t>Pre-Task</w:t>
            </w:r>
            <w:r w:rsidR="00B5561E" w:rsidRPr="001823F7">
              <w:rPr>
                <w:b/>
                <w:bCs/>
                <w:sz w:val="20"/>
                <w:szCs w:val="20"/>
                <w:lang w:val="en-GB"/>
              </w:rPr>
              <w:t>:</w:t>
            </w:r>
          </w:p>
          <w:p w14:paraId="792B1118" w14:textId="64B00B79" w:rsidR="00B5561E" w:rsidRPr="008179BC" w:rsidRDefault="00B5561E" w:rsidP="00752D67">
            <w:pPr>
              <w:rPr>
                <w:sz w:val="20"/>
                <w:szCs w:val="20"/>
                <w:lang w:val="en-GB"/>
              </w:rPr>
            </w:pPr>
          </w:p>
        </w:tc>
        <w:tc>
          <w:tcPr>
            <w:tcW w:w="3538" w:type="pct"/>
            <w:shd w:val="clear" w:color="auto" w:fill="auto"/>
          </w:tcPr>
          <w:p w14:paraId="78890195" w14:textId="77777777" w:rsidR="00D73AB5" w:rsidRDefault="00D73AB5" w:rsidP="00752D67">
            <w:pPr>
              <w:rPr>
                <w:sz w:val="20"/>
                <w:szCs w:val="20"/>
                <w:lang w:val="en-GB"/>
              </w:rPr>
            </w:pPr>
          </w:p>
          <w:p w14:paraId="2DE27F24" w14:textId="2C0936D3" w:rsidR="00B5561E" w:rsidRDefault="00B5561E" w:rsidP="00752D67">
            <w:pPr>
              <w:rPr>
                <w:sz w:val="20"/>
                <w:szCs w:val="20"/>
                <w:lang w:val="en-GB"/>
              </w:rPr>
            </w:pPr>
            <w:r>
              <w:rPr>
                <w:sz w:val="20"/>
                <w:szCs w:val="20"/>
                <w:lang w:val="en-GB"/>
              </w:rPr>
              <w:t xml:space="preserve">T asks Ss </w:t>
            </w:r>
            <w:r w:rsidR="00D34A74">
              <w:rPr>
                <w:rFonts w:ascii="Calibri" w:eastAsia="Calibri" w:hAnsi="Calibri"/>
                <w:sz w:val="20"/>
                <w:szCs w:val="20"/>
                <w:lang w:val="en-GB"/>
              </w:rPr>
              <w:t>to t</w:t>
            </w:r>
            <w:r w:rsidR="00D34A74" w:rsidRPr="00243F7A">
              <w:rPr>
                <w:rFonts w:ascii="Calibri" w:eastAsia="Calibri" w:hAnsi="Calibri"/>
                <w:sz w:val="20"/>
                <w:szCs w:val="20"/>
                <w:lang w:val="en-GB"/>
              </w:rPr>
              <w:t>hink and discu</w:t>
            </w:r>
            <w:r w:rsidR="00D34A74">
              <w:rPr>
                <w:rFonts w:ascii="Calibri" w:eastAsia="Calibri" w:hAnsi="Calibri"/>
                <w:sz w:val="20"/>
                <w:szCs w:val="20"/>
                <w:lang w:val="en-GB"/>
              </w:rPr>
              <w:t xml:space="preserve">ss about what </w:t>
            </w:r>
            <w:r w:rsidR="00D34A74" w:rsidRPr="00D34A74">
              <w:rPr>
                <w:rFonts w:ascii="Calibri" w:eastAsia="Calibri" w:hAnsi="Calibri"/>
                <w:i/>
                <w:iCs/>
                <w:sz w:val="20"/>
                <w:szCs w:val="20"/>
                <w:lang w:val="en-GB"/>
              </w:rPr>
              <w:t>free time</w:t>
            </w:r>
            <w:r w:rsidR="00D34A74">
              <w:rPr>
                <w:rFonts w:ascii="Calibri" w:eastAsia="Calibri" w:hAnsi="Calibri"/>
                <w:sz w:val="20"/>
                <w:szCs w:val="20"/>
                <w:lang w:val="en-GB"/>
              </w:rPr>
              <w:t xml:space="preserve"> is and then look at a poster with different activities.</w:t>
            </w:r>
          </w:p>
          <w:p w14:paraId="22AEBEE2" w14:textId="77777777" w:rsidR="00D34A74" w:rsidRDefault="00D34A74" w:rsidP="00D34A74">
            <w:pPr>
              <w:jc w:val="both"/>
              <w:rPr>
                <w:rFonts w:ascii="Calibri" w:eastAsia="Calibri" w:hAnsi="Calibri"/>
                <w:sz w:val="20"/>
                <w:szCs w:val="20"/>
                <w:lang w:val="en-GB"/>
              </w:rPr>
            </w:pPr>
            <w:r>
              <w:rPr>
                <w:rFonts w:ascii="Calibri" w:eastAsia="Calibri" w:hAnsi="Calibri"/>
                <w:sz w:val="20"/>
                <w:szCs w:val="20"/>
                <w:lang w:val="en-GB"/>
              </w:rPr>
              <w:t>Ss answer some questions…</w:t>
            </w:r>
          </w:p>
          <w:p w14:paraId="24DDB480" w14:textId="77777777" w:rsidR="00D34A74" w:rsidRDefault="00D34A74" w:rsidP="00D34A74">
            <w:pPr>
              <w:pStyle w:val="ListParagraph"/>
              <w:numPr>
                <w:ilvl w:val="0"/>
                <w:numId w:val="4"/>
              </w:numPr>
              <w:jc w:val="both"/>
              <w:rPr>
                <w:rFonts w:ascii="Calibri" w:eastAsia="Calibri" w:hAnsi="Calibri" w:cs="Times New Roman"/>
                <w:sz w:val="20"/>
                <w:szCs w:val="20"/>
                <w:lang w:val="en-GB"/>
              </w:rPr>
            </w:pPr>
            <w:r>
              <w:rPr>
                <w:rFonts w:ascii="Calibri" w:eastAsia="Calibri" w:hAnsi="Calibri" w:cs="Times New Roman"/>
                <w:sz w:val="20"/>
                <w:szCs w:val="20"/>
                <w:lang w:val="en-GB"/>
              </w:rPr>
              <w:t>Which of the activities in the poster are for free time?</w:t>
            </w:r>
          </w:p>
          <w:p w14:paraId="68626884" w14:textId="77777777" w:rsidR="00D34A74" w:rsidRDefault="00D34A74" w:rsidP="00D34A74">
            <w:pPr>
              <w:pStyle w:val="ListParagraph"/>
              <w:numPr>
                <w:ilvl w:val="0"/>
                <w:numId w:val="4"/>
              </w:numPr>
              <w:jc w:val="both"/>
              <w:rPr>
                <w:rFonts w:ascii="Calibri" w:eastAsia="Calibri" w:hAnsi="Calibri" w:cs="Times New Roman"/>
                <w:sz w:val="20"/>
                <w:szCs w:val="20"/>
                <w:lang w:val="en-GB"/>
              </w:rPr>
            </w:pPr>
            <w:r>
              <w:rPr>
                <w:rFonts w:ascii="Calibri" w:eastAsia="Calibri" w:hAnsi="Calibri" w:cs="Times New Roman"/>
                <w:sz w:val="20"/>
                <w:szCs w:val="20"/>
                <w:lang w:val="en-GB"/>
              </w:rPr>
              <w:t>Which of the activities in the poster do they practice?</w:t>
            </w:r>
          </w:p>
          <w:p w14:paraId="22507DE0" w14:textId="02704A90" w:rsidR="00D34A74" w:rsidRDefault="00D34A74" w:rsidP="00D34A74">
            <w:pPr>
              <w:pStyle w:val="ListParagraph"/>
              <w:numPr>
                <w:ilvl w:val="0"/>
                <w:numId w:val="4"/>
              </w:numPr>
              <w:jc w:val="both"/>
              <w:rPr>
                <w:rFonts w:ascii="Calibri" w:eastAsia="Calibri" w:hAnsi="Calibri" w:cs="Times New Roman"/>
                <w:sz w:val="20"/>
                <w:szCs w:val="20"/>
                <w:lang w:val="en-GB"/>
              </w:rPr>
            </w:pPr>
            <w:r>
              <w:rPr>
                <w:rFonts w:ascii="Calibri" w:eastAsia="Calibri" w:hAnsi="Calibri" w:cs="Times New Roman"/>
                <w:sz w:val="20"/>
                <w:szCs w:val="20"/>
                <w:lang w:val="en-GB"/>
              </w:rPr>
              <w:t>Which activities, different from the ones on the poster, do they practice in their free time?</w:t>
            </w:r>
          </w:p>
          <w:p w14:paraId="04F9BFC3" w14:textId="354FB955" w:rsidR="00D34A74" w:rsidRDefault="00D34A74" w:rsidP="00D34A74">
            <w:pPr>
              <w:jc w:val="both"/>
              <w:rPr>
                <w:rFonts w:ascii="Calibri" w:eastAsia="Calibri" w:hAnsi="Calibri"/>
                <w:sz w:val="20"/>
                <w:szCs w:val="20"/>
                <w:lang w:val="en-GB"/>
              </w:rPr>
            </w:pPr>
            <w:r w:rsidRPr="003138A4">
              <w:rPr>
                <w:rFonts w:ascii="Calibri" w:eastAsia="Calibri" w:hAnsi="Calibri"/>
                <w:sz w:val="20"/>
                <w:szCs w:val="20"/>
                <w:lang w:val="en-GB"/>
              </w:rPr>
              <w:t>T spell</w:t>
            </w:r>
            <w:r>
              <w:rPr>
                <w:rFonts w:ascii="Calibri" w:eastAsia="Calibri" w:hAnsi="Calibri"/>
                <w:sz w:val="20"/>
                <w:szCs w:val="20"/>
                <w:lang w:val="en-GB"/>
              </w:rPr>
              <w:t>s</w:t>
            </w:r>
            <w:r w:rsidRPr="003138A4">
              <w:rPr>
                <w:rFonts w:ascii="Calibri" w:eastAsia="Calibri" w:hAnsi="Calibri"/>
                <w:sz w:val="20"/>
                <w:szCs w:val="20"/>
                <w:lang w:val="en-GB"/>
              </w:rPr>
              <w:t xml:space="preserve"> the name of five activities which Ss write in their notebooks. </w:t>
            </w:r>
            <w:r>
              <w:rPr>
                <w:rFonts w:ascii="Calibri" w:eastAsia="Calibri" w:hAnsi="Calibri"/>
                <w:sz w:val="20"/>
                <w:szCs w:val="20"/>
                <w:lang w:val="en-GB"/>
              </w:rPr>
              <w:t xml:space="preserve">Then </w:t>
            </w:r>
            <w:r w:rsidRPr="003138A4">
              <w:rPr>
                <w:rFonts w:ascii="Calibri" w:eastAsia="Calibri" w:hAnsi="Calibri"/>
                <w:sz w:val="20"/>
                <w:szCs w:val="20"/>
                <w:lang w:val="en-GB"/>
              </w:rPr>
              <w:t>Ss listen to an audi</w:t>
            </w:r>
            <w:r>
              <w:rPr>
                <w:rFonts w:ascii="Calibri" w:eastAsia="Calibri" w:hAnsi="Calibri"/>
                <w:sz w:val="20"/>
                <w:szCs w:val="20"/>
                <w:lang w:val="en-GB"/>
              </w:rPr>
              <w:t>o to check their answers and</w:t>
            </w:r>
            <w:r w:rsidRPr="003138A4">
              <w:rPr>
                <w:rFonts w:ascii="Calibri" w:eastAsia="Calibri" w:hAnsi="Calibri"/>
                <w:sz w:val="20"/>
                <w:szCs w:val="20"/>
                <w:lang w:val="en-GB"/>
              </w:rPr>
              <w:t xml:space="preserve"> exchange their notebooks to correct their partner´s work.</w:t>
            </w:r>
          </w:p>
          <w:p w14:paraId="4E85B10B" w14:textId="79E5D18D" w:rsidR="00933837" w:rsidRDefault="00933837" w:rsidP="00D34A74">
            <w:pPr>
              <w:jc w:val="both"/>
              <w:rPr>
                <w:rFonts w:ascii="Calibri" w:eastAsia="Calibri" w:hAnsi="Calibri"/>
                <w:sz w:val="20"/>
                <w:szCs w:val="20"/>
                <w:lang w:val="en-GB"/>
              </w:rPr>
            </w:pPr>
          </w:p>
          <w:p w14:paraId="587A6E15" w14:textId="52107F51" w:rsidR="00933837" w:rsidRPr="003138A4" w:rsidRDefault="00933837" w:rsidP="00933837">
            <w:pPr>
              <w:jc w:val="both"/>
              <w:rPr>
                <w:rFonts w:ascii="Calibri" w:eastAsia="Calibri" w:hAnsi="Calibri"/>
                <w:sz w:val="20"/>
                <w:szCs w:val="20"/>
                <w:lang w:val="en-GB"/>
              </w:rPr>
            </w:pPr>
            <w:r>
              <w:rPr>
                <w:rFonts w:ascii="Calibri" w:eastAsia="Calibri" w:hAnsi="Calibri"/>
                <w:sz w:val="20"/>
                <w:szCs w:val="20"/>
                <w:lang w:val="en-GB"/>
              </w:rPr>
              <w:lastRenderedPageBreak/>
              <w:t xml:space="preserve">Then, </w:t>
            </w:r>
            <w:r w:rsidRPr="003138A4">
              <w:rPr>
                <w:rFonts w:ascii="Calibri" w:eastAsia="Calibri" w:hAnsi="Calibri"/>
                <w:sz w:val="20"/>
                <w:szCs w:val="20"/>
                <w:lang w:val="en-GB"/>
              </w:rPr>
              <w:t>T explains what a cultural centre is and check</w:t>
            </w:r>
            <w:r>
              <w:rPr>
                <w:rFonts w:ascii="Calibri" w:eastAsia="Calibri" w:hAnsi="Calibri"/>
                <w:sz w:val="20"/>
                <w:szCs w:val="20"/>
                <w:lang w:val="en-GB"/>
              </w:rPr>
              <w:t>s</w:t>
            </w:r>
            <w:r w:rsidRPr="003138A4">
              <w:rPr>
                <w:rFonts w:ascii="Calibri" w:eastAsia="Calibri" w:hAnsi="Calibri"/>
                <w:sz w:val="20"/>
                <w:szCs w:val="20"/>
                <w:lang w:val="en-GB"/>
              </w:rPr>
              <w:t xml:space="preserve"> understanding through some contextualized questions:</w:t>
            </w:r>
          </w:p>
          <w:p w14:paraId="6BDE086C" w14:textId="77777777" w:rsidR="00933837" w:rsidRPr="003138A4" w:rsidRDefault="00933837" w:rsidP="00933837">
            <w:pPr>
              <w:pStyle w:val="ListParagraph"/>
              <w:jc w:val="both"/>
              <w:rPr>
                <w:rFonts w:ascii="Calibri" w:eastAsia="Calibri" w:hAnsi="Calibri" w:cs="Times New Roman"/>
                <w:sz w:val="20"/>
                <w:szCs w:val="20"/>
                <w:lang w:val="en-GB"/>
              </w:rPr>
            </w:pPr>
            <w:r w:rsidRPr="003138A4">
              <w:rPr>
                <w:rFonts w:ascii="Calibri" w:eastAsia="Calibri" w:hAnsi="Calibri" w:cs="Times New Roman"/>
                <w:sz w:val="20"/>
                <w:szCs w:val="20"/>
                <w:lang w:val="en-GB"/>
              </w:rPr>
              <w:t>-</w:t>
            </w:r>
            <w:r w:rsidRPr="003138A4">
              <w:rPr>
                <w:rFonts w:ascii="Calibri" w:eastAsia="Calibri" w:hAnsi="Calibri" w:cs="Times New Roman"/>
                <w:sz w:val="20"/>
                <w:szCs w:val="20"/>
                <w:lang w:val="en-GB"/>
              </w:rPr>
              <w:tab/>
              <w:t>Is there a cultural centre in our city?</w:t>
            </w:r>
          </w:p>
          <w:p w14:paraId="3FF61903" w14:textId="77777777" w:rsidR="00933837" w:rsidRDefault="00933837" w:rsidP="00933837">
            <w:pPr>
              <w:pStyle w:val="ListParagraph"/>
              <w:jc w:val="both"/>
              <w:rPr>
                <w:rFonts w:ascii="Calibri" w:eastAsia="Calibri" w:hAnsi="Calibri" w:cs="Times New Roman"/>
                <w:sz w:val="20"/>
                <w:szCs w:val="20"/>
                <w:lang w:val="en-GB"/>
              </w:rPr>
            </w:pPr>
            <w:r w:rsidRPr="003138A4">
              <w:rPr>
                <w:rFonts w:ascii="Calibri" w:eastAsia="Calibri" w:hAnsi="Calibri" w:cs="Times New Roman"/>
                <w:sz w:val="20"/>
                <w:szCs w:val="20"/>
                <w:lang w:val="en-GB"/>
              </w:rPr>
              <w:t>-</w:t>
            </w:r>
            <w:r w:rsidRPr="003138A4">
              <w:rPr>
                <w:rFonts w:ascii="Calibri" w:eastAsia="Calibri" w:hAnsi="Calibri" w:cs="Times New Roman"/>
                <w:sz w:val="20"/>
                <w:szCs w:val="20"/>
                <w:lang w:val="en-GB"/>
              </w:rPr>
              <w:tab/>
              <w:t>What activities does it offer?</w:t>
            </w:r>
          </w:p>
          <w:p w14:paraId="00A51745" w14:textId="77777777" w:rsidR="00933837" w:rsidRPr="003138A4" w:rsidRDefault="00933837" w:rsidP="00D34A74">
            <w:pPr>
              <w:jc w:val="both"/>
              <w:rPr>
                <w:rFonts w:ascii="Calibri" w:eastAsia="Calibri" w:hAnsi="Calibri"/>
                <w:sz w:val="20"/>
                <w:szCs w:val="20"/>
                <w:lang w:val="en-GB"/>
              </w:rPr>
            </w:pPr>
          </w:p>
          <w:p w14:paraId="043BBCA2" w14:textId="63956367" w:rsidR="00B5561E" w:rsidRPr="008179BC" w:rsidRDefault="00B5561E" w:rsidP="00752D67">
            <w:pPr>
              <w:rPr>
                <w:sz w:val="20"/>
                <w:szCs w:val="20"/>
                <w:lang w:val="en-GB"/>
              </w:rPr>
            </w:pPr>
          </w:p>
        </w:tc>
        <w:tc>
          <w:tcPr>
            <w:tcW w:w="703" w:type="pct"/>
            <w:shd w:val="clear" w:color="auto" w:fill="auto"/>
          </w:tcPr>
          <w:p w14:paraId="0F5994CC" w14:textId="77777777" w:rsidR="007D512D" w:rsidRDefault="007D512D" w:rsidP="00752D67">
            <w:pPr>
              <w:rPr>
                <w:sz w:val="20"/>
                <w:szCs w:val="20"/>
                <w:lang w:val="en-GB"/>
              </w:rPr>
            </w:pPr>
          </w:p>
          <w:p w14:paraId="63E138EB" w14:textId="07C5B2FD" w:rsidR="00B5561E" w:rsidRDefault="00933837" w:rsidP="00752D67">
            <w:pPr>
              <w:rPr>
                <w:sz w:val="20"/>
                <w:szCs w:val="20"/>
                <w:lang w:val="en-GB"/>
              </w:rPr>
            </w:pPr>
            <w:r>
              <w:rPr>
                <w:sz w:val="20"/>
                <w:szCs w:val="20"/>
                <w:lang w:val="en-GB"/>
              </w:rPr>
              <w:t>3</w:t>
            </w:r>
            <w:r w:rsidR="00D34A74">
              <w:rPr>
                <w:sz w:val="20"/>
                <w:szCs w:val="20"/>
                <w:lang w:val="en-GB"/>
              </w:rPr>
              <w:t>0</w:t>
            </w:r>
            <w:r w:rsidR="00B5561E">
              <w:rPr>
                <w:sz w:val="20"/>
                <w:szCs w:val="20"/>
                <w:lang w:val="en-GB"/>
              </w:rPr>
              <w:t xml:space="preserve"> minutes</w:t>
            </w:r>
          </w:p>
          <w:p w14:paraId="1A7A148E" w14:textId="77777777" w:rsidR="00B5561E" w:rsidRDefault="00B5561E" w:rsidP="00752D67">
            <w:pPr>
              <w:rPr>
                <w:sz w:val="20"/>
                <w:szCs w:val="20"/>
                <w:lang w:val="en-GB"/>
              </w:rPr>
            </w:pPr>
          </w:p>
          <w:p w14:paraId="71EE1FE7" w14:textId="040AE732" w:rsidR="00B5561E" w:rsidRDefault="00B5561E" w:rsidP="00752D67">
            <w:pPr>
              <w:rPr>
                <w:sz w:val="20"/>
                <w:szCs w:val="20"/>
                <w:lang w:val="en-GB"/>
              </w:rPr>
            </w:pPr>
            <w:r>
              <w:rPr>
                <w:sz w:val="20"/>
                <w:szCs w:val="20"/>
                <w:lang w:val="en-GB"/>
              </w:rPr>
              <w:t>T-S</w:t>
            </w:r>
            <w:r w:rsidR="00F54824">
              <w:rPr>
                <w:sz w:val="20"/>
                <w:szCs w:val="20"/>
                <w:lang w:val="en-GB"/>
              </w:rPr>
              <w:t>s</w:t>
            </w:r>
          </w:p>
          <w:p w14:paraId="5DFED3AB" w14:textId="40B7AAC0" w:rsidR="00B5561E" w:rsidRDefault="00B5561E" w:rsidP="00752D67">
            <w:pPr>
              <w:rPr>
                <w:sz w:val="20"/>
                <w:szCs w:val="20"/>
                <w:lang w:val="en-GB"/>
              </w:rPr>
            </w:pPr>
            <w:r>
              <w:rPr>
                <w:sz w:val="20"/>
                <w:szCs w:val="20"/>
                <w:lang w:val="en-GB"/>
              </w:rPr>
              <w:t>S</w:t>
            </w:r>
            <w:r w:rsidR="00F54824">
              <w:rPr>
                <w:sz w:val="20"/>
                <w:szCs w:val="20"/>
                <w:lang w:val="en-GB"/>
              </w:rPr>
              <w:t>s</w:t>
            </w:r>
            <w:r>
              <w:rPr>
                <w:sz w:val="20"/>
                <w:szCs w:val="20"/>
                <w:lang w:val="en-GB"/>
              </w:rPr>
              <w:t>-S</w:t>
            </w:r>
            <w:r w:rsidR="00F54824">
              <w:rPr>
                <w:sz w:val="20"/>
                <w:szCs w:val="20"/>
                <w:lang w:val="en-GB"/>
              </w:rPr>
              <w:t>s</w:t>
            </w:r>
          </w:p>
          <w:p w14:paraId="53AD0B73" w14:textId="77777777" w:rsidR="00B5561E" w:rsidRDefault="00B5561E" w:rsidP="00752D67">
            <w:pPr>
              <w:rPr>
                <w:sz w:val="20"/>
                <w:szCs w:val="20"/>
                <w:lang w:val="en-GB"/>
              </w:rPr>
            </w:pPr>
            <w:r>
              <w:rPr>
                <w:sz w:val="20"/>
                <w:szCs w:val="20"/>
                <w:lang w:val="en-GB"/>
              </w:rPr>
              <w:t>Group work</w:t>
            </w:r>
          </w:p>
          <w:p w14:paraId="5114BB96" w14:textId="77777777" w:rsidR="00B5561E" w:rsidRDefault="00B5561E" w:rsidP="00752D67">
            <w:pPr>
              <w:rPr>
                <w:sz w:val="20"/>
                <w:szCs w:val="20"/>
                <w:lang w:val="en-GB"/>
              </w:rPr>
            </w:pPr>
            <w:r>
              <w:rPr>
                <w:sz w:val="20"/>
                <w:szCs w:val="20"/>
                <w:lang w:val="en-GB"/>
              </w:rPr>
              <w:t>Individual work</w:t>
            </w:r>
          </w:p>
          <w:p w14:paraId="02C05086" w14:textId="12D995CB" w:rsidR="00D73AB5" w:rsidRPr="008179BC" w:rsidRDefault="00D73AB5" w:rsidP="00752D67">
            <w:pPr>
              <w:rPr>
                <w:sz w:val="20"/>
                <w:szCs w:val="20"/>
                <w:lang w:val="en-GB"/>
              </w:rPr>
            </w:pPr>
            <w:r>
              <w:rPr>
                <w:sz w:val="20"/>
                <w:szCs w:val="20"/>
                <w:lang w:val="en-GB"/>
              </w:rPr>
              <w:t>Pair work</w:t>
            </w:r>
          </w:p>
        </w:tc>
      </w:tr>
      <w:tr w:rsidR="00933837" w:rsidRPr="008179BC" w14:paraId="4F087BA3" w14:textId="77777777" w:rsidTr="00B5561E">
        <w:trPr>
          <w:trHeight w:val="739"/>
        </w:trPr>
        <w:tc>
          <w:tcPr>
            <w:tcW w:w="759" w:type="pct"/>
            <w:vMerge w:val="restart"/>
            <w:shd w:val="clear" w:color="auto" w:fill="auto"/>
          </w:tcPr>
          <w:p w14:paraId="10E922CC" w14:textId="77777777" w:rsidR="00933837" w:rsidRDefault="00933837" w:rsidP="00752D67">
            <w:pPr>
              <w:rPr>
                <w:b/>
                <w:bCs/>
                <w:sz w:val="20"/>
                <w:szCs w:val="20"/>
                <w:lang w:val="en-GB"/>
              </w:rPr>
            </w:pPr>
          </w:p>
          <w:p w14:paraId="616C93D7" w14:textId="25DCB153" w:rsidR="00933837" w:rsidRPr="001823F7" w:rsidRDefault="00933837" w:rsidP="00752D67">
            <w:pPr>
              <w:rPr>
                <w:b/>
                <w:bCs/>
                <w:sz w:val="20"/>
                <w:szCs w:val="20"/>
                <w:lang w:val="en-GB"/>
              </w:rPr>
            </w:pPr>
            <w:r>
              <w:rPr>
                <w:b/>
                <w:bCs/>
                <w:sz w:val="20"/>
                <w:szCs w:val="20"/>
                <w:lang w:val="en-GB"/>
              </w:rPr>
              <w:t>Task-Cycle</w:t>
            </w:r>
            <w:r w:rsidRPr="001823F7">
              <w:rPr>
                <w:b/>
                <w:bCs/>
                <w:sz w:val="20"/>
                <w:szCs w:val="20"/>
                <w:lang w:val="en-GB"/>
              </w:rPr>
              <w:t>:</w:t>
            </w:r>
          </w:p>
          <w:p w14:paraId="1FC679D8" w14:textId="77777777" w:rsidR="00933837" w:rsidRDefault="00933837" w:rsidP="00BB7E63">
            <w:pPr>
              <w:rPr>
                <w:b/>
                <w:bCs/>
                <w:sz w:val="20"/>
                <w:szCs w:val="20"/>
                <w:lang w:val="en-GB"/>
              </w:rPr>
            </w:pPr>
          </w:p>
          <w:p w14:paraId="7AEC69B3" w14:textId="755194E5" w:rsidR="00933837" w:rsidRPr="008179BC" w:rsidRDefault="00933837" w:rsidP="00BB7E63">
            <w:pPr>
              <w:rPr>
                <w:sz w:val="20"/>
                <w:szCs w:val="20"/>
                <w:lang w:val="en-GB"/>
              </w:rPr>
            </w:pPr>
          </w:p>
        </w:tc>
        <w:tc>
          <w:tcPr>
            <w:tcW w:w="3538" w:type="pct"/>
            <w:shd w:val="clear" w:color="auto" w:fill="auto"/>
          </w:tcPr>
          <w:p w14:paraId="3E56D462" w14:textId="77777777" w:rsidR="00933837" w:rsidRDefault="00933837" w:rsidP="00D73AB5">
            <w:pPr>
              <w:jc w:val="both"/>
              <w:rPr>
                <w:rFonts w:ascii="Calibri" w:eastAsia="Calibri" w:hAnsi="Calibri"/>
                <w:sz w:val="20"/>
                <w:szCs w:val="20"/>
                <w:lang w:val="en-GB"/>
              </w:rPr>
            </w:pPr>
          </w:p>
          <w:p w14:paraId="4F283BD4" w14:textId="5DAC8F42" w:rsidR="00933837" w:rsidRPr="003138A4" w:rsidRDefault="00933837" w:rsidP="00D73AB5">
            <w:pPr>
              <w:jc w:val="both"/>
              <w:rPr>
                <w:rFonts w:ascii="Calibri" w:eastAsia="Calibri" w:hAnsi="Calibri"/>
                <w:sz w:val="20"/>
                <w:szCs w:val="20"/>
                <w:lang w:val="en-GB"/>
              </w:rPr>
            </w:pPr>
            <w:r w:rsidRPr="003138A4">
              <w:rPr>
                <w:rFonts w:ascii="Calibri" w:eastAsia="Calibri" w:hAnsi="Calibri"/>
                <w:sz w:val="20"/>
                <w:szCs w:val="20"/>
                <w:lang w:val="en-GB"/>
              </w:rPr>
              <w:t>Ss read a text about a cultural centre and answer some questions</w:t>
            </w:r>
            <w:r>
              <w:rPr>
                <w:rFonts w:ascii="Calibri" w:eastAsia="Calibri" w:hAnsi="Calibri"/>
                <w:sz w:val="20"/>
                <w:szCs w:val="20"/>
                <w:lang w:val="en-GB"/>
              </w:rPr>
              <w:t>.</w:t>
            </w:r>
            <w:r w:rsidRPr="003138A4">
              <w:rPr>
                <w:rFonts w:ascii="Calibri" w:eastAsia="Calibri" w:hAnsi="Calibri"/>
                <w:sz w:val="20"/>
                <w:szCs w:val="20"/>
                <w:lang w:val="en-GB"/>
              </w:rPr>
              <w:t xml:space="preserve"> </w:t>
            </w:r>
            <w:r>
              <w:rPr>
                <w:rFonts w:ascii="Calibri" w:eastAsia="Calibri" w:hAnsi="Calibri"/>
                <w:sz w:val="20"/>
                <w:szCs w:val="20"/>
                <w:lang w:val="en-GB"/>
              </w:rPr>
              <w:t>T</w:t>
            </w:r>
            <w:r w:rsidRPr="003138A4">
              <w:rPr>
                <w:rFonts w:ascii="Calibri" w:eastAsia="Calibri" w:hAnsi="Calibri"/>
                <w:sz w:val="20"/>
                <w:szCs w:val="20"/>
                <w:lang w:val="en-GB"/>
              </w:rPr>
              <w:t xml:space="preserve">hen </w:t>
            </w:r>
            <w:r>
              <w:rPr>
                <w:rFonts w:ascii="Calibri" w:eastAsia="Calibri" w:hAnsi="Calibri"/>
                <w:sz w:val="20"/>
                <w:szCs w:val="20"/>
                <w:lang w:val="en-GB"/>
              </w:rPr>
              <w:t xml:space="preserve">Ss </w:t>
            </w:r>
            <w:r w:rsidRPr="003138A4">
              <w:rPr>
                <w:rFonts w:ascii="Calibri" w:eastAsia="Calibri" w:hAnsi="Calibri"/>
                <w:sz w:val="20"/>
                <w:szCs w:val="20"/>
                <w:lang w:val="en-GB"/>
              </w:rPr>
              <w:t xml:space="preserve">complete a chart about </w:t>
            </w:r>
            <w:r>
              <w:rPr>
                <w:rFonts w:ascii="Calibri" w:eastAsia="Calibri" w:hAnsi="Calibri"/>
                <w:sz w:val="20"/>
                <w:szCs w:val="20"/>
                <w:lang w:val="en-GB"/>
              </w:rPr>
              <w:t xml:space="preserve">some of </w:t>
            </w:r>
            <w:r w:rsidRPr="003138A4">
              <w:rPr>
                <w:rFonts w:ascii="Calibri" w:eastAsia="Calibri" w:hAnsi="Calibri"/>
                <w:sz w:val="20"/>
                <w:szCs w:val="20"/>
                <w:lang w:val="en-GB"/>
              </w:rPr>
              <w:t xml:space="preserve">the activities the cultural centre offers and the frequency </w:t>
            </w:r>
            <w:r>
              <w:rPr>
                <w:rFonts w:ascii="Calibri" w:eastAsia="Calibri" w:hAnsi="Calibri"/>
                <w:sz w:val="20"/>
                <w:szCs w:val="20"/>
                <w:lang w:val="en-GB"/>
              </w:rPr>
              <w:t xml:space="preserve">by which </w:t>
            </w:r>
            <w:r w:rsidRPr="003138A4">
              <w:rPr>
                <w:rFonts w:ascii="Calibri" w:eastAsia="Calibri" w:hAnsi="Calibri"/>
                <w:sz w:val="20"/>
                <w:szCs w:val="20"/>
                <w:lang w:val="en-GB"/>
              </w:rPr>
              <w:t>people can attend</w:t>
            </w:r>
            <w:r>
              <w:rPr>
                <w:rFonts w:ascii="Calibri" w:eastAsia="Calibri" w:hAnsi="Calibri"/>
                <w:sz w:val="20"/>
                <w:szCs w:val="20"/>
                <w:lang w:val="en-GB"/>
              </w:rPr>
              <w:t xml:space="preserve"> the centre and participate in those activities</w:t>
            </w:r>
            <w:r w:rsidRPr="003138A4">
              <w:rPr>
                <w:rFonts w:ascii="Calibri" w:eastAsia="Calibri" w:hAnsi="Calibri"/>
                <w:sz w:val="20"/>
                <w:szCs w:val="20"/>
                <w:lang w:val="en-GB"/>
              </w:rPr>
              <w:t>.</w:t>
            </w:r>
          </w:p>
          <w:p w14:paraId="558C0F5A" w14:textId="77777777" w:rsidR="00933837" w:rsidRDefault="00933837" w:rsidP="00D73AB5">
            <w:pPr>
              <w:jc w:val="both"/>
              <w:rPr>
                <w:rFonts w:ascii="Calibri" w:eastAsia="Calibri" w:hAnsi="Calibri"/>
                <w:sz w:val="20"/>
                <w:szCs w:val="20"/>
                <w:lang w:val="en-GB"/>
              </w:rPr>
            </w:pPr>
          </w:p>
          <w:p w14:paraId="7935D9A4" w14:textId="7A718417" w:rsidR="00933837" w:rsidRPr="009C58FE" w:rsidRDefault="00933837" w:rsidP="00D73AB5">
            <w:pPr>
              <w:jc w:val="both"/>
              <w:rPr>
                <w:rFonts w:ascii="Calibri" w:eastAsia="Calibri" w:hAnsi="Calibri"/>
                <w:sz w:val="20"/>
                <w:szCs w:val="20"/>
                <w:lang w:val="en-GB"/>
              </w:rPr>
            </w:pPr>
            <w:r w:rsidRPr="009C58FE">
              <w:rPr>
                <w:rFonts w:ascii="Calibri" w:eastAsia="Calibri" w:hAnsi="Calibri"/>
                <w:sz w:val="20"/>
                <w:szCs w:val="20"/>
                <w:lang w:val="en-GB"/>
              </w:rPr>
              <w:t xml:space="preserve">Ss write sentences following examples given by the </w:t>
            </w:r>
            <w:r>
              <w:rPr>
                <w:rFonts w:ascii="Calibri" w:eastAsia="Calibri" w:hAnsi="Calibri"/>
                <w:sz w:val="20"/>
                <w:szCs w:val="20"/>
                <w:lang w:val="en-GB"/>
              </w:rPr>
              <w:t>T</w:t>
            </w:r>
            <w:r w:rsidRPr="009C58FE">
              <w:rPr>
                <w:rFonts w:ascii="Calibri" w:eastAsia="Calibri" w:hAnsi="Calibri"/>
                <w:sz w:val="20"/>
                <w:szCs w:val="20"/>
                <w:lang w:val="en-GB"/>
              </w:rPr>
              <w:t xml:space="preserve"> to reinforce the use of the “S” in third person singular and using time expressions to express how often an activity is done</w:t>
            </w:r>
            <w:r>
              <w:rPr>
                <w:rFonts w:ascii="Calibri" w:eastAsia="Calibri" w:hAnsi="Calibri"/>
                <w:sz w:val="20"/>
                <w:szCs w:val="20"/>
                <w:lang w:val="en-GB"/>
              </w:rPr>
              <w:t>,</w:t>
            </w:r>
            <w:r w:rsidRPr="009C58FE">
              <w:rPr>
                <w:rFonts w:ascii="Calibri" w:eastAsia="Calibri" w:hAnsi="Calibri"/>
                <w:sz w:val="20"/>
                <w:szCs w:val="20"/>
                <w:lang w:val="en-GB"/>
              </w:rPr>
              <w:t xml:space="preserve"> taking into account the information in the chart.</w:t>
            </w:r>
          </w:p>
          <w:p w14:paraId="21EB62A3" w14:textId="77777777" w:rsidR="00933837" w:rsidRDefault="00933837" w:rsidP="00D73AB5">
            <w:pPr>
              <w:jc w:val="both"/>
              <w:rPr>
                <w:rFonts w:ascii="Calibri" w:eastAsia="Calibri" w:hAnsi="Calibri"/>
                <w:sz w:val="20"/>
                <w:szCs w:val="20"/>
                <w:lang w:val="en-GB"/>
              </w:rPr>
            </w:pPr>
          </w:p>
          <w:p w14:paraId="5E33DD02" w14:textId="4A022E5B" w:rsidR="00933837" w:rsidRPr="00D76EBC" w:rsidRDefault="00933837" w:rsidP="00D73AB5">
            <w:pPr>
              <w:jc w:val="both"/>
              <w:rPr>
                <w:rFonts w:ascii="Calibri" w:eastAsia="Calibri" w:hAnsi="Calibri"/>
                <w:color w:val="0070C0"/>
                <w:sz w:val="20"/>
                <w:szCs w:val="20"/>
                <w:u w:val="single"/>
                <w:lang w:val="en-GB"/>
              </w:rPr>
            </w:pPr>
            <w:r w:rsidRPr="009C58FE">
              <w:rPr>
                <w:rFonts w:ascii="Calibri" w:eastAsia="Calibri" w:hAnsi="Calibri"/>
                <w:sz w:val="20"/>
                <w:szCs w:val="20"/>
                <w:lang w:val="en-GB"/>
              </w:rPr>
              <w:t xml:space="preserve">Ss </w:t>
            </w:r>
            <w:r>
              <w:rPr>
                <w:rFonts w:ascii="Calibri" w:eastAsia="Calibri" w:hAnsi="Calibri"/>
                <w:sz w:val="20"/>
                <w:szCs w:val="20"/>
                <w:lang w:val="en-GB"/>
              </w:rPr>
              <w:t>watch</w:t>
            </w:r>
            <w:r w:rsidRPr="009C58FE">
              <w:rPr>
                <w:rFonts w:ascii="Calibri" w:eastAsia="Calibri" w:hAnsi="Calibri"/>
                <w:sz w:val="20"/>
                <w:szCs w:val="20"/>
                <w:lang w:val="en-GB"/>
              </w:rPr>
              <w:t xml:space="preserve"> a video about tips </w:t>
            </w:r>
            <w:r>
              <w:rPr>
                <w:rFonts w:ascii="Calibri" w:eastAsia="Calibri" w:hAnsi="Calibri"/>
                <w:sz w:val="20"/>
                <w:szCs w:val="20"/>
                <w:lang w:val="en-GB"/>
              </w:rPr>
              <w:t>for health care</w:t>
            </w:r>
            <w:r w:rsidRPr="009C58FE">
              <w:rPr>
                <w:rFonts w:ascii="Calibri" w:eastAsia="Calibri" w:hAnsi="Calibri"/>
                <w:sz w:val="20"/>
                <w:szCs w:val="20"/>
                <w:lang w:val="en-GB"/>
              </w:rPr>
              <w:t>. The</w:t>
            </w:r>
            <w:r>
              <w:rPr>
                <w:rFonts w:ascii="Calibri" w:eastAsia="Calibri" w:hAnsi="Calibri"/>
                <w:sz w:val="20"/>
                <w:szCs w:val="20"/>
                <w:lang w:val="en-GB"/>
              </w:rPr>
              <w:t>n, they</w:t>
            </w:r>
            <w:r w:rsidRPr="009C58FE">
              <w:rPr>
                <w:rFonts w:ascii="Calibri" w:eastAsia="Calibri" w:hAnsi="Calibri"/>
                <w:sz w:val="20"/>
                <w:szCs w:val="20"/>
                <w:lang w:val="en-GB"/>
              </w:rPr>
              <w:t xml:space="preserve"> complete a text </w:t>
            </w:r>
            <w:r>
              <w:rPr>
                <w:rFonts w:ascii="Calibri" w:eastAsia="Calibri" w:hAnsi="Calibri"/>
                <w:sz w:val="20"/>
                <w:szCs w:val="20"/>
                <w:lang w:val="en-GB"/>
              </w:rPr>
              <w:t xml:space="preserve">considering </w:t>
            </w:r>
            <w:r w:rsidRPr="009C58FE">
              <w:rPr>
                <w:rFonts w:ascii="Calibri" w:eastAsia="Calibri" w:hAnsi="Calibri"/>
                <w:sz w:val="20"/>
                <w:szCs w:val="20"/>
                <w:lang w:val="en-GB"/>
              </w:rPr>
              <w:t>the information in the video.</w:t>
            </w:r>
            <w:r>
              <w:t xml:space="preserve"> </w:t>
            </w:r>
            <w:r w:rsidRPr="00D76EBC">
              <w:rPr>
                <w:rFonts w:ascii="Calibri" w:eastAsia="Calibri" w:hAnsi="Calibri"/>
                <w:color w:val="0070C0"/>
                <w:sz w:val="20"/>
                <w:szCs w:val="20"/>
                <w:u w:val="single"/>
                <w:lang w:val="en-GB"/>
              </w:rPr>
              <w:t>https://www.youtube.com/watch?v=jQ2e0KH5WrI</w:t>
            </w:r>
          </w:p>
          <w:p w14:paraId="5AA0021E" w14:textId="753911D4" w:rsidR="00933837" w:rsidRPr="008179BC" w:rsidRDefault="00933837" w:rsidP="00752D67">
            <w:pPr>
              <w:rPr>
                <w:sz w:val="20"/>
                <w:szCs w:val="20"/>
                <w:lang w:val="en-GB"/>
              </w:rPr>
            </w:pPr>
          </w:p>
        </w:tc>
        <w:tc>
          <w:tcPr>
            <w:tcW w:w="703" w:type="pct"/>
            <w:vMerge w:val="restart"/>
            <w:shd w:val="clear" w:color="auto" w:fill="auto"/>
          </w:tcPr>
          <w:p w14:paraId="295BCDDF" w14:textId="77777777" w:rsidR="00933837" w:rsidRDefault="00933837" w:rsidP="00752D67">
            <w:pPr>
              <w:rPr>
                <w:sz w:val="20"/>
                <w:szCs w:val="20"/>
                <w:lang w:val="en-GB"/>
              </w:rPr>
            </w:pPr>
          </w:p>
          <w:p w14:paraId="27E99F61" w14:textId="6BD5E85E" w:rsidR="00933837" w:rsidRDefault="00933837" w:rsidP="00752D67">
            <w:pPr>
              <w:rPr>
                <w:sz w:val="20"/>
                <w:szCs w:val="20"/>
                <w:lang w:val="en-GB"/>
              </w:rPr>
            </w:pPr>
            <w:r>
              <w:rPr>
                <w:sz w:val="20"/>
                <w:szCs w:val="20"/>
                <w:lang w:val="en-GB"/>
              </w:rPr>
              <w:t>50 minutes</w:t>
            </w:r>
          </w:p>
          <w:p w14:paraId="4F7C839C" w14:textId="77777777" w:rsidR="00933837" w:rsidRDefault="00933837" w:rsidP="00752D67">
            <w:pPr>
              <w:rPr>
                <w:sz w:val="20"/>
                <w:szCs w:val="20"/>
                <w:lang w:val="en-GB"/>
              </w:rPr>
            </w:pPr>
            <w:r>
              <w:rPr>
                <w:sz w:val="20"/>
                <w:szCs w:val="20"/>
                <w:lang w:val="en-GB"/>
              </w:rPr>
              <w:t>T-Ss</w:t>
            </w:r>
          </w:p>
          <w:p w14:paraId="5286FCDE" w14:textId="77777777" w:rsidR="00933837" w:rsidRPr="008179BC" w:rsidRDefault="00933837" w:rsidP="00752D67">
            <w:pPr>
              <w:rPr>
                <w:sz w:val="20"/>
                <w:szCs w:val="20"/>
                <w:lang w:val="en-GB"/>
              </w:rPr>
            </w:pPr>
            <w:r>
              <w:rPr>
                <w:sz w:val="20"/>
                <w:szCs w:val="20"/>
                <w:lang w:val="en-GB"/>
              </w:rPr>
              <w:t>Individual work</w:t>
            </w:r>
          </w:p>
          <w:p w14:paraId="1F9FA997" w14:textId="77777777" w:rsidR="00933837" w:rsidRDefault="00933837" w:rsidP="00BB7E63">
            <w:pPr>
              <w:rPr>
                <w:sz w:val="20"/>
                <w:szCs w:val="20"/>
                <w:lang w:val="en-GB"/>
              </w:rPr>
            </w:pPr>
          </w:p>
          <w:p w14:paraId="477E301C" w14:textId="5D6C61F9" w:rsidR="00933837" w:rsidRPr="008179BC" w:rsidRDefault="00933837" w:rsidP="00BB7E63">
            <w:pPr>
              <w:rPr>
                <w:sz w:val="20"/>
                <w:szCs w:val="20"/>
                <w:lang w:val="en-GB"/>
              </w:rPr>
            </w:pPr>
          </w:p>
        </w:tc>
      </w:tr>
      <w:tr w:rsidR="00933837" w:rsidRPr="008179BC" w14:paraId="1F552EE9" w14:textId="77777777" w:rsidTr="00B5561E">
        <w:trPr>
          <w:trHeight w:val="225"/>
        </w:trPr>
        <w:tc>
          <w:tcPr>
            <w:tcW w:w="759" w:type="pct"/>
            <w:vMerge/>
            <w:shd w:val="clear" w:color="auto" w:fill="auto"/>
          </w:tcPr>
          <w:p w14:paraId="5ADC63D9" w14:textId="77777777" w:rsidR="00933837" w:rsidRPr="001823F7" w:rsidRDefault="00933837" w:rsidP="00BB7E63">
            <w:pPr>
              <w:rPr>
                <w:b/>
                <w:bCs/>
                <w:sz w:val="20"/>
                <w:szCs w:val="20"/>
                <w:lang w:val="en-GB"/>
              </w:rPr>
            </w:pPr>
          </w:p>
        </w:tc>
        <w:tc>
          <w:tcPr>
            <w:tcW w:w="3538" w:type="pct"/>
            <w:shd w:val="clear" w:color="auto" w:fill="auto"/>
          </w:tcPr>
          <w:p w14:paraId="10A3E4BE" w14:textId="77777777" w:rsidR="00933837" w:rsidRDefault="00933837" w:rsidP="00D0252F">
            <w:pPr>
              <w:rPr>
                <w:i/>
                <w:color w:val="000000" w:themeColor="text1"/>
                <w:sz w:val="21"/>
                <w:szCs w:val="21"/>
                <w:lang w:val="en-GB"/>
              </w:rPr>
            </w:pPr>
          </w:p>
          <w:p w14:paraId="11D11444" w14:textId="28E5BD82" w:rsidR="00933837" w:rsidRPr="003D694F" w:rsidRDefault="00933837" w:rsidP="00D0252F">
            <w:pPr>
              <w:rPr>
                <w:b/>
                <w:bCs/>
                <w:i/>
                <w:color w:val="000000" w:themeColor="text1"/>
                <w:sz w:val="21"/>
                <w:szCs w:val="21"/>
                <w:lang w:val="en-GB"/>
              </w:rPr>
            </w:pPr>
            <w:r w:rsidRPr="00242471">
              <w:rPr>
                <w:i/>
                <w:color w:val="000000" w:themeColor="text1"/>
                <w:sz w:val="21"/>
                <w:szCs w:val="21"/>
                <w:lang w:val="en-GB"/>
              </w:rPr>
              <w:t>Assessment</w:t>
            </w:r>
            <w:r w:rsidRPr="00242471">
              <w:rPr>
                <w:i/>
                <w:color w:val="000000" w:themeColor="text1"/>
                <w:lang w:val="en-GB"/>
              </w:rPr>
              <w:t>:</w:t>
            </w:r>
            <w:r w:rsidRPr="00242471">
              <w:rPr>
                <w:i/>
                <w:color w:val="000000" w:themeColor="text1"/>
                <w:sz w:val="21"/>
                <w:szCs w:val="21"/>
                <w:lang w:val="en-GB"/>
              </w:rPr>
              <w:t xml:space="preserve"> Assessment</w:t>
            </w:r>
            <w:r w:rsidRPr="00242471">
              <w:rPr>
                <w:i/>
                <w:color w:val="000000" w:themeColor="text1"/>
                <w:lang w:val="en-GB"/>
              </w:rPr>
              <w:t>:</w:t>
            </w:r>
            <w:r w:rsidRPr="00242471">
              <w:rPr>
                <w:i/>
                <w:color w:val="000000" w:themeColor="text1"/>
                <w:sz w:val="21"/>
                <w:szCs w:val="21"/>
                <w:lang w:val="en-GB"/>
              </w:rPr>
              <w:t xml:space="preserve"> </w:t>
            </w:r>
            <w:r w:rsidRPr="003D694F">
              <w:rPr>
                <w:b/>
                <w:bCs/>
                <w:i/>
                <w:color w:val="000000" w:themeColor="text1"/>
                <w:sz w:val="21"/>
                <w:szCs w:val="21"/>
                <w:lang w:val="en-GB"/>
              </w:rPr>
              <w:t>stop and go</w:t>
            </w:r>
          </w:p>
          <w:p w14:paraId="1D033B23" w14:textId="77777777" w:rsidR="00933837" w:rsidRPr="00FF56E0" w:rsidRDefault="00933837" w:rsidP="00D0252F">
            <w:pPr>
              <w:jc w:val="both"/>
              <w:rPr>
                <w:i/>
                <w:iCs/>
                <w:sz w:val="20"/>
                <w:szCs w:val="20"/>
                <w:lang w:val="en-GB"/>
              </w:rPr>
            </w:pPr>
            <w:r w:rsidRPr="00FF56E0">
              <w:rPr>
                <w:i/>
                <w:iCs/>
                <w:sz w:val="20"/>
                <w:szCs w:val="20"/>
                <w:lang w:val="en-GB"/>
              </w:rPr>
              <w:t xml:space="preserve">The teacher explains that </w:t>
            </w:r>
          </w:p>
          <w:p w14:paraId="20007DAA" w14:textId="77777777" w:rsidR="00933837" w:rsidRPr="00FF56E0" w:rsidRDefault="00933837" w:rsidP="00D0252F">
            <w:pPr>
              <w:jc w:val="both"/>
              <w:rPr>
                <w:i/>
                <w:iCs/>
                <w:sz w:val="20"/>
                <w:szCs w:val="20"/>
                <w:lang w:val="en-GB"/>
              </w:rPr>
            </w:pPr>
            <w:r w:rsidRPr="00FF56E0">
              <w:rPr>
                <w:b/>
                <w:i/>
                <w:iCs/>
                <w:color w:val="00B050"/>
                <w:sz w:val="20"/>
                <w:szCs w:val="20"/>
                <w:lang w:val="en-GB"/>
              </w:rPr>
              <w:t>Green</w:t>
            </w:r>
            <w:r w:rsidRPr="00FF56E0">
              <w:rPr>
                <w:i/>
                <w:iCs/>
                <w:sz w:val="20"/>
                <w:szCs w:val="20"/>
                <w:lang w:val="en-GB"/>
              </w:rPr>
              <w:t xml:space="preserve"> means Yes. </w:t>
            </w:r>
          </w:p>
          <w:p w14:paraId="4DE1B554" w14:textId="77777777" w:rsidR="00933837" w:rsidRPr="00FF56E0" w:rsidRDefault="00933837" w:rsidP="00D0252F">
            <w:pPr>
              <w:jc w:val="both"/>
              <w:rPr>
                <w:i/>
                <w:iCs/>
                <w:sz w:val="20"/>
                <w:szCs w:val="20"/>
                <w:lang w:val="en-GB"/>
              </w:rPr>
            </w:pPr>
            <w:r w:rsidRPr="00FF56E0">
              <w:rPr>
                <w:b/>
                <w:i/>
                <w:iCs/>
                <w:color w:val="FF0000"/>
                <w:sz w:val="20"/>
                <w:szCs w:val="20"/>
                <w:lang w:val="en-GB"/>
              </w:rPr>
              <w:t>Red</w:t>
            </w:r>
            <w:r w:rsidRPr="00FF56E0">
              <w:rPr>
                <w:i/>
                <w:iCs/>
                <w:color w:val="FF0000"/>
                <w:sz w:val="20"/>
                <w:szCs w:val="20"/>
                <w:lang w:val="en-GB"/>
              </w:rPr>
              <w:t xml:space="preserve"> </w:t>
            </w:r>
            <w:r w:rsidRPr="00FF56E0">
              <w:rPr>
                <w:i/>
                <w:iCs/>
                <w:sz w:val="20"/>
                <w:szCs w:val="20"/>
                <w:lang w:val="en-GB"/>
              </w:rPr>
              <w:t xml:space="preserve">means No. </w:t>
            </w:r>
          </w:p>
          <w:p w14:paraId="12E2FBE2" w14:textId="77777777" w:rsidR="00933837" w:rsidRDefault="00933837" w:rsidP="00D0252F">
            <w:pPr>
              <w:rPr>
                <w:i/>
                <w:iCs/>
                <w:sz w:val="20"/>
                <w:szCs w:val="20"/>
                <w:lang w:val="en-GB"/>
              </w:rPr>
            </w:pPr>
            <w:r w:rsidRPr="00FF56E0">
              <w:rPr>
                <w:i/>
                <w:iCs/>
                <w:sz w:val="20"/>
                <w:szCs w:val="20"/>
                <w:lang w:val="en-GB"/>
              </w:rPr>
              <w:t xml:space="preserve">The teacher </w:t>
            </w:r>
            <w:r>
              <w:rPr>
                <w:i/>
                <w:iCs/>
                <w:sz w:val="20"/>
                <w:szCs w:val="20"/>
                <w:lang w:val="en-GB"/>
              </w:rPr>
              <w:t xml:space="preserve">asks yes/no questions to check for confirmation of the information form the video. </w:t>
            </w:r>
          </w:p>
          <w:p w14:paraId="22C1761C" w14:textId="0B3F350D" w:rsidR="00933837" w:rsidRPr="00242471" w:rsidRDefault="00933837" w:rsidP="00D0252F">
            <w:pPr>
              <w:rPr>
                <w:color w:val="000000" w:themeColor="text1"/>
                <w:sz w:val="20"/>
                <w:szCs w:val="20"/>
                <w:lang w:val="en-GB"/>
              </w:rPr>
            </w:pPr>
          </w:p>
        </w:tc>
        <w:tc>
          <w:tcPr>
            <w:tcW w:w="703" w:type="pct"/>
            <w:vMerge/>
            <w:shd w:val="clear" w:color="auto" w:fill="auto"/>
          </w:tcPr>
          <w:p w14:paraId="72DCE54A" w14:textId="77777777" w:rsidR="00933837" w:rsidRPr="008179BC" w:rsidRDefault="00933837" w:rsidP="00BB7E63">
            <w:pPr>
              <w:rPr>
                <w:sz w:val="20"/>
                <w:szCs w:val="20"/>
                <w:lang w:val="en-GB"/>
              </w:rPr>
            </w:pPr>
          </w:p>
        </w:tc>
      </w:tr>
      <w:tr w:rsidR="00933837" w:rsidRPr="008179BC" w14:paraId="23EDE56B" w14:textId="77777777" w:rsidTr="00B5561E">
        <w:trPr>
          <w:trHeight w:val="545"/>
        </w:trPr>
        <w:tc>
          <w:tcPr>
            <w:tcW w:w="759" w:type="pct"/>
            <w:vMerge/>
            <w:shd w:val="clear" w:color="auto" w:fill="auto"/>
          </w:tcPr>
          <w:p w14:paraId="63CC9985" w14:textId="7BF5743C" w:rsidR="00933837" w:rsidRPr="008179BC" w:rsidRDefault="00933837" w:rsidP="00BB7E63">
            <w:pPr>
              <w:rPr>
                <w:sz w:val="20"/>
                <w:szCs w:val="20"/>
                <w:lang w:val="en-GB"/>
              </w:rPr>
            </w:pPr>
          </w:p>
        </w:tc>
        <w:tc>
          <w:tcPr>
            <w:tcW w:w="3538" w:type="pct"/>
            <w:shd w:val="clear" w:color="auto" w:fill="auto"/>
          </w:tcPr>
          <w:p w14:paraId="00995053" w14:textId="77777777" w:rsidR="00933837" w:rsidRDefault="00933837" w:rsidP="00D73AB5">
            <w:pPr>
              <w:jc w:val="both"/>
              <w:rPr>
                <w:rFonts w:ascii="Calibri" w:eastAsia="Calibri" w:hAnsi="Calibri"/>
                <w:sz w:val="20"/>
                <w:szCs w:val="20"/>
                <w:lang w:val="en-GB"/>
              </w:rPr>
            </w:pPr>
          </w:p>
          <w:p w14:paraId="5527BF94" w14:textId="08F1DDD0" w:rsidR="00933837" w:rsidRDefault="00933837" w:rsidP="00D73AB5">
            <w:pPr>
              <w:jc w:val="both"/>
              <w:rPr>
                <w:rFonts w:ascii="Calibri" w:eastAsia="Calibri" w:hAnsi="Calibri"/>
                <w:sz w:val="20"/>
                <w:szCs w:val="20"/>
                <w:lang w:val="en-GB"/>
              </w:rPr>
            </w:pPr>
            <w:r>
              <w:rPr>
                <w:rFonts w:ascii="Calibri" w:eastAsia="Calibri" w:hAnsi="Calibri"/>
                <w:sz w:val="20"/>
                <w:szCs w:val="20"/>
                <w:lang w:val="en-GB"/>
              </w:rPr>
              <w:t>T designs a table game in which Ss get into small groups to take turns rolling a dice. They move their game piece and move the number of squares indicated by the number they roll on the dice. Ss need to do or answer what it says in each square. If the answer is correct, they stay on the square. If the answer is incorrect, they miss a turn. The first group to get to the finish-line square wins.</w:t>
            </w:r>
          </w:p>
          <w:p w14:paraId="3B2A75BC" w14:textId="78291493" w:rsidR="00933837" w:rsidRPr="008179BC" w:rsidRDefault="00933837" w:rsidP="00D73AB5">
            <w:pPr>
              <w:jc w:val="both"/>
              <w:rPr>
                <w:sz w:val="20"/>
                <w:szCs w:val="20"/>
                <w:lang w:val="en-GB"/>
              </w:rPr>
            </w:pPr>
          </w:p>
        </w:tc>
        <w:tc>
          <w:tcPr>
            <w:tcW w:w="703" w:type="pct"/>
            <w:vMerge/>
            <w:shd w:val="clear" w:color="auto" w:fill="auto"/>
          </w:tcPr>
          <w:p w14:paraId="66F36EC8" w14:textId="08405CEE" w:rsidR="00933837" w:rsidRPr="008179BC" w:rsidRDefault="00933837" w:rsidP="00BB7E63">
            <w:pPr>
              <w:rPr>
                <w:sz w:val="20"/>
                <w:szCs w:val="20"/>
                <w:lang w:val="en-GB"/>
              </w:rPr>
            </w:pPr>
          </w:p>
        </w:tc>
      </w:tr>
      <w:tr w:rsidR="00933837" w:rsidRPr="008179BC" w14:paraId="2117E795" w14:textId="77777777" w:rsidTr="00B5561E">
        <w:trPr>
          <w:trHeight w:val="174"/>
        </w:trPr>
        <w:tc>
          <w:tcPr>
            <w:tcW w:w="759" w:type="pct"/>
            <w:vMerge/>
            <w:shd w:val="clear" w:color="auto" w:fill="auto"/>
          </w:tcPr>
          <w:p w14:paraId="276A7D26" w14:textId="77777777" w:rsidR="00933837" w:rsidRPr="001823F7" w:rsidRDefault="00933837" w:rsidP="00BB7E63">
            <w:pPr>
              <w:rPr>
                <w:b/>
                <w:bCs/>
                <w:sz w:val="20"/>
                <w:szCs w:val="20"/>
                <w:lang w:val="en-GB"/>
              </w:rPr>
            </w:pPr>
          </w:p>
        </w:tc>
        <w:tc>
          <w:tcPr>
            <w:tcW w:w="3538" w:type="pct"/>
            <w:shd w:val="clear" w:color="auto" w:fill="auto"/>
          </w:tcPr>
          <w:p w14:paraId="1682532F" w14:textId="77777777" w:rsidR="00933837" w:rsidRDefault="00933837" w:rsidP="00D76EBC">
            <w:pPr>
              <w:rPr>
                <w:i/>
                <w:color w:val="000000" w:themeColor="text1"/>
                <w:sz w:val="21"/>
                <w:szCs w:val="21"/>
                <w:lang w:val="en-GB"/>
              </w:rPr>
            </w:pPr>
          </w:p>
          <w:p w14:paraId="170043E8" w14:textId="7C45A2C5" w:rsidR="00933837" w:rsidRDefault="00933837" w:rsidP="00D76EBC">
            <w:pPr>
              <w:rPr>
                <w:i/>
                <w:color w:val="000000" w:themeColor="text1"/>
                <w:sz w:val="21"/>
                <w:szCs w:val="21"/>
                <w:lang w:val="en-GB"/>
              </w:rPr>
            </w:pPr>
            <w:r w:rsidRPr="00242471">
              <w:rPr>
                <w:i/>
                <w:color w:val="000000" w:themeColor="text1"/>
                <w:sz w:val="21"/>
                <w:szCs w:val="21"/>
                <w:lang w:val="en-GB"/>
              </w:rPr>
              <w:t>Assessment</w:t>
            </w:r>
            <w:r w:rsidRPr="00242471">
              <w:rPr>
                <w:i/>
                <w:color w:val="000000" w:themeColor="text1"/>
                <w:lang w:val="en-GB"/>
              </w:rPr>
              <w:t>:</w:t>
            </w:r>
            <w:r w:rsidRPr="003D694F">
              <w:rPr>
                <w:i/>
                <w:color w:val="000000" w:themeColor="text1"/>
                <w:sz w:val="21"/>
                <w:szCs w:val="21"/>
                <w:lang w:val="en-GB"/>
              </w:rPr>
              <w:t xml:space="preserve"> Exit Ticket</w:t>
            </w:r>
          </w:p>
          <w:p w14:paraId="0039CB2A" w14:textId="094EDFED" w:rsidR="00933837" w:rsidRDefault="00933837" w:rsidP="00D76EBC">
            <w:pPr>
              <w:rPr>
                <w:i/>
                <w:iCs/>
                <w:color w:val="000000" w:themeColor="text1"/>
                <w:sz w:val="20"/>
                <w:szCs w:val="20"/>
                <w:lang w:val="en-GB"/>
              </w:rPr>
            </w:pPr>
            <w:r w:rsidRPr="003D694F">
              <w:rPr>
                <w:i/>
                <w:iCs/>
                <w:color w:val="000000" w:themeColor="text1"/>
                <w:sz w:val="20"/>
                <w:szCs w:val="20"/>
                <w:lang w:val="en-GB"/>
              </w:rPr>
              <w:t xml:space="preserve"> Ss must fill in the ticket stating 2 things they know about one of their classmat</w:t>
            </w:r>
            <w:r>
              <w:rPr>
                <w:i/>
                <w:iCs/>
                <w:color w:val="000000" w:themeColor="text1"/>
                <w:sz w:val="20"/>
                <w:szCs w:val="20"/>
                <w:lang w:val="en-GB"/>
              </w:rPr>
              <w:t>e’s daily activities</w:t>
            </w:r>
            <w:r w:rsidRPr="003D694F">
              <w:rPr>
                <w:i/>
                <w:iCs/>
                <w:color w:val="000000" w:themeColor="text1"/>
                <w:sz w:val="20"/>
                <w:szCs w:val="20"/>
                <w:lang w:val="en-GB"/>
              </w:rPr>
              <w:t xml:space="preserve"> and </w:t>
            </w:r>
            <w:r>
              <w:rPr>
                <w:i/>
                <w:iCs/>
                <w:color w:val="000000" w:themeColor="text1"/>
                <w:sz w:val="20"/>
                <w:szCs w:val="20"/>
                <w:lang w:val="en-GB"/>
              </w:rPr>
              <w:t>one</w:t>
            </w:r>
            <w:r w:rsidRPr="003D694F">
              <w:rPr>
                <w:i/>
                <w:iCs/>
                <w:color w:val="000000" w:themeColor="text1"/>
                <w:sz w:val="20"/>
                <w:szCs w:val="20"/>
                <w:lang w:val="en-GB"/>
              </w:rPr>
              <w:t xml:space="preserve"> thing they do not know about </w:t>
            </w:r>
            <w:r>
              <w:rPr>
                <w:i/>
                <w:iCs/>
                <w:color w:val="000000" w:themeColor="text1"/>
                <w:sz w:val="20"/>
                <w:szCs w:val="20"/>
                <w:lang w:val="en-GB"/>
              </w:rPr>
              <w:t>their classmates daily routines.</w:t>
            </w:r>
          </w:p>
          <w:p w14:paraId="053B31B0" w14:textId="4433C05B" w:rsidR="00933837" w:rsidRPr="00242471" w:rsidRDefault="00933837" w:rsidP="00BB7E63">
            <w:pPr>
              <w:rPr>
                <w:color w:val="000000" w:themeColor="text1"/>
                <w:sz w:val="20"/>
                <w:szCs w:val="20"/>
                <w:lang w:val="en-GB"/>
              </w:rPr>
            </w:pPr>
          </w:p>
        </w:tc>
        <w:tc>
          <w:tcPr>
            <w:tcW w:w="703" w:type="pct"/>
            <w:vMerge/>
            <w:shd w:val="clear" w:color="auto" w:fill="auto"/>
          </w:tcPr>
          <w:p w14:paraId="4AEDD52C" w14:textId="77777777" w:rsidR="00933837" w:rsidRPr="008179BC" w:rsidRDefault="00933837" w:rsidP="00BB7E63">
            <w:pPr>
              <w:rPr>
                <w:sz w:val="20"/>
                <w:szCs w:val="20"/>
                <w:lang w:val="en-GB"/>
              </w:rPr>
            </w:pPr>
          </w:p>
        </w:tc>
      </w:tr>
      <w:tr w:rsidR="00B5561E" w:rsidRPr="008179BC" w14:paraId="5707B3C2" w14:textId="77777777" w:rsidTr="00B5561E">
        <w:trPr>
          <w:trHeight w:val="130"/>
        </w:trPr>
        <w:tc>
          <w:tcPr>
            <w:tcW w:w="759" w:type="pct"/>
            <w:vMerge w:val="restart"/>
            <w:shd w:val="clear" w:color="auto" w:fill="auto"/>
          </w:tcPr>
          <w:p w14:paraId="57E15B68" w14:textId="77777777" w:rsidR="007D512D" w:rsidRDefault="007D512D" w:rsidP="00BB7E63">
            <w:pPr>
              <w:rPr>
                <w:b/>
                <w:bCs/>
                <w:sz w:val="20"/>
                <w:szCs w:val="20"/>
                <w:lang w:val="en-GB"/>
              </w:rPr>
            </w:pPr>
          </w:p>
          <w:p w14:paraId="78870FE3" w14:textId="0405BB56" w:rsidR="00B5561E" w:rsidRPr="001823F7" w:rsidRDefault="00933837" w:rsidP="00BB7E63">
            <w:pPr>
              <w:rPr>
                <w:b/>
                <w:bCs/>
                <w:sz w:val="20"/>
                <w:szCs w:val="20"/>
                <w:lang w:val="en-GB"/>
              </w:rPr>
            </w:pPr>
            <w:r>
              <w:rPr>
                <w:b/>
                <w:bCs/>
                <w:sz w:val="20"/>
                <w:szCs w:val="20"/>
                <w:lang w:val="en-GB"/>
              </w:rPr>
              <w:t>Post-Task</w:t>
            </w:r>
          </w:p>
        </w:tc>
        <w:tc>
          <w:tcPr>
            <w:tcW w:w="3538" w:type="pct"/>
            <w:shd w:val="clear" w:color="auto" w:fill="auto"/>
          </w:tcPr>
          <w:p w14:paraId="0BB39C00" w14:textId="77777777" w:rsidR="00F54824" w:rsidRDefault="00F54824" w:rsidP="00D73AB5">
            <w:pPr>
              <w:jc w:val="both"/>
              <w:rPr>
                <w:rFonts w:ascii="Calibri" w:eastAsia="Calibri" w:hAnsi="Calibri"/>
                <w:sz w:val="20"/>
                <w:szCs w:val="20"/>
                <w:lang w:val="en-GB"/>
              </w:rPr>
            </w:pPr>
          </w:p>
          <w:p w14:paraId="5E4E61E7" w14:textId="51462984" w:rsidR="00D73AB5" w:rsidRDefault="00D73AB5" w:rsidP="00D73AB5">
            <w:pPr>
              <w:jc w:val="both"/>
              <w:rPr>
                <w:rFonts w:ascii="Calibri" w:eastAsia="Calibri" w:hAnsi="Calibri"/>
                <w:sz w:val="20"/>
                <w:szCs w:val="20"/>
                <w:lang w:val="en-GB"/>
              </w:rPr>
            </w:pPr>
            <w:r w:rsidRPr="009C58FE">
              <w:rPr>
                <w:rFonts w:ascii="Calibri" w:eastAsia="Calibri" w:hAnsi="Calibri"/>
                <w:sz w:val="20"/>
                <w:szCs w:val="20"/>
                <w:lang w:val="en-GB"/>
              </w:rPr>
              <w:t>Each student makes a presentation about his/her routine</w:t>
            </w:r>
            <w:r w:rsidR="00F54824">
              <w:rPr>
                <w:rFonts w:ascii="Calibri" w:eastAsia="Calibri" w:hAnsi="Calibri"/>
                <w:sz w:val="20"/>
                <w:szCs w:val="20"/>
                <w:lang w:val="en-GB"/>
              </w:rPr>
              <w:t>,</w:t>
            </w:r>
            <w:r w:rsidRPr="009C58FE">
              <w:rPr>
                <w:rFonts w:ascii="Calibri" w:eastAsia="Calibri" w:hAnsi="Calibri"/>
                <w:sz w:val="20"/>
                <w:szCs w:val="20"/>
                <w:lang w:val="en-GB"/>
              </w:rPr>
              <w:t xml:space="preserve"> taking into account the vocabulary about activities for f</w:t>
            </w:r>
            <w:r>
              <w:rPr>
                <w:rFonts w:ascii="Calibri" w:eastAsia="Calibri" w:hAnsi="Calibri"/>
                <w:sz w:val="20"/>
                <w:szCs w:val="20"/>
                <w:lang w:val="en-GB"/>
              </w:rPr>
              <w:t>ree time</w:t>
            </w:r>
            <w:r w:rsidR="00F54824">
              <w:rPr>
                <w:rFonts w:ascii="Calibri" w:eastAsia="Calibri" w:hAnsi="Calibri"/>
                <w:sz w:val="20"/>
                <w:szCs w:val="20"/>
                <w:lang w:val="en-GB"/>
              </w:rPr>
              <w:t>,</w:t>
            </w:r>
            <w:r>
              <w:rPr>
                <w:rFonts w:ascii="Calibri" w:eastAsia="Calibri" w:hAnsi="Calibri"/>
                <w:sz w:val="20"/>
                <w:szCs w:val="20"/>
                <w:lang w:val="en-GB"/>
              </w:rPr>
              <w:t xml:space="preserve"> tips to be healthy</w:t>
            </w:r>
            <w:r w:rsidR="00F54824">
              <w:rPr>
                <w:rFonts w:ascii="Calibri" w:eastAsia="Calibri" w:hAnsi="Calibri"/>
                <w:sz w:val="20"/>
                <w:szCs w:val="20"/>
                <w:lang w:val="en-GB"/>
              </w:rPr>
              <w:t xml:space="preserve">, </w:t>
            </w:r>
            <w:r>
              <w:rPr>
                <w:rFonts w:ascii="Calibri" w:eastAsia="Calibri" w:hAnsi="Calibri"/>
                <w:sz w:val="20"/>
                <w:szCs w:val="20"/>
                <w:lang w:val="en-GB"/>
              </w:rPr>
              <w:t>expressions worked in the class and a poster as support.</w:t>
            </w:r>
          </w:p>
          <w:p w14:paraId="70796562" w14:textId="4250E69B" w:rsidR="00B5561E" w:rsidRPr="008179BC" w:rsidRDefault="00B5561E" w:rsidP="00BB7E63">
            <w:pPr>
              <w:rPr>
                <w:sz w:val="20"/>
                <w:szCs w:val="20"/>
                <w:lang w:val="en-GB"/>
              </w:rPr>
            </w:pPr>
          </w:p>
        </w:tc>
        <w:tc>
          <w:tcPr>
            <w:tcW w:w="703" w:type="pct"/>
            <w:vMerge w:val="restart"/>
            <w:shd w:val="clear" w:color="auto" w:fill="auto"/>
          </w:tcPr>
          <w:p w14:paraId="711296F1" w14:textId="77777777" w:rsidR="007D512D" w:rsidRDefault="007D512D" w:rsidP="00BB7E63">
            <w:pPr>
              <w:rPr>
                <w:sz w:val="20"/>
                <w:szCs w:val="20"/>
                <w:lang w:val="en-GB"/>
              </w:rPr>
            </w:pPr>
          </w:p>
          <w:p w14:paraId="46E4926C" w14:textId="7B7C77F3" w:rsidR="00B5561E" w:rsidRDefault="007D512D" w:rsidP="00BB7E63">
            <w:pPr>
              <w:rPr>
                <w:sz w:val="20"/>
                <w:szCs w:val="20"/>
                <w:lang w:val="en-GB"/>
              </w:rPr>
            </w:pPr>
            <w:r>
              <w:rPr>
                <w:sz w:val="20"/>
                <w:szCs w:val="20"/>
                <w:lang w:val="en-GB"/>
              </w:rPr>
              <w:t>40 minutes</w:t>
            </w:r>
          </w:p>
          <w:p w14:paraId="7BB30987" w14:textId="77777777" w:rsidR="007D512D" w:rsidRDefault="007D512D" w:rsidP="00BB7E63">
            <w:pPr>
              <w:rPr>
                <w:sz w:val="20"/>
                <w:szCs w:val="20"/>
                <w:lang w:val="en-GB"/>
              </w:rPr>
            </w:pPr>
            <w:r>
              <w:rPr>
                <w:sz w:val="20"/>
                <w:szCs w:val="20"/>
                <w:lang w:val="en-GB"/>
              </w:rPr>
              <w:t>Ss-Ss</w:t>
            </w:r>
          </w:p>
          <w:p w14:paraId="7C334C6C" w14:textId="1C95B7ED" w:rsidR="007D512D" w:rsidRPr="008179BC" w:rsidRDefault="007D512D" w:rsidP="00BB7E63">
            <w:pPr>
              <w:rPr>
                <w:sz w:val="20"/>
                <w:szCs w:val="20"/>
                <w:lang w:val="en-GB"/>
              </w:rPr>
            </w:pPr>
            <w:r>
              <w:rPr>
                <w:sz w:val="20"/>
                <w:szCs w:val="20"/>
                <w:lang w:val="en-GB"/>
              </w:rPr>
              <w:t>Individual work</w:t>
            </w:r>
          </w:p>
        </w:tc>
      </w:tr>
      <w:tr w:rsidR="00B5561E" w:rsidRPr="008179BC" w14:paraId="331983EB" w14:textId="77777777" w:rsidTr="00B5561E">
        <w:trPr>
          <w:trHeight w:val="101"/>
        </w:trPr>
        <w:tc>
          <w:tcPr>
            <w:tcW w:w="759" w:type="pct"/>
            <w:vMerge/>
            <w:shd w:val="clear" w:color="auto" w:fill="auto"/>
          </w:tcPr>
          <w:p w14:paraId="03DD973D" w14:textId="77777777" w:rsidR="00B5561E" w:rsidRPr="001823F7" w:rsidRDefault="00B5561E" w:rsidP="00BB7E63">
            <w:pPr>
              <w:rPr>
                <w:b/>
                <w:bCs/>
                <w:sz w:val="20"/>
                <w:szCs w:val="20"/>
                <w:lang w:val="en-GB"/>
              </w:rPr>
            </w:pPr>
          </w:p>
        </w:tc>
        <w:tc>
          <w:tcPr>
            <w:tcW w:w="3538" w:type="pct"/>
            <w:shd w:val="clear" w:color="auto" w:fill="auto"/>
          </w:tcPr>
          <w:p w14:paraId="032A0A16" w14:textId="4DC16C86" w:rsidR="00D73AB5" w:rsidRPr="00F4794A" w:rsidRDefault="00B5561E" w:rsidP="00D73AB5">
            <w:pPr>
              <w:rPr>
                <w:rFonts w:eastAsia="Calibri"/>
                <w:sz w:val="20"/>
                <w:szCs w:val="20"/>
                <w:lang w:val="en-GB"/>
              </w:rPr>
            </w:pPr>
            <w:r w:rsidRPr="00242471">
              <w:rPr>
                <w:i/>
                <w:color w:val="000000" w:themeColor="text1"/>
                <w:sz w:val="21"/>
                <w:szCs w:val="21"/>
                <w:lang w:val="en-GB"/>
              </w:rPr>
              <w:t>Assessment</w:t>
            </w:r>
            <w:r w:rsidRPr="00242471">
              <w:rPr>
                <w:i/>
                <w:color w:val="000000" w:themeColor="text1"/>
                <w:lang w:val="en-GB"/>
              </w:rPr>
              <w:t>:</w:t>
            </w:r>
            <w:r w:rsidR="00D73AB5">
              <w:rPr>
                <w:rFonts w:ascii="Calibri" w:eastAsia="Calibri" w:hAnsi="Calibri"/>
                <w:sz w:val="20"/>
                <w:szCs w:val="20"/>
                <w:lang w:val="en-GB"/>
              </w:rPr>
              <w:t xml:space="preserve"> </w:t>
            </w:r>
            <w:r w:rsidR="00D73AB5" w:rsidRPr="00F4794A">
              <w:rPr>
                <w:rFonts w:eastAsia="Calibri"/>
                <w:i/>
                <w:iCs/>
                <w:sz w:val="20"/>
                <w:szCs w:val="20"/>
                <w:lang w:val="en-GB"/>
              </w:rPr>
              <w:t>T uses an EXIT TICKET template as activity of self – assessment and a TWO STARS AND A WISH activity for peer – assessment</w:t>
            </w:r>
            <w:r w:rsidR="00D73AB5" w:rsidRPr="00F4794A">
              <w:rPr>
                <w:rFonts w:eastAsia="Calibri"/>
                <w:sz w:val="20"/>
                <w:szCs w:val="20"/>
                <w:lang w:val="en-GB"/>
              </w:rPr>
              <w:t>.</w:t>
            </w:r>
          </w:p>
          <w:p w14:paraId="7B831CBA" w14:textId="7ED1B2B3" w:rsidR="00B5561E" w:rsidRPr="00242471" w:rsidRDefault="00B5561E" w:rsidP="00BB7E63">
            <w:pPr>
              <w:rPr>
                <w:color w:val="000000" w:themeColor="text1"/>
                <w:sz w:val="20"/>
                <w:szCs w:val="20"/>
                <w:lang w:val="en-GB"/>
              </w:rPr>
            </w:pPr>
          </w:p>
        </w:tc>
        <w:tc>
          <w:tcPr>
            <w:tcW w:w="703" w:type="pct"/>
            <w:vMerge/>
            <w:shd w:val="clear" w:color="auto" w:fill="auto"/>
          </w:tcPr>
          <w:p w14:paraId="6FF20793" w14:textId="77777777" w:rsidR="00B5561E" w:rsidRPr="008179BC" w:rsidRDefault="00B5561E" w:rsidP="00BB7E63">
            <w:pPr>
              <w:rPr>
                <w:sz w:val="20"/>
                <w:szCs w:val="20"/>
                <w:lang w:val="en-GB"/>
              </w:rPr>
            </w:pPr>
          </w:p>
        </w:tc>
      </w:tr>
    </w:tbl>
    <w:p w14:paraId="0D273D34" w14:textId="77777777" w:rsidR="00D20FA8" w:rsidRPr="00802F70" w:rsidRDefault="00D20FA8" w:rsidP="00D20FA8"/>
    <w:p w14:paraId="07164C74" w14:textId="77777777" w:rsidR="003C4F2D" w:rsidRDefault="003C4F2D">
      <w:pPr>
        <w:rPr>
          <w:i/>
          <w:color w:val="7F7F7F" w:themeColor="text1" w:themeTint="80"/>
          <w:lang w:val="en-GB"/>
        </w:rPr>
      </w:pPr>
    </w:p>
    <w:p w14:paraId="3C422715" w14:textId="77777777" w:rsidR="003C4F2D" w:rsidRDefault="003C4F2D">
      <w:pPr>
        <w:rPr>
          <w:i/>
          <w:color w:val="7F7F7F" w:themeColor="text1" w:themeTint="80"/>
          <w:lang w:val="en-GB"/>
        </w:rPr>
      </w:pPr>
    </w:p>
    <w:p w14:paraId="61524845" w14:textId="1C2B17F1" w:rsidR="00A468E5" w:rsidRPr="00761A01" w:rsidRDefault="00761A01">
      <w:pPr>
        <w:rPr>
          <w:i/>
          <w:color w:val="7F7F7F" w:themeColor="text1" w:themeTint="80"/>
          <w:lang w:val="en-GB"/>
        </w:rPr>
      </w:pPr>
      <w:r>
        <w:rPr>
          <w:i/>
          <w:color w:val="7F7F7F" w:themeColor="text1" w:themeTint="80"/>
          <w:lang w:val="en-GB"/>
        </w:rPr>
        <w:lastRenderedPageBreak/>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3BEF64C4" w14:textId="77777777" w:rsidR="00C06F3E" w:rsidRDefault="00C06F3E" w:rsidP="00C06F3E">
            <w:pPr>
              <w:pStyle w:val="ListParagraph"/>
              <w:rPr>
                <w:sz w:val="21"/>
                <w:szCs w:val="21"/>
                <w:lang w:val="en-GB"/>
              </w:rPr>
            </w:pPr>
          </w:p>
          <w:p w14:paraId="21D7804B" w14:textId="55FBE790" w:rsidR="00C06F3E" w:rsidRDefault="003C4F2D" w:rsidP="003C4F2D">
            <w:pPr>
              <w:pStyle w:val="ListParagraph"/>
              <w:numPr>
                <w:ilvl w:val="0"/>
                <w:numId w:val="5"/>
              </w:numPr>
              <w:rPr>
                <w:sz w:val="21"/>
                <w:szCs w:val="21"/>
                <w:lang w:val="en-GB"/>
              </w:rPr>
            </w:pPr>
            <w:r>
              <w:rPr>
                <w:sz w:val="21"/>
                <w:szCs w:val="21"/>
                <w:lang w:val="en-GB"/>
              </w:rPr>
              <w:t xml:space="preserve">The teacher can make a handout with questions about daily routines and about personal care. Then, Ss can interview </w:t>
            </w:r>
            <w:r w:rsidR="00C06F3E">
              <w:rPr>
                <w:sz w:val="21"/>
                <w:szCs w:val="21"/>
                <w:lang w:val="en-GB"/>
              </w:rPr>
              <w:t xml:space="preserve">other </w:t>
            </w:r>
            <w:r>
              <w:rPr>
                <w:sz w:val="21"/>
                <w:szCs w:val="21"/>
                <w:lang w:val="en-GB"/>
              </w:rPr>
              <w:t>Ss from ninth and tenth grade</w:t>
            </w:r>
            <w:r w:rsidR="00C06F3E">
              <w:rPr>
                <w:sz w:val="21"/>
                <w:szCs w:val="21"/>
                <w:lang w:val="en-GB"/>
              </w:rPr>
              <w:t>s</w:t>
            </w:r>
            <w:r>
              <w:rPr>
                <w:sz w:val="21"/>
                <w:szCs w:val="21"/>
                <w:lang w:val="en-GB"/>
              </w:rPr>
              <w:t xml:space="preserve"> and gather all the information needed to talk about what other Ss do in their free time activities and </w:t>
            </w:r>
            <w:r w:rsidR="00C06F3E">
              <w:rPr>
                <w:sz w:val="21"/>
                <w:szCs w:val="21"/>
                <w:lang w:val="en-GB"/>
              </w:rPr>
              <w:t>take care of themselves.</w:t>
            </w:r>
          </w:p>
          <w:p w14:paraId="4A162508" w14:textId="137A4D80" w:rsidR="004D0C52" w:rsidRPr="003C4F2D" w:rsidRDefault="00C06F3E" w:rsidP="003C4F2D">
            <w:pPr>
              <w:pStyle w:val="ListParagraph"/>
              <w:numPr>
                <w:ilvl w:val="0"/>
                <w:numId w:val="5"/>
              </w:numPr>
              <w:rPr>
                <w:sz w:val="21"/>
                <w:szCs w:val="21"/>
                <w:lang w:val="en-GB"/>
              </w:rPr>
            </w:pPr>
            <w:r>
              <w:rPr>
                <w:sz w:val="21"/>
                <w:szCs w:val="21"/>
                <w:lang w:val="en-GB"/>
              </w:rPr>
              <w:t xml:space="preserve">Students can have a cooking day in which they can carry out a presentation on how to cook a special healthy meal for their classmates. They can present the recipe and the other Ss need to take notes and get the ingredients to cook and then share their gastronomy creations. </w:t>
            </w:r>
          </w:p>
        </w:tc>
      </w:tr>
    </w:tbl>
    <w:p w14:paraId="47C6EC43" w14:textId="5C41BF16" w:rsidR="00687D61" w:rsidRDefault="00687D61"/>
    <w:p w14:paraId="614CA0E2" w14:textId="53C4DB89" w:rsidR="00DD26F4" w:rsidRDefault="00DD26F4"/>
    <w:p w14:paraId="6DD1E0D9" w14:textId="77777777"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14:paraId="27ABC50B" w14:textId="77777777"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31B09093" w:rsidR="00DD26F4" w:rsidRPr="008179BC" w:rsidRDefault="007D512D" w:rsidP="004C4D06">
            <w:pPr>
              <w:jc w:val="center"/>
              <w:rPr>
                <w:b/>
                <w:bCs/>
                <w:sz w:val="21"/>
                <w:szCs w:val="21"/>
              </w:rPr>
            </w:pPr>
            <w:r>
              <w:rPr>
                <w:rFonts w:ascii="Calibri" w:eastAsia="Calibri" w:hAnsi="Calibri"/>
                <w:sz w:val="21"/>
                <w:szCs w:val="21"/>
              </w:rPr>
              <w:t>Free Time and Personal Care</w:t>
            </w:r>
          </w:p>
        </w:tc>
        <w:tc>
          <w:tcPr>
            <w:tcW w:w="1000" w:type="pct"/>
            <w:tcBorders>
              <w:left w:val="single" w:sz="4" w:space="0" w:color="auto"/>
              <w:bottom w:val="single" w:sz="4" w:space="0" w:color="auto"/>
              <w:right w:val="single" w:sz="4" w:space="0" w:color="auto"/>
            </w:tcBorders>
            <w:shd w:val="clear" w:color="auto" w:fill="auto"/>
            <w:vAlign w:val="center"/>
          </w:tcPr>
          <w:p w14:paraId="01A774D6" w14:textId="77777777" w:rsidR="00DD26F4" w:rsidRDefault="007D512D" w:rsidP="004C4D06">
            <w:pPr>
              <w:jc w:val="center"/>
              <w:rPr>
                <w:sz w:val="21"/>
                <w:szCs w:val="21"/>
              </w:rPr>
            </w:pPr>
            <w:r>
              <w:rPr>
                <w:sz w:val="21"/>
                <w:szCs w:val="21"/>
              </w:rPr>
              <w:t>Reading/writing</w:t>
            </w:r>
          </w:p>
          <w:p w14:paraId="28E08D56" w14:textId="2EE5F559" w:rsidR="007D512D" w:rsidRPr="008179BC" w:rsidRDefault="007D512D" w:rsidP="004C4D06">
            <w:pPr>
              <w:jc w:val="center"/>
              <w:rPr>
                <w:sz w:val="21"/>
                <w:szCs w:val="21"/>
              </w:rPr>
            </w:pPr>
            <w:r>
              <w:rPr>
                <w:sz w:val="21"/>
                <w:szCs w:val="21"/>
              </w:rPr>
              <w:t>Listening/speaking</w:t>
            </w:r>
          </w:p>
        </w:tc>
        <w:tc>
          <w:tcPr>
            <w:tcW w:w="1000" w:type="pct"/>
            <w:tcBorders>
              <w:left w:val="single" w:sz="4" w:space="0" w:color="auto"/>
              <w:bottom w:val="single" w:sz="4" w:space="0" w:color="auto"/>
              <w:right w:val="single" w:sz="4" w:space="0" w:color="auto"/>
            </w:tcBorders>
            <w:shd w:val="clear" w:color="auto" w:fill="auto"/>
            <w:vAlign w:val="center"/>
          </w:tcPr>
          <w:p w14:paraId="48EF625C" w14:textId="77777777" w:rsidR="00DD26F4" w:rsidRDefault="003C4F2D" w:rsidP="004C4D06">
            <w:pPr>
              <w:jc w:val="center"/>
              <w:rPr>
                <w:sz w:val="21"/>
                <w:szCs w:val="21"/>
              </w:rPr>
            </w:pPr>
            <w:r>
              <w:rPr>
                <w:sz w:val="21"/>
                <w:szCs w:val="21"/>
              </w:rPr>
              <w:t>Do/does</w:t>
            </w:r>
          </w:p>
          <w:p w14:paraId="3B576390" w14:textId="77777777" w:rsidR="003C4F2D" w:rsidRDefault="003C4F2D" w:rsidP="004C4D06">
            <w:pPr>
              <w:jc w:val="center"/>
              <w:rPr>
                <w:sz w:val="21"/>
                <w:szCs w:val="21"/>
              </w:rPr>
            </w:pPr>
            <w:r>
              <w:rPr>
                <w:sz w:val="21"/>
                <w:szCs w:val="21"/>
              </w:rPr>
              <w:t>Adverbs of frequency</w:t>
            </w:r>
          </w:p>
          <w:p w14:paraId="499AD556" w14:textId="5BD0DF99" w:rsidR="003C4F2D" w:rsidRPr="008179BC" w:rsidRDefault="003C4F2D" w:rsidP="004C4D06">
            <w:pPr>
              <w:jc w:val="center"/>
              <w:rPr>
                <w:sz w:val="21"/>
                <w:szCs w:val="21"/>
              </w:rPr>
            </w:pPr>
            <w:r>
              <w:rPr>
                <w:sz w:val="21"/>
                <w:szCs w:val="21"/>
              </w:rPr>
              <w:t xml:space="preserve">Yes/no and </w:t>
            </w:r>
            <w:proofErr w:type="spellStart"/>
            <w:r>
              <w:rPr>
                <w:sz w:val="21"/>
                <w:szCs w:val="21"/>
              </w:rPr>
              <w:t>wh</w:t>
            </w:r>
            <w:proofErr w:type="spellEnd"/>
            <w:r>
              <w:rPr>
                <w:sz w:val="21"/>
                <w:szCs w:val="21"/>
              </w:rPr>
              <w:t>- questions</w:t>
            </w:r>
          </w:p>
        </w:tc>
        <w:tc>
          <w:tcPr>
            <w:tcW w:w="1000" w:type="pct"/>
            <w:tcBorders>
              <w:left w:val="single" w:sz="4" w:space="0" w:color="auto"/>
              <w:bottom w:val="single" w:sz="4" w:space="0" w:color="auto"/>
              <w:right w:val="single" w:sz="4" w:space="0" w:color="auto"/>
            </w:tcBorders>
          </w:tcPr>
          <w:p w14:paraId="3BE7E1F4" w14:textId="4502A258" w:rsidR="00301789" w:rsidRPr="00301789" w:rsidRDefault="00301789" w:rsidP="00301789">
            <w:pPr>
              <w:jc w:val="center"/>
              <w:rPr>
                <w:sz w:val="21"/>
                <w:szCs w:val="21"/>
              </w:rPr>
            </w:pPr>
            <w:r w:rsidRPr="00301789">
              <w:rPr>
                <w:sz w:val="21"/>
                <w:szCs w:val="21"/>
              </w:rPr>
              <w:t>Daily activities: brush, shower, eat, work, study</w:t>
            </w:r>
            <w:r w:rsidR="008E64E5">
              <w:rPr>
                <w:sz w:val="21"/>
                <w:szCs w:val="21"/>
              </w:rPr>
              <w:t xml:space="preserve">, </w:t>
            </w:r>
            <w:r w:rsidRPr="00301789">
              <w:rPr>
                <w:sz w:val="21"/>
                <w:szCs w:val="21"/>
              </w:rPr>
              <w:t>walk, drive.</w:t>
            </w:r>
          </w:p>
          <w:p w14:paraId="53F72DD1" w14:textId="49D42023" w:rsidR="003C4F2D" w:rsidRPr="008179BC" w:rsidRDefault="00301789" w:rsidP="00301789">
            <w:pPr>
              <w:jc w:val="center"/>
              <w:rPr>
                <w:sz w:val="21"/>
                <w:szCs w:val="21"/>
              </w:rPr>
            </w:pPr>
            <w:r w:rsidRPr="00301789">
              <w:rPr>
                <w:sz w:val="21"/>
                <w:szCs w:val="21"/>
              </w:rPr>
              <w:t>Body parts: Head, hair, eyes, nose, teeth, mouth</w:t>
            </w:r>
            <w:bookmarkStart w:id="0" w:name="_GoBack"/>
            <w:bookmarkEnd w:id="0"/>
            <w:r w:rsidRPr="00301789">
              <w:rPr>
                <w:sz w:val="21"/>
                <w:szCs w:val="21"/>
              </w:rPr>
              <w:t>, shoulder, arms, hands, fingers, stomach, back, legs, knees, feet, toes</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569299D3" w:rsidR="00DD26F4" w:rsidRPr="008179BC" w:rsidRDefault="003C4F2D" w:rsidP="004C4D06">
            <w:pPr>
              <w:jc w:val="center"/>
              <w:rPr>
                <w:sz w:val="21"/>
                <w:szCs w:val="21"/>
              </w:rPr>
            </w:pPr>
            <w:r>
              <w:rPr>
                <w:sz w:val="21"/>
                <w:szCs w:val="21"/>
              </w:rPr>
              <w:t>7th</w:t>
            </w:r>
          </w:p>
        </w:tc>
      </w:tr>
    </w:tbl>
    <w:p w14:paraId="056A0498" w14:textId="77777777" w:rsidR="00DD26F4" w:rsidRDefault="00DD26F4" w:rsidP="00DD26F4">
      <w:pPr>
        <w:rPr>
          <w:i/>
          <w:color w:val="7F7F7F" w:themeColor="text1" w:themeTint="80"/>
          <w:lang w:val="en-GB"/>
        </w:rPr>
      </w:pPr>
    </w:p>
    <w:p w14:paraId="42270404" w14:textId="3E139E77" w:rsidR="00DD26F4" w:rsidRDefault="008F224D">
      <w:r>
        <w:t>ss</w:t>
      </w:r>
    </w:p>
    <w:sectPr w:rsidR="00DD26F4" w:rsidSect="007F1F1B">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938B3" w14:textId="77777777" w:rsidR="00AA3B8D" w:rsidRDefault="00AA3B8D">
      <w:r>
        <w:separator/>
      </w:r>
    </w:p>
  </w:endnote>
  <w:endnote w:type="continuationSeparator" w:id="0">
    <w:p w14:paraId="6B31F551" w14:textId="77777777" w:rsidR="00AA3B8D" w:rsidRDefault="00AA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8A683" w14:textId="77777777" w:rsidR="00AA3B8D" w:rsidRDefault="00AA3B8D">
      <w:r>
        <w:separator/>
      </w:r>
    </w:p>
  </w:footnote>
  <w:footnote w:type="continuationSeparator" w:id="0">
    <w:p w14:paraId="1CB47E25" w14:textId="77777777" w:rsidR="00AA3B8D" w:rsidRDefault="00AA3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301789" w14:paraId="2F40EE36" w14:textId="77777777" w:rsidTr="00EF5B22">
      <w:trPr>
        <w:jc w:val="center"/>
      </w:trPr>
      <w:tc>
        <w:tcPr>
          <w:tcW w:w="5000" w:type="pct"/>
          <w:gridSpan w:val="2"/>
          <w:vAlign w:val="center"/>
        </w:tcPr>
        <w:p w14:paraId="0AA28418" w14:textId="77777777" w:rsidR="00EF5B22" w:rsidRPr="00403493" w:rsidRDefault="007B639D" w:rsidP="00EF5B22">
          <w:pPr>
            <w:pStyle w:val="Header"/>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AA3B8D">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D19D5"/>
    <w:multiLevelType w:val="hybridMultilevel"/>
    <w:tmpl w:val="5BF4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43F71"/>
    <w:multiLevelType w:val="hybridMultilevel"/>
    <w:tmpl w:val="0DCE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E31B44"/>
    <w:multiLevelType w:val="hybridMultilevel"/>
    <w:tmpl w:val="C652BD44"/>
    <w:lvl w:ilvl="0" w:tplc="77207E4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17A04"/>
    <w:rsid w:val="00034661"/>
    <w:rsid w:val="00052D82"/>
    <w:rsid w:val="000569E5"/>
    <w:rsid w:val="00057326"/>
    <w:rsid w:val="00096FBE"/>
    <w:rsid w:val="000C3E69"/>
    <w:rsid w:val="000E299D"/>
    <w:rsid w:val="000F212E"/>
    <w:rsid w:val="001120F3"/>
    <w:rsid w:val="00126D94"/>
    <w:rsid w:val="001823F7"/>
    <w:rsid w:val="001C49B1"/>
    <w:rsid w:val="00242471"/>
    <w:rsid w:val="002842CE"/>
    <w:rsid w:val="002929DF"/>
    <w:rsid w:val="00293BFE"/>
    <w:rsid w:val="002A35C5"/>
    <w:rsid w:val="002D4641"/>
    <w:rsid w:val="002F2F5D"/>
    <w:rsid w:val="00301789"/>
    <w:rsid w:val="0034475A"/>
    <w:rsid w:val="003C4F2D"/>
    <w:rsid w:val="004152A5"/>
    <w:rsid w:val="00427117"/>
    <w:rsid w:val="0048774F"/>
    <w:rsid w:val="00494228"/>
    <w:rsid w:val="004D0C52"/>
    <w:rsid w:val="005321B7"/>
    <w:rsid w:val="00533423"/>
    <w:rsid w:val="005923E8"/>
    <w:rsid w:val="00624F97"/>
    <w:rsid w:val="006335F2"/>
    <w:rsid w:val="00646080"/>
    <w:rsid w:val="0067615C"/>
    <w:rsid w:val="00687D61"/>
    <w:rsid w:val="006A44D9"/>
    <w:rsid w:val="006A4E31"/>
    <w:rsid w:val="006B54EE"/>
    <w:rsid w:val="006D49A7"/>
    <w:rsid w:val="006D5986"/>
    <w:rsid w:val="007232AC"/>
    <w:rsid w:val="00733004"/>
    <w:rsid w:val="00761A01"/>
    <w:rsid w:val="007A4EFC"/>
    <w:rsid w:val="007B639D"/>
    <w:rsid w:val="007C6E1B"/>
    <w:rsid w:val="007D15EF"/>
    <w:rsid w:val="007D512D"/>
    <w:rsid w:val="007F1F1B"/>
    <w:rsid w:val="00802F70"/>
    <w:rsid w:val="00830D8B"/>
    <w:rsid w:val="00895961"/>
    <w:rsid w:val="008C37EF"/>
    <w:rsid w:val="008E64E5"/>
    <w:rsid w:val="008F224D"/>
    <w:rsid w:val="00902140"/>
    <w:rsid w:val="00916F56"/>
    <w:rsid w:val="00933837"/>
    <w:rsid w:val="0095717F"/>
    <w:rsid w:val="009803B0"/>
    <w:rsid w:val="0099193E"/>
    <w:rsid w:val="009C20A6"/>
    <w:rsid w:val="009C2110"/>
    <w:rsid w:val="009E591B"/>
    <w:rsid w:val="00A03390"/>
    <w:rsid w:val="00A4312E"/>
    <w:rsid w:val="00A436B2"/>
    <w:rsid w:val="00A468E5"/>
    <w:rsid w:val="00AA3B8D"/>
    <w:rsid w:val="00AD64EC"/>
    <w:rsid w:val="00AD7658"/>
    <w:rsid w:val="00AF22D4"/>
    <w:rsid w:val="00B5561E"/>
    <w:rsid w:val="00B71EF3"/>
    <w:rsid w:val="00B96443"/>
    <w:rsid w:val="00BB6AD9"/>
    <w:rsid w:val="00BC59A8"/>
    <w:rsid w:val="00BF2A80"/>
    <w:rsid w:val="00BF4A59"/>
    <w:rsid w:val="00C05A4B"/>
    <w:rsid w:val="00C06F3E"/>
    <w:rsid w:val="00C41144"/>
    <w:rsid w:val="00C50759"/>
    <w:rsid w:val="00C52F32"/>
    <w:rsid w:val="00C81CCA"/>
    <w:rsid w:val="00CD2BCB"/>
    <w:rsid w:val="00CF2363"/>
    <w:rsid w:val="00D0252F"/>
    <w:rsid w:val="00D140F1"/>
    <w:rsid w:val="00D20FA8"/>
    <w:rsid w:val="00D34A74"/>
    <w:rsid w:val="00D65D20"/>
    <w:rsid w:val="00D73AB5"/>
    <w:rsid w:val="00D76EBC"/>
    <w:rsid w:val="00D824E7"/>
    <w:rsid w:val="00D91FBB"/>
    <w:rsid w:val="00DD26F4"/>
    <w:rsid w:val="00E56830"/>
    <w:rsid w:val="00E56AC9"/>
    <w:rsid w:val="00E70C97"/>
    <w:rsid w:val="00E7327E"/>
    <w:rsid w:val="00E82822"/>
    <w:rsid w:val="00E91F1B"/>
    <w:rsid w:val="00E95F21"/>
    <w:rsid w:val="00F21ACA"/>
    <w:rsid w:val="00F4794A"/>
    <w:rsid w:val="00F54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12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eastAsiaTheme="minorHAnsi"/>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427117"/>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68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1032</Words>
  <Characters>5885</Characters>
  <Application>Microsoft Office Word</Application>
  <DocSecurity>0</DocSecurity>
  <Lines>49</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Microsoft Office User</cp:lastModifiedBy>
  <cp:revision>9</cp:revision>
  <dcterms:created xsi:type="dcterms:W3CDTF">2019-11-26T05:03:00Z</dcterms:created>
  <dcterms:modified xsi:type="dcterms:W3CDTF">2019-12-17T02:48:00Z</dcterms:modified>
</cp:coreProperties>
</file>