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jc w:val="center"/>
        <w:rPr>
          <w:color w:val="2e75b5"/>
        </w:rPr>
      </w:pPr>
      <w:r w:rsidDel="00000000" w:rsidR="00000000" w:rsidRPr="00000000">
        <w:rPr>
          <w:color w:val="2e75b5"/>
          <w:rtl w:val="0"/>
        </w:rPr>
        <w:t xml:space="preserve">INSPIRING TS</w:t>
      </w:r>
    </w:p>
    <w:p w:rsidR="00000000" w:rsidDel="00000000" w:rsidP="00000000" w:rsidRDefault="00000000" w:rsidRPr="00000000" w14:paraId="00000003">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4">
      <w:pPr>
        <w:jc w:val="center"/>
        <w:rPr>
          <w:color w:val="2e75b5"/>
          <w:sz w:val="22"/>
          <w:szCs w:val="22"/>
        </w:rPr>
      </w:pPr>
      <w:r w:rsidDel="00000000" w:rsidR="00000000" w:rsidRPr="00000000">
        <w:rPr>
          <w:color w:val="2e75b5"/>
          <w:sz w:val="22"/>
          <w:szCs w:val="22"/>
          <w:rtl w:val="0"/>
        </w:rPr>
        <w:t xml:space="preserve">INSPIRING TEACHERS</w:t>
      </w:r>
    </w:p>
    <w:p w:rsidR="00000000" w:rsidDel="00000000" w:rsidP="00000000" w:rsidRDefault="00000000" w:rsidRPr="00000000" w14:paraId="00000005">
      <w:pPr>
        <w:jc w:val="center"/>
        <w:rPr>
          <w:color w:val="2e75b5"/>
          <w:sz w:val="22"/>
          <w:szCs w:val="22"/>
        </w:rPr>
      </w:pPr>
      <w:r w:rsidDel="00000000" w:rsidR="00000000" w:rsidRPr="00000000">
        <w:rPr>
          <w:color w:val="2e75b5"/>
          <w:sz w:val="22"/>
          <w:szCs w:val="22"/>
          <w:rtl w:val="0"/>
        </w:rPr>
        <w:t xml:space="preserve">ELT PLAN TEMPLATE</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i w:val="1"/>
          <w:color w:val="7f7f7f"/>
          <w:sz w:val="22"/>
          <w:szCs w:val="22"/>
        </w:rPr>
      </w:pPr>
      <w:r w:rsidDel="00000000" w:rsidR="00000000" w:rsidRPr="00000000">
        <w:rPr>
          <w:i w:val="1"/>
          <w:color w:val="7f7f7f"/>
          <w:sz w:val="22"/>
          <w:szCs w:val="22"/>
          <w:rtl w:val="0"/>
        </w:rPr>
        <w:t xml:space="preserve">Complete with the information about you</w:t>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8">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A">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B">
            <w:pPr>
              <w:rPr>
                <w:b w:val="1"/>
              </w:rPr>
            </w:pPr>
            <w:r w:rsidDel="00000000" w:rsidR="00000000" w:rsidRPr="00000000">
              <w:rPr>
                <w:b w:val="1"/>
                <w:rtl w:val="0"/>
              </w:rPr>
              <w:t xml:space="preserve">Euliser Hurtado Prado</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C">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D">
            <w:pPr>
              <w:rPr>
                <w:b w:val="1"/>
              </w:rPr>
            </w:pPr>
            <w:hyperlink r:id="rId7">
              <w:r w:rsidDel="00000000" w:rsidR="00000000" w:rsidRPr="00000000">
                <w:rPr>
                  <w:color w:val="0563c1"/>
                  <w:u w:val="single"/>
                  <w:rtl w:val="0"/>
                </w:rPr>
                <w:t xml:space="preserve">blackehp@gmail.com</w:t>
              </w:r>
            </w:hyperlink>
            <w:r w:rsidDel="00000000" w:rsidR="00000000" w:rsidRPr="00000000">
              <w:rPr>
                <w:rtl w:val="0"/>
              </w:rPr>
              <w:t xml:space="preserve">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rPr>
                <w:b w:val="1"/>
              </w:rPr>
            </w:pPr>
            <w:r w:rsidDel="00000000" w:rsidR="00000000" w:rsidRPr="00000000">
              <w:rPr>
                <w:b w:val="1"/>
                <w:rtl w:val="0"/>
              </w:rPr>
              <w:t xml:space="preserve">School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rPr>
                <w:b w:val="1"/>
              </w:rPr>
            </w:pPr>
            <w:r w:rsidDel="00000000" w:rsidR="00000000" w:rsidRPr="00000000">
              <w:rPr>
                <w:b w:val="1"/>
                <w:rtl w:val="0"/>
              </w:rPr>
              <w:t xml:space="preserve">I.E. Juan Bautista Migani</w:t>
            </w:r>
          </w:p>
        </w:tc>
      </w:tr>
    </w:tbl>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i w:val="1"/>
          <w:color w:val="7f7f7f"/>
          <w:sz w:val="22"/>
          <w:szCs w:val="22"/>
        </w:rPr>
      </w:pPr>
      <w:r w:rsidDel="00000000" w:rsidR="00000000" w:rsidRPr="00000000">
        <w:rPr>
          <w:i w:val="1"/>
          <w:color w:val="7f7f7f"/>
          <w:sz w:val="22"/>
          <w:szCs w:val="22"/>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3">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5">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b w:val="1"/>
              </w:rPr>
            </w:pPr>
            <w:r w:rsidDel="00000000" w:rsidR="00000000" w:rsidRPr="00000000">
              <w:rPr>
                <w:b w:val="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jc w:val="cente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jc w:val="center"/>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jc w:val="center"/>
              <w:rPr/>
            </w:pPr>
            <w:r w:rsidDel="00000000" w:rsidR="00000000" w:rsidRPr="00000000">
              <w:rPr>
                <w:rtl w:val="0"/>
              </w:rPr>
            </w:r>
          </w:p>
        </w:tc>
      </w:tr>
    </w:tbl>
    <w:p w:rsidR="00000000" w:rsidDel="00000000" w:rsidP="00000000" w:rsidRDefault="00000000" w:rsidRPr="00000000" w14:paraId="0000001A">
      <w:pPr>
        <w:rPr>
          <w:i w:val="1"/>
          <w:color w:val="7f7f7f"/>
          <w:sz w:val="22"/>
          <w:szCs w:val="22"/>
        </w:rPr>
      </w:pPr>
      <w:r w:rsidDel="00000000" w:rsidR="00000000" w:rsidRPr="00000000">
        <w:rPr>
          <w:rtl w:val="0"/>
        </w:rPr>
      </w:r>
    </w:p>
    <w:p w:rsidR="00000000" w:rsidDel="00000000" w:rsidP="00000000" w:rsidRDefault="00000000" w:rsidRPr="00000000" w14:paraId="0000001B">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C">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D">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E">
            <w:pPr>
              <w:rPr>
                <w:b w:val="1"/>
                <w:color w:val="bfbfbf"/>
              </w:rPr>
            </w:pPr>
            <w:bookmarkStart w:colFirst="0" w:colLast="0" w:name="_heading=h.gjdgxs" w:id="0"/>
            <w:bookmarkEnd w:id="0"/>
            <w:r w:rsidDel="00000000" w:rsidR="00000000" w:rsidRPr="00000000">
              <w:rPr>
                <w:rtl w:val="0"/>
              </w:rPr>
              <w:t xml:space="preserve">This lesson plan gives students the chance to deepen their knowledge about simple past experiences.  Additionally, it highlights the importance of honesty and respect.  Students are given the opportunity to assess their peers by using peer assessment.  Finally, this lesson can lead to the development of a project that promotes creative writing. </w:t>
            </w:r>
            <w:r w:rsidDel="00000000" w:rsidR="00000000" w:rsidRPr="00000000">
              <w:rPr>
                <w:rtl w:val="0"/>
              </w:rPr>
            </w:r>
          </w:p>
        </w:tc>
      </w:tr>
    </w:tbl>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i w:val="1"/>
          <w:color w:val="7f7f7f"/>
          <w:sz w:val="22"/>
          <w:szCs w:val="22"/>
        </w:rPr>
      </w:pPr>
      <w:r w:rsidDel="00000000" w:rsidR="00000000" w:rsidRPr="00000000">
        <w:rPr>
          <w:i w:val="1"/>
          <w:color w:val="7f7f7f"/>
          <w:sz w:val="22"/>
          <w:szCs w:val="22"/>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1">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2">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3">
            <w:pPr>
              <w:jc w:val="center"/>
              <w:rPr>
                <w:b w:val="1"/>
              </w:rPr>
            </w:pPr>
            <w:r w:rsidDel="00000000" w:rsidR="00000000" w:rsidRPr="00000000">
              <w:rPr>
                <w:b w:val="1"/>
                <w:rtl w:val="0"/>
              </w:rPr>
              <w:t xml:space="preserve">Number of Ss</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5">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rPr>
                <w:b w:val="1"/>
              </w:rPr>
            </w:pPr>
            <w:r w:rsidDel="00000000" w:rsidR="00000000" w:rsidRPr="00000000">
              <w:rPr>
                <w:b w:val="1"/>
                <w:rtl w:val="0"/>
              </w:rPr>
              <w:t xml:space="preserve">8th</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b w:val="1"/>
              </w:rPr>
            </w:pPr>
            <w:r w:rsidDel="00000000" w:rsidR="00000000" w:rsidRPr="00000000">
              <w:rPr>
                <w:b w:val="1"/>
                <w:rtl w:val="0"/>
              </w:rPr>
              <w:t xml:space="preserve">120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rPr/>
            </w:pPr>
            <w:r w:rsidDel="00000000" w:rsidR="00000000" w:rsidRPr="00000000">
              <w:rPr>
                <w:rtl w:val="0"/>
              </w:rPr>
              <w:t xml:space="preserve">37</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rPr/>
            </w:pPr>
            <w:r w:rsidDel="00000000" w:rsidR="00000000" w:rsidRPr="00000000">
              <w:rPr>
                <w:rtl w:val="0"/>
              </w:rPr>
              <w:t xml:space="preserve">15</w:t>
            </w:r>
          </w:p>
        </w:tc>
      </w:tr>
      <w:tr>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D">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F">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pPr>
            <w:r w:rsidDel="00000000" w:rsidR="00000000" w:rsidRPr="00000000">
              <w:rPr>
                <w:rtl w:val="0"/>
              </w:rPr>
              <w:t xml:space="preserve">A1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rPr/>
            </w:pPr>
            <w:r w:rsidDel="00000000" w:rsidR="00000000" w:rsidRPr="00000000">
              <w:rPr>
                <w:rtl w:val="0"/>
              </w:rPr>
              <w:t xml:space="preserve">A2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pPr>
            <w:r w:rsidDel="00000000" w:rsidR="00000000" w:rsidRPr="00000000">
              <w:rPr>
                <w:rtl w:val="0"/>
              </w:rPr>
              <w:t xml:space="preserve">B1</w:t>
            </w:r>
          </w:p>
        </w:tc>
      </w:tr>
    </w:tbl>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B">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D">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E">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F">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40">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1">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42">
            <w:pPr>
              <w:rPr>
                <w:sz w:val="22"/>
                <w:szCs w:val="22"/>
              </w:rPr>
            </w:pPr>
            <w:r w:rsidDel="00000000" w:rsidR="00000000" w:rsidRPr="00000000">
              <w:rPr>
                <w:sz w:val="22"/>
                <w:szCs w:val="22"/>
                <w:rtl w:val="0"/>
              </w:rPr>
              <w:t xml:space="preserve">X</w:t>
            </w:r>
          </w:p>
        </w:tc>
      </w:tr>
      <w:tr>
        <w:tc>
          <w:tcPr>
            <w:shd w:fill="bdd7ee" w:val="clear"/>
            <w:vAlign w:val="center"/>
          </w:tcPr>
          <w:p w:rsidR="00000000" w:rsidDel="00000000" w:rsidP="00000000" w:rsidRDefault="00000000" w:rsidRPr="00000000" w14:paraId="00000043">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4">
            <w:pPr>
              <w:rPr>
                <w:sz w:val="22"/>
                <w:szCs w:val="22"/>
              </w:rPr>
            </w:pPr>
            <w:r w:rsidDel="00000000" w:rsidR="00000000" w:rsidRPr="00000000">
              <w:rPr>
                <w:rtl w:val="0"/>
              </w:rPr>
            </w:r>
          </w:p>
        </w:tc>
      </w:tr>
    </w:tbl>
    <w:p w:rsidR="00000000" w:rsidDel="00000000" w:rsidP="00000000" w:rsidRDefault="00000000" w:rsidRPr="00000000" w14:paraId="00000045">
      <w:pPr>
        <w:rPr>
          <w:i w:val="1"/>
          <w:color w:val="7f7f7f"/>
          <w:sz w:val="22"/>
          <w:szCs w:val="22"/>
        </w:rPr>
      </w:pPr>
      <w:r w:rsidDel="00000000" w:rsidR="00000000" w:rsidRPr="00000000">
        <w:rPr>
          <w:rtl w:val="0"/>
        </w:rPr>
      </w:r>
    </w:p>
    <w:p w:rsidR="00000000" w:rsidDel="00000000" w:rsidP="00000000" w:rsidRDefault="00000000" w:rsidRPr="00000000" w14:paraId="00000046">
      <w:pPr>
        <w:rPr>
          <w:i w:val="1"/>
          <w:color w:val="7f7f7f"/>
          <w:sz w:val="22"/>
          <w:szCs w:val="22"/>
        </w:rPr>
      </w:pPr>
      <w:bookmarkStart w:colFirst="0" w:colLast="0" w:name="_heading=h.30j0zll" w:id="1"/>
      <w:bookmarkEnd w:id="1"/>
      <w:r w:rsidDel="00000000" w:rsidR="00000000" w:rsidRPr="00000000">
        <w:rPr>
          <w:i w:val="1"/>
          <w:color w:val="7f7f7f"/>
          <w:sz w:val="22"/>
          <w:szCs w:val="22"/>
          <w:rtl w:val="0"/>
        </w:rPr>
        <w:t xml:space="preserve">Complete with information about the content and methodological approach of the plan</w:t>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2517"/>
        <w:gridCol w:w="2518"/>
        <w:gridCol w:w="2518"/>
        <w:tblGridChange w:id="0">
          <w:tblGrid>
            <w:gridCol w:w="2517"/>
            <w:gridCol w:w="2517"/>
            <w:gridCol w:w="2518"/>
            <w:gridCol w:w="2518"/>
          </w:tblGrid>
        </w:tblGridChange>
      </w:tblGrid>
      <w:tr>
        <w:tc>
          <w:tcPr>
            <w:shd w:fill="9cc3e5" w:val="clear"/>
            <w:vAlign w:val="center"/>
          </w:tcPr>
          <w:p w:rsidR="00000000" w:rsidDel="00000000" w:rsidP="00000000" w:rsidRDefault="00000000" w:rsidRPr="00000000" w14:paraId="00000047">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8">
            <w:pPr>
              <w:rPr/>
            </w:pPr>
            <w:r w:rsidDel="00000000" w:rsidR="00000000" w:rsidRPr="00000000">
              <w:rPr>
                <w:rtl w:val="0"/>
              </w:rPr>
              <w:t xml:space="preserve">A Burglary</w:t>
            </w:r>
          </w:p>
        </w:tc>
      </w:tr>
      <w:tr>
        <w:tc>
          <w:tcPr>
            <w:shd w:fill="9cc3e5" w:val="clear"/>
            <w:vAlign w:val="center"/>
          </w:tcPr>
          <w:p w:rsidR="00000000" w:rsidDel="00000000" w:rsidP="00000000" w:rsidRDefault="00000000" w:rsidRPr="00000000" w14:paraId="0000004B">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C">
            <w:pPr>
              <w:rPr/>
            </w:pPr>
            <w:r w:rsidDel="00000000" w:rsidR="00000000" w:rsidRPr="00000000">
              <w:rPr>
                <w:rtl w:val="0"/>
              </w:rPr>
              <w:t xml:space="preserve">Democracy and Peace</w:t>
            </w:r>
          </w:p>
        </w:tc>
      </w:tr>
      <w:tr>
        <w:tc>
          <w:tcPr>
            <w:vMerge w:val="restart"/>
            <w:shd w:fill="9cc3e5" w:val="clear"/>
            <w:vAlign w:val="center"/>
          </w:tcPr>
          <w:p w:rsidR="00000000" w:rsidDel="00000000" w:rsidP="00000000" w:rsidRDefault="00000000" w:rsidRPr="00000000" w14:paraId="0000004F">
            <w:pPr>
              <w:jc w:val="right"/>
              <w:rPr>
                <w:b w:val="1"/>
              </w:rPr>
            </w:pPr>
            <w:r w:rsidDel="00000000" w:rsidR="00000000" w:rsidRPr="00000000">
              <w:rPr>
                <w:b w:val="1"/>
                <w:rtl w:val="0"/>
              </w:rPr>
              <w:t xml:space="preserve">Language focus</w:t>
            </w:r>
          </w:p>
        </w:tc>
        <w:tc>
          <w:tcPr>
            <w:shd w:fill="9cc3e5" w:val="clear"/>
            <w:vAlign w:val="center"/>
          </w:tcPr>
          <w:p w:rsidR="00000000" w:rsidDel="00000000" w:rsidP="00000000" w:rsidRDefault="00000000" w:rsidRPr="00000000" w14:paraId="00000050">
            <w:pPr>
              <w:jc w:val="center"/>
              <w:rPr/>
            </w:pPr>
            <w:r w:rsidDel="00000000" w:rsidR="00000000" w:rsidRPr="00000000">
              <w:rPr>
                <w:rtl w:val="0"/>
              </w:rPr>
              <w:t xml:space="preserve">Functional language</w:t>
            </w:r>
          </w:p>
        </w:tc>
        <w:tc>
          <w:tcPr>
            <w:shd w:fill="9cc3e5" w:val="clear"/>
            <w:vAlign w:val="center"/>
          </w:tcPr>
          <w:p w:rsidR="00000000" w:rsidDel="00000000" w:rsidP="00000000" w:rsidRDefault="00000000" w:rsidRPr="00000000" w14:paraId="00000051">
            <w:pPr>
              <w:jc w:val="center"/>
              <w:rPr/>
            </w:pPr>
            <w:r w:rsidDel="00000000" w:rsidR="00000000" w:rsidRPr="00000000">
              <w:rPr>
                <w:rtl w:val="0"/>
              </w:rPr>
              <w:t xml:space="preserve">Language skills</w:t>
            </w:r>
          </w:p>
        </w:tc>
        <w:tc>
          <w:tcPr>
            <w:shd w:fill="9cc3e5" w:val="clear"/>
            <w:vAlign w:val="center"/>
          </w:tcPr>
          <w:p w:rsidR="00000000" w:rsidDel="00000000" w:rsidP="00000000" w:rsidRDefault="00000000" w:rsidRPr="00000000" w14:paraId="00000052">
            <w:pPr>
              <w:jc w:val="center"/>
              <w:rPr/>
            </w:pPr>
            <w:r w:rsidDel="00000000" w:rsidR="00000000" w:rsidRPr="00000000">
              <w:rPr>
                <w:rtl w:val="0"/>
              </w:rPr>
              <w:t xml:space="preserve">Vocabulary</w:t>
            </w:r>
          </w:p>
        </w:tc>
      </w:tr>
      <w:tr>
        <w:tc>
          <w:tcPr>
            <w:vMerge w:val="continue"/>
            <w:shd w:fill="9cc3e5" w:val="cle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054">
            <w:pPr>
              <w:jc w:val="center"/>
              <w:rPr/>
            </w:pPr>
            <w:r w:rsidDel="00000000" w:rsidR="00000000" w:rsidRPr="00000000">
              <w:rPr>
                <w:rtl w:val="0"/>
              </w:rPr>
              <w:t xml:space="preserve">Talking about past events</w:t>
            </w:r>
          </w:p>
        </w:tc>
        <w:tc>
          <w:tcPr>
            <w:shd w:fill="auto" w:val="clear"/>
            <w:vAlign w:val="center"/>
          </w:tcPr>
          <w:p w:rsidR="00000000" w:rsidDel="00000000" w:rsidP="00000000" w:rsidRDefault="00000000" w:rsidRPr="00000000" w14:paraId="00000055">
            <w:pPr>
              <w:jc w:val="center"/>
              <w:rPr/>
            </w:pPr>
            <w:r w:rsidDel="00000000" w:rsidR="00000000" w:rsidRPr="00000000">
              <w:rPr>
                <w:rtl w:val="0"/>
              </w:rPr>
              <w:t xml:space="preserve">Reading</w:t>
            </w:r>
          </w:p>
        </w:tc>
        <w:tc>
          <w:tcPr>
            <w:shd w:fill="auto" w:val="clear"/>
            <w:vAlign w:val="center"/>
          </w:tcPr>
          <w:p w:rsidR="00000000" w:rsidDel="00000000" w:rsidP="00000000" w:rsidRDefault="00000000" w:rsidRPr="00000000" w14:paraId="00000056">
            <w:pPr>
              <w:jc w:val="center"/>
              <w:rPr/>
            </w:pPr>
            <w:r w:rsidDel="00000000" w:rsidR="00000000" w:rsidRPr="00000000">
              <w:rPr>
                <w:rtl w:val="0"/>
              </w:rPr>
            </w:r>
          </w:p>
        </w:tc>
      </w:tr>
      <w:tr>
        <w:tc>
          <w:tcPr>
            <w:shd w:fill="9cc3e5" w:val="clear"/>
            <w:vAlign w:val="center"/>
          </w:tcPr>
          <w:p w:rsidR="00000000" w:rsidDel="00000000" w:rsidP="00000000" w:rsidRDefault="00000000" w:rsidRPr="00000000" w14:paraId="00000057">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8">
            <w:pPr>
              <w:rPr/>
            </w:pPr>
            <w:r w:rsidDel="00000000" w:rsidR="00000000" w:rsidRPr="00000000">
              <w:rPr>
                <w:rtl w:val="0"/>
              </w:rPr>
              <w:t xml:space="preserve">Communicative Approach</w:t>
            </w:r>
          </w:p>
        </w:tc>
      </w:tr>
    </w:tbl>
    <w:p w:rsidR="00000000" w:rsidDel="00000000" w:rsidP="00000000" w:rsidRDefault="00000000" w:rsidRPr="00000000" w14:paraId="0000005B">
      <w:pPr>
        <w:rPr>
          <w:sz w:val="22"/>
          <w:szCs w:val="22"/>
        </w:rPr>
      </w:pPr>
      <w:r w:rsidDel="00000000" w:rsidR="00000000" w:rsidRPr="00000000">
        <w:rPr>
          <w:rtl w:val="0"/>
        </w:rPr>
      </w:r>
    </w:p>
    <w:p w:rsidR="00000000" w:rsidDel="00000000" w:rsidP="00000000" w:rsidRDefault="00000000" w:rsidRPr="00000000" w14:paraId="0000005C">
      <w:pPr>
        <w:rPr>
          <w:i w:val="1"/>
          <w:color w:val="7f7f7f"/>
          <w:sz w:val="22"/>
          <w:szCs w:val="22"/>
        </w:rPr>
      </w:pPr>
      <w:r w:rsidDel="00000000" w:rsidR="00000000" w:rsidRPr="00000000">
        <w:rPr>
          <w:i w:val="1"/>
          <w:color w:val="7f7f7f"/>
          <w:sz w:val="22"/>
          <w:szCs w:val="22"/>
          <w:rtl w:val="0"/>
        </w:rPr>
        <w:t xml:space="preserve">In “Aim”, describe the most important thing you want your Ss to achieve by the end of the session. In “Subsidiary aims”, relate the language skills (communicative and linguistic) Ss need to master in order to achieve the main aim of the lesson. Make sure the aims are learner-centered,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5D">
            <w:pPr>
              <w:jc w:val="center"/>
              <w:rPr/>
            </w:pPr>
            <w:r w:rsidDel="00000000" w:rsidR="00000000" w:rsidRPr="00000000">
              <w:rPr>
                <w:b w:val="1"/>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5F">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0">
            <w:pPr>
              <w:rPr/>
            </w:pPr>
            <w:r w:rsidDel="00000000" w:rsidR="00000000" w:rsidRPr="00000000">
              <w:rPr>
                <w:rtl w:val="0"/>
              </w:rPr>
              <w:t xml:space="preserve">By the end of this lesson, Ss will be able to tell events that happened in a burglary. . </w:t>
            </w:r>
          </w:p>
        </w:tc>
      </w:tr>
      <w:tr>
        <w:tc>
          <w:tcPr>
            <w:shd w:fill="9cc3e5" w:val="clear"/>
            <w:vAlign w:val="center"/>
          </w:tcPr>
          <w:p w:rsidR="00000000" w:rsidDel="00000000" w:rsidP="00000000" w:rsidRDefault="00000000" w:rsidRPr="00000000" w14:paraId="00000061">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2">
            <w:pPr>
              <w:rPr/>
            </w:pPr>
            <w:r w:rsidDel="00000000" w:rsidR="00000000" w:rsidRPr="00000000">
              <w:rPr>
                <w:rtl w:val="0"/>
              </w:rPr>
              <w:t xml:space="preserve">By the end of this lesson, Ss will be able to …</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consolidate vocabulary related to past experiences.  </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Identify the form of past progressive. </w:t>
            </w:r>
            <w:r w:rsidDel="00000000" w:rsidR="00000000" w:rsidRPr="00000000">
              <w:rPr>
                <w:rtl w:val="0"/>
              </w:rPr>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use connectors to tell past events. </w:t>
            </w:r>
          </w:p>
        </w:tc>
      </w:tr>
    </w:tbl>
    <w:p w:rsidR="00000000" w:rsidDel="00000000" w:rsidP="00000000" w:rsidRDefault="00000000" w:rsidRPr="00000000" w14:paraId="00000066">
      <w:pPr>
        <w:rPr>
          <w:sz w:val="22"/>
          <w:szCs w:val="22"/>
        </w:rPr>
      </w:pPr>
      <w:r w:rsidDel="00000000" w:rsidR="00000000" w:rsidRPr="00000000">
        <w:rPr>
          <w:rtl w:val="0"/>
        </w:rPr>
      </w:r>
    </w:p>
    <w:p w:rsidR="00000000" w:rsidDel="00000000" w:rsidP="00000000" w:rsidRDefault="00000000" w:rsidRPr="00000000" w14:paraId="00000067">
      <w:pPr>
        <w:rPr>
          <w:i w:val="1"/>
          <w:color w:val="7f7f7f"/>
          <w:sz w:val="22"/>
          <w:szCs w:val="22"/>
        </w:rPr>
      </w:pPr>
      <w:r w:rsidDel="00000000" w:rsidR="00000000" w:rsidRPr="00000000">
        <w:rPr>
          <w:i w:val="1"/>
          <w:color w:val="7f7f7f"/>
          <w:sz w:val="22"/>
          <w:szCs w:val="22"/>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8">
            <w:pPr>
              <w:jc w:val="center"/>
              <w:rPr>
                <w:b w:val="1"/>
              </w:rPr>
            </w:pPr>
            <w:r w:rsidDel="00000000" w:rsidR="00000000" w:rsidRPr="00000000">
              <w:rPr>
                <w:b w:val="1"/>
                <w:rtl w:val="0"/>
              </w:rPr>
              <w:t xml:space="preserve">Materials needed</w:t>
            </w:r>
          </w:p>
        </w:tc>
      </w:tr>
      <w:tr>
        <w:trPr>
          <w:trHeight w:val="520" w:hRule="atLeast"/>
        </w:trPr>
        <w:tc>
          <w:tcPr>
            <w:shd w:fill="auto" w:val="clear"/>
          </w:tcPr>
          <w:p w:rsidR="00000000" w:rsidDel="00000000" w:rsidP="00000000" w:rsidRDefault="00000000" w:rsidRPr="00000000" w14:paraId="00000069">
            <w:pPr>
              <w:rPr>
                <w:b w:val="1"/>
              </w:rPr>
            </w:pPr>
            <w:r w:rsidDel="00000000" w:rsidR="00000000" w:rsidRPr="00000000">
              <w:rPr>
                <w:b w:val="1"/>
                <w:rtl w:val="0"/>
              </w:rPr>
              <w:t xml:space="preserve">- Story: A burglary at the school (See Appendix 1). </w:t>
            </w:r>
          </w:p>
          <w:p w:rsidR="00000000" w:rsidDel="00000000" w:rsidP="00000000" w:rsidRDefault="00000000" w:rsidRPr="00000000" w14:paraId="0000006A">
            <w:pPr>
              <w:rPr>
                <w:b w:val="1"/>
              </w:rPr>
            </w:pPr>
            <w:r w:rsidDel="00000000" w:rsidR="00000000" w:rsidRPr="00000000">
              <w:rPr>
                <w:b w:val="1"/>
                <w:rtl w:val="0"/>
              </w:rPr>
              <w:t xml:space="preserve">- Cardboard. </w:t>
            </w:r>
          </w:p>
          <w:p w:rsidR="00000000" w:rsidDel="00000000" w:rsidP="00000000" w:rsidRDefault="00000000" w:rsidRPr="00000000" w14:paraId="0000006B">
            <w:pPr>
              <w:rPr>
                <w:b w:val="1"/>
              </w:rPr>
            </w:pPr>
            <w:r w:rsidDel="00000000" w:rsidR="00000000" w:rsidRPr="00000000">
              <w:rPr>
                <w:b w:val="1"/>
                <w:rtl w:val="0"/>
              </w:rPr>
              <w:t xml:space="preserve">- Two Stars and a Wish template. </w:t>
            </w:r>
          </w:p>
        </w:tc>
      </w:tr>
    </w:tbl>
    <w:p w:rsidR="00000000" w:rsidDel="00000000" w:rsidP="00000000" w:rsidRDefault="00000000" w:rsidRPr="00000000" w14:paraId="0000006C">
      <w:pPr>
        <w:rPr>
          <w:sz w:val="22"/>
          <w:szCs w:val="22"/>
        </w:rPr>
      </w:pPr>
      <w:r w:rsidDel="00000000" w:rsidR="00000000" w:rsidRPr="00000000">
        <w:rPr>
          <w:rtl w:val="0"/>
        </w:rPr>
      </w:r>
    </w:p>
    <w:p w:rsidR="00000000" w:rsidDel="00000000" w:rsidP="00000000" w:rsidRDefault="00000000" w:rsidRPr="00000000" w14:paraId="0000006D">
      <w:pPr>
        <w:rPr>
          <w:i w:val="1"/>
          <w:color w:val="7f7f7f"/>
          <w:sz w:val="22"/>
          <w:szCs w:val="22"/>
        </w:rPr>
      </w:pPr>
      <w:r w:rsidDel="00000000" w:rsidR="00000000" w:rsidRPr="00000000">
        <w:rPr>
          <w:i w:val="1"/>
          <w:color w:val="7f7f7f"/>
          <w:sz w:val="22"/>
          <w:szCs w:val="22"/>
          <w:rtl w:val="0"/>
        </w:rPr>
        <w:t xml:space="preserve">Write the name for each state of the plan. Then in the “Procedure”, write a detailed description of what the T and Ss do at each stage of the session.  Be sure to be thorough so any T can follow this plan. Write the procedure in third person and present tense.</w:t>
      </w:r>
    </w:p>
    <w:p w:rsidR="00000000" w:rsidDel="00000000" w:rsidP="00000000" w:rsidRDefault="00000000" w:rsidRPr="00000000" w14:paraId="0000006E">
      <w:pPr>
        <w:rPr>
          <w:i w:val="1"/>
          <w:color w:val="7f7f7f"/>
          <w:sz w:val="22"/>
          <w:szCs w:val="22"/>
        </w:rPr>
      </w:pPr>
      <w:r w:rsidDel="00000000" w:rsidR="00000000" w:rsidRPr="00000000">
        <w:rPr>
          <w:rtl w:val="0"/>
        </w:rPr>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6804"/>
        <w:gridCol w:w="1995"/>
        <w:tblGridChange w:id="0">
          <w:tblGrid>
            <w:gridCol w:w="1271"/>
            <w:gridCol w:w="6804"/>
            <w:gridCol w:w="1995"/>
          </w:tblGrid>
        </w:tblGridChange>
      </w:tblGrid>
      <w:tr>
        <w:trPr>
          <w:trHeight w:val="40" w:hRule="atLeast"/>
        </w:trPr>
        <w:tc>
          <w:tcPr>
            <w:shd w:fill="9cc3e5" w:val="clear"/>
            <w:vAlign w:val="center"/>
          </w:tcPr>
          <w:p w:rsidR="00000000" w:rsidDel="00000000" w:rsidP="00000000" w:rsidRDefault="00000000" w:rsidRPr="00000000" w14:paraId="0000006F">
            <w:pPr>
              <w:jc w:val="center"/>
              <w:rPr>
                <w:b w:val="1"/>
              </w:rPr>
            </w:pPr>
            <w:r w:rsidDel="00000000" w:rsidR="00000000" w:rsidRPr="00000000">
              <w:rPr>
                <w:b w:val="1"/>
                <w:rtl w:val="0"/>
              </w:rPr>
              <w:t xml:space="preserve">Stage</w:t>
            </w:r>
          </w:p>
        </w:tc>
        <w:tc>
          <w:tcPr>
            <w:shd w:fill="9cc3e5" w:val="clear"/>
            <w:vAlign w:val="center"/>
          </w:tcPr>
          <w:p w:rsidR="00000000" w:rsidDel="00000000" w:rsidP="00000000" w:rsidRDefault="00000000" w:rsidRPr="00000000" w14:paraId="00000070">
            <w:pPr>
              <w:jc w:val="center"/>
              <w:rPr>
                <w:b w:val="1"/>
              </w:rPr>
            </w:pPr>
            <w:r w:rsidDel="00000000" w:rsidR="00000000" w:rsidRPr="00000000">
              <w:rPr>
                <w:b w:val="1"/>
                <w:rtl w:val="0"/>
              </w:rPr>
              <w:t xml:space="preserve">Procedure</w:t>
            </w:r>
          </w:p>
        </w:tc>
        <w:tc>
          <w:tcPr>
            <w:shd w:fill="9cc3e5" w:val="clear"/>
            <w:vAlign w:val="center"/>
          </w:tcPr>
          <w:p w:rsidR="00000000" w:rsidDel="00000000" w:rsidP="00000000" w:rsidRDefault="00000000" w:rsidRPr="00000000" w14:paraId="00000071">
            <w:pPr>
              <w:jc w:val="center"/>
              <w:rPr>
                <w:b w:val="1"/>
              </w:rPr>
            </w:pPr>
            <w:r w:rsidDel="00000000" w:rsidR="00000000" w:rsidRPr="00000000">
              <w:rPr>
                <w:b w:val="1"/>
                <w:rtl w:val="0"/>
              </w:rPr>
              <w:t xml:space="preserve">Time and interaction</w:t>
            </w:r>
          </w:p>
        </w:tc>
      </w:tr>
      <w:tr>
        <w:trPr>
          <w:trHeight w:val="1440" w:hRule="atLeast"/>
        </w:trPr>
        <w:tc>
          <w:tcPr>
            <w:shd w:fill="auto" w:val="clear"/>
          </w:tcPr>
          <w:p w:rsidR="00000000" w:rsidDel="00000000" w:rsidP="00000000" w:rsidRDefault="00000000" w:rsidRPr="00000000" w14:paraId="00000072">
            <w:pPr>
              <w:rPr/>
            </w:pPr>
            <w:r w:rsidDel="00000000" w:rsidR="00000000" w:rsidRPr="00000000">
              <w:rPr>
                <w:rtl w:val="0"/>
              </w:rPr>
              <w:t xml:space="preserve">Pre-reading</w:t>
            </w:r>
          </w:p>
        </w:tc>
        <w:tc>
          <w:tcPr>
            <w:shd w:fill="auto" w:val="clear"/>
          </w:tcPr>
          <w:p w:rsidR="00000000" w:rsidDel="00000000" w:rsidP="00000000" w:rsidRDefault="00000000" w:rsidRPr="00000000" w14:paraId="00000073">
            <w:pPr>
              <w:rPr/>
            </w:pPr>
            <w:r w:rsidDel="00000000" w:rsidR="00000000" w:rsidRPr="00000000">
              <w:rPr>
                <w:rtl w:val="0"/>
              </w:rPr>
              <w:t xml:space="preserve">Teacher (T) asks students (Ss): </w:t>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Has anybody stolen something from you?</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How was it?</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How did you feel?</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How did you react?</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What happened then?</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Teacher (T) tells students (Ss) that there was a burglary at the school. </w:t>
            </w:r>
          </w:p>
          <w:p w:rsidR="00000000" w:rsidDel="00000000" w:rsidP="00000000" w:rsidRDefault="00000000" w:rsidRPr="00000000" w14:paraId="0000007B">
            <w:pPr>
              <w:rPr/>
            </w:pPr>
            <w:r w:rsidDel="00000000" w:rsidR="00000000" w:rsidRPr="00000000">
              <w:rPr>
                <w:rtl w:val="0"/>
              </w:rPr>
              <w:t xml:space="preserve">T tells Ss that the police is looking for the people who did it and they are going to the school to find suspects.</w:t>
            </w:r>
          </w:p>
          <w:p w:rsidR="00000000" w:rsidDel="00000000" w:rsidP="00000000" w:rsidRDefault="00000000" w:rsidRPr="00000000" w14:paraId="0000007C">
            <w:pPr>
              <w:rPr/>
            </w:pPr>
            <w:r w:rsidDel="00000000" w:rsidR="00000000" w:rsidRPr="00000000">
              <w:rPr>
                <w:rtl w:val="0"/>
              </w:rPr>
            </w:r>
          </w:p>
        </w:tc>
        <w:tc>
          <w:tcPr>
            <w:shd w:fill="auto" w:val="clear"/>
          </w:tcPr>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10 minutes</w:t>
            </w:r>
          </w:p>
          <w:p w:rsidR="00000000" w:rsidDel="00000000" w:rsidP="00000000" w:rsidRDefault="00000000" w:rsidRPr="00000000" w14:paraId="00000081">
            <w:pPr>
              <w:rPr/>
            </w:pPr>
            <w:r w:rsidDel="00000000" w:rsidR="00000000" w:rsidRPr="00000000">
              <w:rPr>
                <w:rtl w:val="0"/>
              </w:rPr>
              <w:t xml:space="preserve">T-Ss</w:t>
            </w:r>
          </w:p>
          <w:p w:rsidR="00000000" w:rsidDel="00000000" w:rsidP="00000000" w:rsidRDefault="00000000" w:rsidRPr="00000000" w14:paraId="00000082">
            <w:pPr>
              <w:rPr/>
            </w:pPr>
            <w:r w:rsidDel="00000000" w:rsidR="00000000" w:rsidRPr="00000000">
              <w:rPr>
                <w:rtl w:val="0"/>
              </w:rPr>
            </w:r>
          </w:p>
        </w:tc>
      </w:tr>
      <w:tr>
        <w:trPr>
          <w:trHeight w:val="1440" w:hRule="atLeast"/>
        </w:trPr>
        <w:tc>
          <w:tcPr>
            <w:shd w:fill="auto" w:val="clear"/>
          </w:tcPr>
          <w:p w:rsidR="00000000" w:rsidDel="00000000" w:rsidP="00000000" w:rsidRDefault="00000000" w:rsidRPr="00000000" w14:paraId="00000083">
            <w:pPr>
              <w:rPr/>
            </w:pPr>
            <w:r w:rsidDel="00000000" w:rsidR="00000000" w:rsidRPr="00000000">
              <w:rPr>
                <w:rtl w:val="0"/>
              </w:rPr>
              <w:t xml:space="preserve">While reading</w:t>
            </w:r>
          </w:p>
        </w:tc>
        <w:tc>
          <w:tcPr>
            <w:shd w:fill="auto" w:val="clear"/>
          </w:tcPr>
          <w:p w:rsidR="00000000" w:rsidDel="00000000" w:rsidP="00000000" w:rsidRDefault="00000000" w:rsidRPr="00000000" w14:paraId="00000084">
            <w:pPr>
              <w:rPr/>
            </w:pPr>
            <w:r w:rsidDel="00000000" w:rsidR="00000000" w:rsidRPr="00000000">
              <w:rPr>
                <w:rtl w:val="0"/>
              </w:rPr>
              <w:t xml:space="preserve">T gives Ss a piece of paper with the conversation that the police officer had with some students from the school.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 asks Ss to take roles in the conversation.  Ss read lines of the dialogue.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Tip: The written conversation must have the names of some students from the class so Ss read the conversation together and they take the role they are given.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 ask SS to underline all the sentences that express progress in past.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 ask SS to say the sentences that represent an action in the past being interrupted by another action, an action that occurred at a specific time and the actions that were happening at the same time.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 writes some statements on the board and asks some concept questions: </w:t>
            </w:r>
          </w:p>
          <w:p w:rsidR="00000000" w:rsidDel="00000000" w:rsidP="00000000" w:rsidRDefault="00000000" w:rsidRPr="00000000" w14:paraId="0000008F">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What action was in progress?</w:t>
            </w:r>
          </w:p>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What interrupted the action in progress?</w:t>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How do we express action in past?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 asks SS to tell her some questions that appeared in the text.  </w:t>
            </w:r>
          </w:p>
        </w:tc>
        <w:tc>
          <w:tcPr>
            <w:shd w:fill="auto" w:val="clear"/>
          </w:tcPr>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15 minutes</w:t>
            </w:r>
          </w:p>
          <w:p w:rsidR="00000000" w:rsidDel="00000000" w:rsidP="00000000" w:rsidRDefault="00000000" w:rsidRPr="00000000" w14:paraId="00000096">
            <w:pPr>
              <w:rPr/>
            </w:pPr>
            <w:r w:rsidDel="00000000" w:rsidR="00000000" w:rsidRPr="00000000">
              <w:rPr>
                <w:rtl w:val="0"/>
              </w:rPr>
              <w:t xml:space="preserve">Whole class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15 minutes</w:t>
            </w:r>
          </w:p>
          <w:p w:rsidR="00000000" w:rsidDel="00000000" w:rsidP="00000000" w:rsidRDefault="00000000" w:rsidRPr="00000000" w14:paraId="0000009C">
            <w:pPr>
              <w:rPr/>
            </w:pPr>
            <w:r w:rsidDel="00000000" w:rsidR="00000000" w:rsidRPr="00000000">
              <w:rPr>
                <w:rtl w:val="0"/>
              </w:rPr>
              <w:t xml:space="preserve">Individual work</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10 minutes</w:t>
            </w:r>
          </w:p>
          <w:p w:rsidR="00000000" w:rsidDel="00000000" w:rsidP="00000000" w:rsidRDefault="00000000" w:rsidRPr="00000000" w14:paraId="000000A0">
            <w:pPr>
              <w:rPr/>
            </w:pPr>
            <w:r w:rsidDel="00000000" w:rsidR="00000000" w:rsidRPr="00000000">
              <w:rPr>
                <w:rtl w:val="0"/>
              </w:rPr>
              <w:t xml:space="preserve">T-Ss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10 minutes</w:t>
            </w:r>
          </w:p>
          <w:p w:rsidR="00000000" w:rsidDel="00000000" w:rsidP="00000000" w:rsidRDefault="00000000" w:rsidRPr="00000000" w14:paraId="000000A4">
            <w:pPr>
              <w:rPr/>
            </w:pPr>
            <w:r w:rsidDel="00000000" w:rsidR="00000000" w:rsidRPr="00000000">
              <w:rPr>
                <w:rtl w:val="0"/>
              </w:rPr>
              <w:t xml:space="preserve">T-Ss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5 minutes</w:t>
            </w:r>
          </w:p>
          <w:p w:rsidR="00000000" w:rsidDel="00000000" w:rsidP="00000000" w:rsidRDefault="00000000" w:rsidRPr="00000000" w14:paraId="000000A8">
            <w:pPr>
              <w:rPr/>
            </w:pPr>
            <w:r w:rsidDel="00000000" w:rsidR="00000000" w:rsidRPr="00000000">
              <w:rPr>
                <w:rtl w:val="0"/>
              </w:rPr>
              <w:t xml:space="preserve">T-Ss</w:t>
            </w:r>
          </w:p>
        </w:tc>
      </w:tr>
      <w:tr>
        <w:trPr>
          <w:trHeight w:val="1220" w:hRule="atLeast"/>
        </w:trPr>
        <w:tc>
          <w:tcPr>
            <w:vMerge w:val="restart"/>
            <w:shd w:fill="auto" w:val="clear"/>
          </w:tcPr>
          <w:p w:rsidR="00000000" w:rsidDel="00000000" w:rsidP="00000000" w:rsidRDefault="00000000" w:rsidRPr="00000000" w14:paraId="000000A9">
            <w:pPr>
              <w:rPr/>
            </w:pPr>
            <w:r w:rsidDel="00000000" w:rsidR="00000000" w:rsidRPr="00000000">
              <w:rPr>
                <w:rtl w:val="0"/>
              </w:rPr>
              <w:t xml:space="preserve">Post reading</w:t>
            </w:r>
          </w:p>
        </w:tc>
        <w:tc>
          <w:tcPr>
            <w:shd w:fill="auto" w:val="clear"/>
          </w:tcPr>
          <w:p w:rsidR="00000000" w:rsidDel="00000000" w:rsidP="00000000" w:rsidRDefault="00000000" w:rsidRPr="00000000" w14:paraId="000000AA">
            <w:pPr>
              <w:rPr/>
            </w:pPr>
            <w:r w:rsidDel="00000000" w:rsidR="00000000" w:rsidRPr="00000000">
              <w:rPr>
                <w:rtl w:val="0"/>
              </w:rPr>
              <w:t xml:space="preserve">T asks Ss to invent a story about a burglary at their homes.  </w:t>
            </w:r>
          </w:p>
          <w:p w:rsidR="00000000" w:rsidDel="00000000" w:rsidP="00000000" w:rsidRDefault="00000000" w:rsidRPr="00000000" w14:paraId="000000AB">
            <w:pPr>
              <w:rPr/>
            </w:pPr>
            <w:r w:rsidDel="00000000" w:rsidR="00000000" w:rsidRPr="00000000">
              <w:rPr>
                <w:rtl w:val="0"/>
              </w:rPr>
              <w:t xml:space="preserve">T provides prompts to Ss to that it is easier for Ss to create the story. </w:t>
            </w:r>
          </w:p>
          <w:p w:rsidR="00000000" w:rsidDel="00000000" w:rsidP="00000000" w:rsidRDefault="00000000" w:rsidRPr="00000000" w14:paraId="000000AC">
            <w:pPr>
              <w:rPr/>
            </w:pPr>
            <w:r w:rsidDel="00000000" w:rsidR="00000000" w:rsidRPr="00000000">
              <w:rPr>
                <w:rtl w:val="0"/>
              </w:rPr>
              <w:t xml:space="preserve">T asks Ss to write their stories on cardboard because they are going to create The Creative Writing Book by putting all the stories together. </w:t>
            </w:r>
          </w:p>
          <w:p w:rsidR="00000000" w:rsidDel="00000000" w:rsidP="00000000" w:rsidRDefault="00000000" w:rsidRPr="00000000" w14:paraId="000000AD">
            <w:pPr>
              <w:rPr/>
            </w:pPr>
            <w:r w:rsidDel="00000000" w:rsidR="00000000" w:rsidRPr="00000000">
              <w:rPr>
                <w:rtl w:val="0"/>
              </w:rPr>
              <w:t xml:space="preserve">Prompts: </w:t>
            </w:r>
          </w:p>
          <w:p w:rsidR="00000000" w:rsidDel="00000000" w:rsidP="00000000" w:rsidRDefault="00000000" w:rsidRPr="00000000" w14:paraId="000000AE">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There was a burglary at…</w:t>
            </w:r>
          </w:p>
          <w:p w:rsidR="00000000" w:rsidDel="00000000" w:rsidP="00000000" w:rsidRDefault="00000000" w:rsidRPr="00000000" w14:paraId="000000AF">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It was … (hour). </w:t>
            </w:r>
          </w:p>
          <w:p w:rsidR="00000000" w:rsidDel="00000000" w:rsidP="00000000" w:rsidRDefault="00000000" w:rsidRPr="00000000" w14:paraId="000000B0">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 was with … </w:t>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There were some friends: …., …., ….</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 was (action)…</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My friend… was… (action). </w:t>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Another friend… was (action)…</w:t>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It was a … experience.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T asks Ss to exchange papers and read their classmates’ stories.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 asks Ss to identify similarities or differences in their texts.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 asks some Ss to read their peer’s stories.  </w:t>
            </w:r>
          </w:p>
        </w:tc>
        <w:tc>
          <w:tcPr>
            <w:vMerge w:val="restart"/>
            <w:shd w:fill="auto" w:val="clear"/>
          </w:tcPr>
          <w:p w:rsidR="00000000" w:rsidDel="00000000" w:rsidP="00000000" w:rsidRDefault="00000000" w:rsidRPr="00000000" w14:paraId="000000BC">
            <w:pPr>
              <w:rPr/>
            </w:pPr>
            <w:r w:rsidDel="00000000" w:rsidR="00000000" w:rsidRPr="00000000">
              <w:rPr>
                <w:rtl w:val="0"/>
              </w:rPr>
              <w:t xml:space="preserve">20 minutes</w:t>
            </w:r>
          </w:p>
          <w:p w:rsidR="00000000" w:rsidDel="00000000" w:rsidP="00000000" w:rsidRDefault="00000000" w:rsidRPr="00000000" w14:paraId="000000BD">
            <w:pPr>
              <w:rPr/>
            </w:pPr>
            <w:r w:rsidDel="00000000" w:rsidR="00000000" w:rsidRPr="00000000">
              <w:rPr>
                <w:rtl w:val="0"/>
              </w:rPr>
              <w:t xml:space="preserve">Individual work</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10 minutes</w:t>
            </w:r>
          </w:p>
          <w:p w:rsidR="00000000" w:rsidDel="00000000" w:rsidP="00000000" w:rsidRDefault="00000000" w:rsidRPr="00000000" w14:paraId="000000C8">
            <w:pPr>
              <w:rPr/>
            </w:pPr>
            <w:r w:rsidDel="00000000" w:rsidR="00000000" w:rsidRPr="00000000">
              <w:rPr>
                <w:rtl w:val="0"/>
              </w:rPr>
              <w:t xml:space="preserve">Pair work</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10 minutes</w:t>
            </w:r>
          </w:p>
          <w:p w:rsidR="00000000" w:rsidDel="00000000" w:rsidP="00000000" w:rsidRDefault="00000000" w:rsidRPr="00000000" w14:paraId="000000CB">
            <w:pPr>
              <w:rPr/>
            </w:pPr>
            <w:r w:rsidDel="00000000" w:rsidR="00000000" w:rsidRPr="00000000">
              <w:rPr>
                <w:rtl w:val="0"/>
              </w:rPr>
              <w:t xml:space="preserve">Pair work</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10 minutes</w:t>
            </w:r>
          </w:p>
          <w:p w:rsidR="00000000" w:rsidDel="00000000" w:rsidP="00000000" w:rsidRDefault="00000000" w:rsidRPr="00000000" w14:paraId="000000D2">
            <w:pPr>
              <w:rPr/>
            </w:pPr>
            <w:r w:rsidDel="00000000" w:rsidR="00000000" w:rsidRPr="00000000">
              <w:rPr>
                <w:rtl w:val="0"/>
              </w:rPr>
              <w:t xml:space="preserve">Individual work</w:t>
            </w:r>
          </w:p>
        </w:tc>
      </w:tr>
      <w:tr>
        <w:trPr>
          <w:trHeight w:val="1520" w:hRule="atLeast"/>
        </w:trPr>
        <w:tc>
          <w:tcPr>
            <w:vMerge w:val="continue"/>
            <w:shd w:fill="auto" w:val="clea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D4">
            <w:pPr>
              <w:tabs>
                <w:tab w:val="left" w:pos="4120"/>
              </w:tabs>
              <w:rPr>
                <w:i w:val="1"/>
              </w:rPr>
            </w:pPr>
            <w:r w:rsidDel="00000000" w:rsidR="00000000" w:rsidRPr="00000000">
              <w:rPr>
                <w:i w:val="1"/>
                <w:rtl w:val="0"/>
              </w:rPr>
              <w:t xml:space="preserve">Assessment:  Two Stars and a Wish. </w:t>
            </w:r>
          </w:p>
          <w:p w:rsidR="00000000" w:rsidDel="00000000" w:rsidP="00000000" w:rsidRDefault="00000000" w:rsidRPr="00000000" w14:paraId="000000D5">
            <w:pPr>
              <w:tabs>
                <w:tab w:val="left" w:pos="4120"/>
              </w:tabs>
              <w:rPr/>
            </w:pPr>
            <w:r w:rsidDel="00000000" w:rsidR="00000000" w:rsidRPr="00000000">
              <w:rPr>
                <w:rtl w:val="0"/>
              </w:rPr>
              <w:t xml:space="preserve">T provides Ss with the template of Two Stars and a Wish that can be downloaded at: </w:t>
            </w:r>
            <w:hyperlink r:id="rId8">
              <w:r w:rsidDel="00000000" w:rsidR="00000000" w:rsidRPr="00000000">
                <w:rPr>
                  <w:color w:val="0563c1"/>
                  <w:u w:val="single"/>
                  <w:rtl w:val="0"/>
                </w:rPr>
                <w:t xml:space="preserve">https://www.google.com.co/url?sa=i&amp;source=images&amp;cd=&amp;cad=rja&amp;uact=8&amp;ved=2ahUKEwjxqvPni_jlAhVNq1kKHdpnAMEQjhx6BAgBEAI&amp;url=https%3A%2F%2Fwww.pinterest.com%2Fpin%2F41728734023039055%2F&amp;psig=AOvVaw1t57W-9ngaKorPMxJN_9g2&amp;ust=1574315327022363</w:t>
              </w:r>
            </w:hyperlink>
            <w:r w:rsidDel="00000000" w:rsidR="00000000" w:rsidRPr="00000000">
              <w:rPr>
                <w:rtl w:val="0"/>
              </w:rPr>
              <w:t xml:space="preserve"> </w:t>
            </w:r>
          </w:p>
          <w:p w:rsidR="00000000" w:rsidDel="00000000" w:rsidP="00000000" w:rsidRDefault="00000000" w:rsidRPr="00000000" w14:paraId="000000D6">
            <w:pPr>
              <w:tabs>
                <w:tab w:val="left" w:pos="4120"/>
              </w:tabs>
              <w:rPr/>
            </w:pPr>
            <w:r w:rsidDel="00000000" w:rsidR="00000000" w:rsidRPr="00000000">
              <w:rPr>
                <w:rtl w:val="0"/>
              </w:rPr>
              <w:t xml:space="preserve">T asks Ss to work in pairs, exchange stories and read them. </w:t>
            </w:r>
          </w:p>
          <w:p w:rsidR="00000000" w:rsidDel="00000000" w:rsidP="00000000" w:rsidRDefault="00000000" w:rsidRPr="00000000" w14:paraId="000000D7">
            <w:pPr>
              <w:tabs>
                <w:tab w:val="left" w:pos="4120"/>
              </w:tabs>
              <w:rPr/>
            </w:pPr>
            <w:r w:rsidDel="00000000" w:rsidR="00000000" w:rsidRPr="00000000">
              <w:rPr>
                <w:rtl w:val="0"/>
              </w:rPr>
              <w:t xml:space="preserve">T asks Ss to identify two positive aspects of the story of a peer and then express a wish about what the peer might do next time in order to improve another aspect of the story. </w:t>
            </w:r>
          </w:p>
          <w:p w:rsidR="00000000" w:rsidDel="00000000" w:rsidP="00000000" w:rsidRDefault="00000000" w:rsidRPr="00000000" w14:paraId="000000D8">
            <w:pPr>
              <w:tabs>
                <w:tab w:val="left" w:pos="4120"/>
              </w:tabs>
              <w:rPr/>
            </w:pPr>
            <w:r w:rsidDel="00000000" w:rsidR="00000000" w:rsidRPr="00000000">
              <w:rPr>
                <w:rtl w:val="0"/>
              </w:rPr>
            </w:r>
          </w:p>
          <w:p w:rsidR="00000000" w:rsidDel="00000000" w:rsidP="00000000" w:rsidRDefault="00000000" w:rsidRPr="00000000" w14:paraId="000000D9">
            <w:pPr>
              <w:tabs>
                <w:tab w:val="left" w:pos="4120"/>
              </w:tabs>
              <w:rPr/>
            </w:pPr>
            <w:r w:rsidDel="00000000" w:rsidR="00000000" w:rsidRPr="00000000">
              <w:rPr>
                <w:rtl w:val="0"/>
              </w:rPr>
              <w:t xml:space="preserve">Ss exchange templates and read the comments. </w:t>
            </w:r>
          </w:p>
        </w:tc>
        <w:tc>
          <w:tcPr>
            <w:vMerge w:val="continue"/>
            <w:shd w:fill="auto" w:val="clea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i w:val="1"/>
          <w:color w:val="7f7f7f"/>
          <w:sz w:val="22"/>
          <w:szCs w:val="22"/>
        </w:rPr>
      </w:pPr>
      <w:r w:rsidDel="00000000" w:rsidR="00000000" w:rsidRPr="00000000">
        <w:rPr>
          <w:i w:val="1"/>
          <w:color w:val="7f7f7f"/>
          <w:sz w:val="22"/>
          <w:szCs w:val="22"/>
          <w:rtl w:val="0"/>
        </w:rPr>
        <w:t xml:space="preserve">List all a series of tips of how this plan can be adapted so other Ts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D">
            <w:pPr>
              <w:jc w:val="center"/>
              <w:rPr>
                <w:b w:val="1"/>
              </w:rPr>
            </w:pPr>
            <w:r w:rsidDel="00000000" w:rsidR="00000000" w:rsidRPr="00000000">
              <w:rPr>
                <w:b w:val="1"/>
                <w:rtl w:val="0"/>
              </w:rPr>
              <w:t xml:space="preserve">Inspiring tips for other Ts who want to implement this plan</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story is provided without students’ names so that any teacher can use it by using his/her students’ names. </w:t>
            </w:r>
          </w:p>
          <w:p w:rsidR="00000000" w:rsidDel="00000000" w:rsidP="00000000" w:rsidRDefault="00000000" w:rsidRPr="00000000" w14:paraId="000000E0">
            <w:pPr>
              <w:rPr/>
            </w:pPr>
            <w:r w:rsidDel="00000000" w:rsidR="00000000" w:rsidRPr="00000000">
              <w:rPr>
                <w:rtl w:val="0"/>
              </w:rPr>
              <w:t xml:space="preserve">This lesson highlights the importance of honesty and respect. </w:t>
            </w:r>
          </w:p>
          <w:p w:rsidR="00000000" w:rsidDel="00000000" w:rsidP="00000000" w:rsidRDefault="00000000" w:rsidRPr="00000000" w14:paraId="000000E1">
            <w:pPr>
              <w:rPr/>
            </w:pPr>
            <w:r w:rsidDel="00000000" w:rsidR="00000000" w:rsidRPr="00000000">
              <w:rPr>
                <w:rtl w:val="0"/>
              </w:rPr>
              <w:t xml:space="preserve">Teachers can do an extra activity such as encouraging students to write statements that promote respect and honesty in the classroom. </w:t>
            </w:r>
          </w:p>
          <w:p w:rsidR="00000000" w:rsidDel="00000000" w:rsidP="00000000" w:rsidRDefault="00000000" w:rsidRPr="00000000" w14:paraId="000000E2">
            <w:pPr>
              <w:rPr/>
            </w:pPr>
            <w:r w:rsidDel="00000000" w:rsidR="00000000" w:rsidRPr="00000000">
              <w:rPr>
                <w:rtl w:val="0"/>
              </w:rPr>
              <w:t xml:space="preserve">Teacher can provide Ss with different situations to raise awareness of values. </w:t>
            </w:r>
            <w:r w:rsidDel="00000000" w:rsidR="00000000" w:rsidRPr="00000000">
              <w:rPr>
                <w:rtl w:val="0"/>
              </w:rPr>
            </w:r>
          </w:p>
        </w:tc>
      </w:tr>
    </w:tbl>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rPr>
          <w:sz w:val="22"/>
          <w:szCs w:val="22"/>
        </w:rPr>
      </w:pPr>
      <w:r w:rsidDel="00000000" w:rsidR="00000000" w:rsidRPr="00000000">
        <w:rPr>
          <w:rtl w:val="0"/>
        </w:rPr>
      </w:r>
    </w:p>
    <w:p w:rsidR="00000000" w:rsidDel="00000000" w:rsidP="00000000" w:rsidRDefault="00000000" w:rsidRPr="00000000" w14:paraId="000000E6">
      <w:pPr>
        <w:rPr>
          <w:i w:val="1"/>
          <w:color w:val="7f7f7f"/>
          <w:sz w:val="22"/>
          <w:szCs w:val="22"/>
        </w:rPr>
      </w:pPr>
      <w:r w:rsidDel="00000000" w:rsidR="00000000" w:rsidRPr="00000000">
        <w:rPr>
          <w:i w:val="1"/>
          <w:color w:val="7f7f7f"/>
          <w:sz w:val="22"/>
          <w:szCs w:val="22"/>
          <w:rtl w:val="0"/>
        </w:rPr>
        <w:t xml:space="preserve">Write the key word for each category based on the content of this plan. For example:</w:t>
      </w:r>
    </w:p>
    <w:p w:rsidR="00000000" w:rsidDel="00000000" w:rsidP="00000000" w:rsidRDefault="00000000" w:rsidRPr="00000000" w14:paraId="000000E7">
      <w:pPr>
        <w:rPr>
          <w:i w:val="1"/>
          <w:color w:val="7f7f7f"/>
          <w:sz w:val="22"/>
          <w:szCs w:val="22"/>
        </w:rPr>
      </w:pPr>
      <w:r w:rsidDel="00000000" w:rsidR="00000000" w:rsidRPr="00000000">
        <w:rPr>
          <w:i w:val="1"/>
          <w:color w:val="7f7f7f"/>
          <w:sz w:val="22"/>
          <w:szCs w:val="22"/>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8">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D">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E">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F">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F0">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F1">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jc w:val="center"/>
              <w:rPr>
                <w:b w:val="1"/>
              </w:rPr>
            </w:pPr>
            <w:r w:rsidDel="00000000" w:rsidR="00000000" w:rsidRPr="00000000">
              <w:rPr>
                <w:b w:val="1"/>
                <w:rtl w:val="0"/>
              </w:rPr>
              <w:t xml:space="preserve">Burglary at the school</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jc w:val="center"/>
              <w:rPr/>
            </w:pPr>
            <w:r w:rsidDel="00000000" w:rsidR="00000000" w:rsidRPr="00000000">
              <w:rPr>
                <w:rtl w:val="0"/>
              </w:rPr>
              <w:t xml:space="preserve">Reading and writing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jc w:val="center"/>
              <w:rPr/>
            </w:pPr>
            <w:r w:rsidDel="00000000" w:rsidR="00000000" w:rsidRPr="00000000">
              <w:rPr>
                <w:rtl w:val="0"/>
              </w:rPr>
              <w:t xml:space="preserve">Simple past. </w:t>
            </w:r>
          </w:p>
          <w:p w:rsidR="00000000" w:rsidDel="00000000" w:rsidP="00000000" w:rsidRDefault="00000000" w:rsidRPr="00000000" w14:paraId="000000F5">
            <w:pPr>
              <w:jc w:val="center"/>
              <w:rPr/>
            </w:pPr>
            <w:r w:rsidDel="00000000" w:rsidR="00000000" w:rsidRPr="00000000">
              <w:rPr>
                <w:rtl w:val="0"/>
              </w:rPr>
              <w:t xml:space="preserve">Past Progressive</w:t>
            </w:r>
          </w:p>
          <w:p w:rsidR="00000000" w:rsidDel="00000000" w:rsidP="00000000" w:rsidRDefault="00000000" w:rsidRPr="00000000" w14:paraId="000000F6">
            <w:pPr>
              <w:jc w:val="center"/>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pPr>
            <w:r w:rsidDel="00000000" w:rsidR="00000000" w:rsidRPr="00000000">
              <w:rPr>
                <w:rtl w:val="0"/>
              </w:rPr>
              <w:t xml:space="preserve">Linking words: Firs, then, after, later, while, when, finally.</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jc w:val="center"/>
              <w:rPr/>
            </w:pPr>
            <w:r w:rsidDel="00000000" w:rsidR="00000000" w:rsidRPr="00000000">
              <w:rPr>
                <w:rtl w:val="0"/>
              </w:rPr>
              <w:t xml:space="preserve">8th</w:t>
            </w:r>
          </w:p>
        </w:tc>
      </w:tr>
    </w:tbl>
    <w:p w:rsidR="00000000" w:rsidDel="00000000" w:rsidP="00000000" w:rsidRDefault="00000000" w:rsidRPr="00000000" w14:paraId="000000F9">
      <w:pPr>
        <w:rPr>
          <w:sz w:val="22"/>
          <w:szCs w:val="22"/>
        </w:rPr>
      </w:pPr>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rtl w:val="0"/>
        </w:rPr>
      </w:r>
    </w:p>
    <w:p w:rsidR="00000000" w:rsidDel="00000000" w:rsidP="00000000" w:rsidRDefault="00000000" w:rsidRPr="00000000" w14:paraId="000000FB">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Appendix 1: </w:t>
      </w:r>
    </w:p>
    <w:p w:rsidR="00000000" w:rsidDel="00000000" w:rsidP="00000000" w:rsidRDefault="00000000" w:rsidRPr="00000000" w14:paraId="000000FD">
      <w:pPr>
        <w:rPr/>
      </w:pPr>
      <w:r w:rsidDel="00000000" w:rsidR="00000000" w:rsidRPr="00000000">
        <w:rPr>
          <w:rtl w:val="0"/>
        </w:rPr>
        <w:t xml:space="preserve">Text: Burglary at the School: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numPr>
          <w:ilvl w:val="0"/>
          <w:numId w:val="1"/>
        </w:numPr>
        <w:ind w:left="720" w:hanging="360"/>
        <w:rPr/>
      </w:pPr>
      <w:r w:rsidDel="00000000" w:rsidR="00000000" w:rsidRPr="00000000">
        <w:rPr>
          <w:rtl w:val="0"/>
        </w:rPr>
        <w:t xml:space="preserve">Officer:  Good morning, Mr. Hurtado.  I’m officer Rodríguez.  I need to ask you some questions to the people that study here. </w:t>
      </w:r>
    </w:p>
    <w:p w:rsidR="00000000" w:rsidDel="00000000" w:rsidP="00000000" w:rsidRDefault="00000000" w:rsidRPr="00000000" w14:paraId="00000100">
      <w:pPr>
        <w:numPr>
          <w:ilvl w:val="0"/>
          <w:numId w:val="1"/>
        </w:numPr>
        <w:ind w:left="720" w:hanging="360"/>
        <w:rPr/>
      </w:pPr>
      <w:r w:rsidDel="00000000" w:rsidR="00000000" w:rsidRPr="00000000">
        <w:rPr>
          <w:rtl w:val="0"/>
        </w:rPr>
        <w:t xml:space="preserve">Mr. Hurtado:   Off course, come in, officer!</w:t>
      </w:r>
    </w:p>
    <w:p w:rsidR="00000000" w:rsidDel="00000000" w:rsidP="00000000" w:rsidRDefault="00000000" w:rsidRPr="00000000" w14:paraId="00000101">
      <w:pPr>
        <w:numPr>
          <w:ilvl w:val="0"/>
          <w:numId w:val="1"/>
        </w:numPr>
        <w:ind w:left="720" w:hanging="360"/>
        <w:rPr/>
      </w:pPr>
      <w:r w:rsidDel="00000000" w:rsidR="00000000" w:rsidRPr="00000000">
        <w:rPr>
          <w:rtl w:val="0"/>
        </w:rPr>
        <w:t xml:space="preserve">Officer:  Thank you!  I am going to start with Daniel.   Hello, Daniel!  I’m officer Rodríguez.  I am going to ask you a question:  What were you doing last Monday at 7:30pm?</w:t>
      </w:r>
    </w:p>
    <w:p w:rsidR="00000000" w:rsidDel="00000000" w:rsidP="00000000" w:rsidRDefault="00000000" w:rsidRPr="00000000" w14:paraId="00000102">
      <w:pPr>
        <w:numPr>
          <w:ilvl w:val="0"/>
          <w:numId w:val="1"/>
        </w:numPr>
        <w:ind w:left="720" w:hanging="360"/>
        <w:rPr/>
      </w:pPr>
      <w:r w:rsidDel="00000000" w:rsidR="00000000" w:rsidRPr="00000000">
        <w:rPr>
          <w:rtl w:val="0"/>
        </w:rPr>
        <w:t xml:space="preserve">Daniel:  I was with my family.  We were watching the news at home. </w:t>
      </w:r>
    </w:p>
    <w:p w:rsidR="00000000" w:rsidDel="00000000" w:rsidP="00000000" w:rsidRDefault="00000000" w:rsidRPr="00000000" w14:paraId="00000103">
      <w:pPr>
        <w:numPr>
          <w:ilvl w:val="0"/>
          <w:numId w:val="1"/>
        </w:numPr>
        <w:ind w:left="720" w:hanging="360"/>
        <w:rPr/>
      </w:pPr>
      <w:r w:rsidDel="00000000" w:rsidR="00000000" w:rsidRPr="00000000">
        <w:rPr>
          <w:rtl w:val="0"/>
        </w:rPr>
        <w:t xml:space="preserve">Officer:  Were you watching the news with some friends, too?</w:t>
      </w:r>
    </w:p>
    <w:p w:rsidR="00000000" w:rsidDel="00000000" w:rsidP="00000000" w:rsidRDefault="00000000" w:rsidRPr="00000000" w14:paraId="00000104">
      <w:pPr>
        <w:numPr>
          <w:ilvl w:val="0"/>
          <w:numId w:val="1"/>
        </w:numPr>
        <w:ind w:left="720" w:hanging="360"/>
        <w:rPr/>
      </w:pPr>
      <w:r w:rsidDel="00000000" w:rsidR="00000000" w:rsidRPr="00000000">
        <w:rPr>
          <w:rtl w:val="0"/>
        </w:rPr>
        <w:t xml:space="preserve">Daniel:  Yes, I was with Santiago and Andrés. </w:t>
      </w:r>
    </w:p>
    <w:p w:rsidR="00000000" w:rsidDel="00000000" w:rsidP="00000000" w:rsidRDefault="00000000" w:rsidRPr="00000000" w14:paraId="00000105">
      <w:pPr>
        <w:numPr>
          <w:ilvl w:val="0"/>
          <w:numId w:val="1"/>
        </w:numPr>
        <w:ind w:left="720" w:hanging="360"/>
        <w:rPr/>
      </w:pPr>
      <w:r w:rsidDel="00000000" w:rsidR="00000000" w:rsidRPr="00000000">
        <w:rPr>
          <w:rtl w:val="0"/>
        </w:rPr>
        <w:t xml:space="preserve">Officer: Thank you Daniel!   Hey, Santiago, were you doing something special last Monday at 7:30pm?</w:t>
      </w:r>
    </w:p>
    <w:p w:rsidR="00000000" w:rsidDel="00000000" w:rsidP="00000000" w:rsidRDefault="00000000" w:rsidRPr="00000000" w14:paraId="00000106">
      <w:pPr>
        <w:numPr>
          <w:ilvl w:val="0"/>
          <w:numId w:val="1"/>
        </w:numPr>
        <w:ind w:left="720" w:hanging="360"/>
        <w:rPr/>
      </w:pPr>
      <w:r w:rsidDel="00000000" w:rsidR="00000000" w:rsidRPr="00000000">
        <w:rPr>
          <w:rtl w:val="0"/>
        </w:rPr>
        <w:t xml:space="preserve">Santiago:  Yes, my parents were painting the house, so I went to Daniel’s house.  Daniel, Andrés and I were watching the news.  We saw María and Sarah on the street.  They were riding their bikes. </w:t>
      </w:r>
    </w:p>
    <w:p w:rsidR="00000000" w:rsidDel="00000000" w:rsidP="00000000" w:rsidRDefault="00000000" w:rsidRPr="00000000" w14:paraId="00000107">
      <w:pPr>
        <w:numPr>
          <w:ilvl w:val="0"/>
          <w:numId w:val="1"/>
        </w:numPr>
        <w:ind w:left="720" w:hanging="360"/>
        <w:rPr/>
      </w:pPr>
      <w:r w:rsidDel="00000000" w:rsidR="00000000" w:rsidRPr="00000000">
        <w:rPr>
          <w:rtl w:val="0"/>
        </w:rPr>
        <w:t xml:space="preserve">Officer:  Thank you Santiago!   What about you Luis?</w:t>
      </w:r>
    </w:p>
    <w:p w:rsidR="00000000" w:rsidDel="00000000" w:rsidP="00000000" w:rsidRDefault="00000000" w:rsidRPr="00000000" w14:paraId="00000108">
      <w:pPr>
        <w:numPr>
          <w:ilvl w:val="0"/>
          <w:numId w:val="1"/>
        </w:numPr>
        <w:ind w:left="720" w:hanging="360"/>
        <w:rPr/>
      </w:pPr>
      <w:r w:rsidDel="00000000" w:rsidR="00000000" w:rsidRPr="00000000">
        <w:rPr>
          <w:rtl w:val="0"/>
        </w:rPr>
        <w:t xml:space="preserve">Luis:  I was playing soccer when I heard the news about the burglary.  I called my friends to know about it.  </w:t>
      </w:r>
    </w:p>
    <w:p w:rsidR="00000000" w:rsidDel="00000000" w:rsidP="00000000" w:rsidRDefault="00000000" w:rsidRPr="00000000" w14:paraId="00000109">
      <w:pPr>
        <w:numPr>
          <w:ilvl w:val="0"/>
          <w:numId w:val="1"/>
        </w:numPr>
        <w:ind w:left="720" w:hanging="360"/>
        <w:rPr/>
      </w:pPr>
      <w:r w:rsidDel="00000000" w:rsidR="00000000" w:rsidRPr="00000000">
        <w:rPr>
          <w:rtl w:val="0"/>
        </w:rPr>
        <w:t xml:space="preserve">Officer:  Who were you playing soccer with?</w:t>
      </w:r>
    </w:p>
    <w:p w:rsidR="00000000" w:rsidDel="00000000" w:rsidP="00000000" w:rsidRDefault="00000000" w:rsidRPr="00000000" w14:paraId="0000010A">
      <w:pPr>
        <w:numPr>
          <w:ilvl w:val="0"/>
          <w:numId w:val="1"/>
        </w:numPr>
        <w:ind w:left="720" w:hanging="360"/>
        <w:rPr/>
      </w:pPr>
      <w:r w:rsidDel="00000000" w:rsidR="00000000" w:rsidRPr="00000000">
        <w:rPr>
          <w:rtl w:val="0"/>
        </w:rPr>
        <w:t xml:space="preserve">Luis:  I was playing with some friends.  Jaime, César, Camilo and Oscar were playing with me.  </w:t>
      </w:r>
    </w:p>
    <w:p w:rsidR="00000000" w:rsidDel="00000000" w:rsidP="00000000" w:rsidRDefault="00000000" w:rsidRPr="00000000" w14:paraId="0000010B">
      <w:pPr>
        <w:numPr>
          <w:ilvl w:val="0"/>
          <w:numId w:val="1"/>
        </w:numPr>
        <w:ind w:left="720" w:hanging="360"/>
        <w:rPr/>
      </w:pPr>
      <w:r w:rsidDel="00000000" w:rsidR="00000000" w:rsidRPr="00000000">
        <w:rPr>
          <w:rtl w:val="0"/>
        </w:rPr>
        <w:t xml:space="preserve">Officer: Hmmm… I see!</w:t>
      </w:r>
    </w:p>
    <w:p w:rsidR="00000000" w:rsidDel="00000000" w:rsidP="00000000" w:rsidRDefault="00000000" w:rsidRPr="00000000" w14:paraId="0000010C">
      <w:pPr>
        <w:numPr>
          <w:ilvl w:val="0"/>
          <w:numId w:val="1"/>
        </w:numPr>
        <w:ind w:left="720" w:hanging="360"/>
        <w:rPr/>
      </w:pPr>
      <w:r w:rsidDel="00000000" w:rsidR="00000000" w:rsidRPr="00000000">
        <w:rPr>
          <w:rtl w:val="0"/>
        </w:rPr>
        <w:t xml:space="preserve">Officer:  Hello Jaime!  I’m officer Sánchez.  I need to ask you something:  What were you doing on Monday from 7:00 to 9:00pm?</w:t>
      </w:r>
    </w:p>
    <w:p w:rsidR="00000000" w:rsidDel="00000000" w:rsidP="00000000" w:rsidRDefault="00000000" w:rsidRPr="00000000" w14:paraId="0000010D">
      <w:pPr>
        <w:numPr>
          <w:ilvl w:val="0"/>
          <w:numId w:val="1"/>
        </w:numPr>
        <w:ind w:left="720" w:hanging="360"/>
        <w:rPr/>
      </w:pPr>
      <w:r w:rsidDel="00000000" w:rsidR="00000000" w:rsidRPr="00000000">
        <w:rPr>
          <w:rtl w:val="0"/>
        </w:rPr>
        <w:t xml:space="preserve">Jaime:  Hello officer!  Well, I remember that I was exercising at home at 6:00pm.  But at 8:00pm I was reading a book.  I was having dinner while I was reading the book. Then, I went to bed.  I was sleeping when Luis called me because he needed help, but I was so tired. </w:t>
      </w:r>
    </w:p>
    <w:p w:rsidR="00000000" w:rsidDel="00000000" w:rsidP="00000000" w:rsidRDefault="00000000" w:rsidRPr="00000000" w14:paraId="0000010E">
      <w:pPr>
        <w:numPr>
          <w:ilvl w:val="0"/>
          <w:numId w:val="1"/>
        </w:numPr>
        <w:ind w:left="720" w:hanging="360"/>
        <w:rPr/>
      </w:pPr>
      <w:r w:rsidDel="00000000" w:rsidR="00000000" w:rsidRPr="00000000">
        <w:rPr>
          <w:rtl w:val="0"/>
        </w:rPr>
        <w:t xml:space="preserve">Officer: So, Did Luis call you to invite you to play soccer?</w:t>
      </w:r>
    </w:p>
    <w:p w:rsidR="00000000" w:rsidDel="00000000" w:rsidP="00000000" w:rsidRDefault="00000000" w:rsidRPr="00000000" w14:paraId="0000010F">
      <w:pPr>
        <w:numPr>
          <w:ilvl w:val="0"/>
          <w:numId w:val="1"/>
        </w:numPr>
        <w:ind w:left="720" w:hanging="360"/>
        <w:rPr/>
      </w:pPr>
      <w:r w:rsidDel="00000000" w:rsidR="00000000" w:rsidRPr="00000000">
        <w:rPr>
          <w:rtl w:val="0"/>
        </w:rPr>
        <w:t xml:space="preserve">Jaime:  No officer, I don’t like soccer, I prefer basketball.  He called because he needed help, but I was very sleepy. </w:t>
      </w:r>
    </w:p>
    <w:p w:rsidR="00000000" w:rsidDel="00000000" w:rsidP="00000000" w:rsidRDefault="00000000" w:rsidRPr="00000000" w14:paraId="00000110">
      <w:pPr>
        <w:rPr>
          <w:sz w:val="22"/>
          <w:szCs w:val="22"/>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sectPr>
      <w:headerReference r:id="rId9"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000000"/>
            </w:rPr>
            <w:drawing>
              <wp:inline distB="0" distT="0" distL="0" distR="0">
                <wp:extent cx="2641599" cy="485112"/>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000000"/>
            </w:rPr>
            <w:drawing>
              <wp:inline distB="0" distT="0" distL="0" distR="0">
                <wp:extent cx="2603498" cy="492040"/>
                <wp:effectExtent b="0" l="0" r="0" t="0"/>
                <wp:docPr descr="N:\Brand\80th Anniversary\2019 logos\Español\JPEGs\British Council_Colombia_80_Years_Spanish_CMYK_2col.jpg" id="7"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44546a"/>
              <w:sz w:val="24"/>
              <w:szCs w:val="24"/>
              <w:rtl w:val="0"/>
            </w:rPr>
            <w:t xml:space="preserve">Convenio 00028 de 2019</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pos="4680"/>
              <w:tab w:val="right" w:pos="9360"/>
            </w:tabs>
            <w:jc w:val="center"/>
            <w:rPr>
              <w:color w:val="44546a"/>
              <w:sz w:val="24"/>
              <w:szCs w:val="24"/>
            </w:rPr>
          </w:pPr>
          <w:r w:rsidDel="00000000" w:rsidR="00000000" w:rsidRPr="00000000">
            <w:rPr>
              <w:color w:val="44546a"/>
              <w:sz w:val="24"/>
              <w:szCs w:val="24"/>
              <w:rtl w:val="0"/>
            </w:rPr>
            <w:t xml:space="preserve">entre el Ministerio de Educación Nacional y el British Council</w:t>
          </w:r>
        </w:p>
      </w:tc>
    </w:tr>
  </w:tbl>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table" w:styleId="Tablaconcuadrcula">
    <w:name w:val="Table Grid"/>
    <w:basedOn w:val="Tablanormal"/>
    <w:uiPriority w:val="39"/>
    <w:rsid w:val="00D20FA8"/>
    <w:rPr>
      <w:sz w:val="22"/>
      <w:szCs w:val="2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Refdecomentario">
    <w:name w:val="annotation reference"/>
    <w:basedOn w:val="Fuentedeprrafopredeter"/>
    <w:uiPriority w:val="99"/>
    <w:semiHidden w:val="1"/>
    <w:unhideWhenUsed w:val="1"/>
    <w:rsid w:val="001858B6"/>
    <w:rPr>
      <w:sz w:val="16"/>
      <w:szCs w:val="16"/>
    </w:rPr>
  </w:style>
  <w:style w:type="paragraph" w:styleId="Textocomentario">
    <w:name w:val="annotation text"/>
    <w:basedOn w:val="Normal"/>
    <w:link w:val="TextocomentarioCar"/>
    <w:uiPriority w:val="99"/>
    <w:semiHidden w:val="1"/>
    <w:unhideWhenUsed w:val="1"/>
    <w:rsid w:val="001858B6"/>
    <w:rPr>
      <w:sz w:val="20"/>
      <w:szCs w:val="20"/>
    </w:rPr>
  </w:style>
  <w:style w:type="character" w:styleId="TextocomentarioCar" w:customStyle="1">
    <w:name w:val="Texto comentario Car"/>
    <w:basedOn w:val="Fuentedeprrafopredeter"/>
    <w:link w:val="Textocomentario"/>
    <w:uiPriority w:val="99"/>
    <w:semiHidden w:val="1"/>
    <w:rsid w:val="001858B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858B6"/>
    <w:rPr>
      <w:b w:val="1"/>
      <w:bCs w:val="1"/>
    </w:rPr>
  </w:style>
  <w:style w:type="character" w:styleId="AsuntodelcomentarioCar" w:customStyle="1">
    <w:name w:val="Asunto del comentario Car"/>
    <w:basedOn w:val="TextocomentarioCar"/>
    <w:link w:val="Asuntodelcomentario"/>
    <w:uiPriority w:val="99"/>
    <w:semiHidden w:val="1"/>
    <w:rsid w:val="001858B6"/>
    <w:rPr>
      <w:b w:val="1"/>
      <w:bCs w:val="1"/>
      <w:sz w:val="20"/>
      <w:szCs w:val="20"/>
    </w:rPr>
  </w:style>
  <w:style w:type="character" w:styleId="Hipervnculo">
    <w:name w:val="Hyperlink"/>
    <w:basedOn w:val="Fuentedeprrafopredeter"/>
    <w:uiPriority w:val="99"/>
    <w:unhideWhenUsed w:val="1"/>
    <w:rsid w:val="0084263A"/>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table" w:styleId="a0" w:customStyle="1">
    <w:basedOn w:val="TableNormal"/>
    <w:tblPr>
      <w:tblStyleRowBandSize w:val="1"/>
      <w:tblStyleColBandSize w:val="1"/>
      <w:tblCellMar>
        <w:top w:w="0.0" w:type="dxa"/>
        <w:left w:w="115.0" w:type="dxa"/>
        <w:bottom w:w="0.0" w:type="dxa"/>
        <w:right w:w="115.0" w:type="dxa"/>
      </w:tblCellMar>
    </w:tblPr>
  </w:style>
  <w:style w:type="table" w:styleId="a1" w:customStyle="1">
    <w:basedOn w:val="TableNormal"/>
    <w:rPr>
      <w:sz w:val="22"/>
      <w:szCs w:val="22"/>
    </w:rPr>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15.0" w:type="dxa"/>
        <w:bottom w:w="0.0" w:type="dxa"/>
        <w:right w:w="115.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0.0" w:type="dxa"/>
        <w:left w:w="115.0" w:type="dxa"/>
        <w:bottom w:w="0.0" w:type="dxa"/>
        <w:right w:w="115.0" w:type="dxa"/>
      </w:tblCellMar>
    </w:tblPr>
  </w:style>
  <w:style w:type="table" w:styleId="a5" w:customStyle="1">
    <w:basedOn w:val="TableNormal"/>
    <w:tblPr>
      <w:tblStyleRowBandSize w:val="1"/>
      <w:tblStyleColBandSize w:val="1"/>
      <w:tblCellMar>
        <w:top w:w="0.0" w:type="dxa"/>
        <w:left w:w="115.0" w:type="dxa"/>
        <w:bottom w:w="0.0" w:type="dxa"/>
        <w:right w:w="115.0" w:type="dxa"/>
      </w:tblCellMar>
    </w:tblPr>
  </w:style>
  <w:style w:type="table" w:styleId="a6" w:customStyle="1">
    <w:basedOn w:val="TableNormal"/>
    <w:tblPr>
      <w:tblStyleRowBandSize w:val="1"/>
      <w:tblStyleColBandSize w:val="1"/>
      <w:tblCellMar>
        <w:top w:w="0.0" w:type="dxa"/>
        <w:left w:w="115.0" w:type="dxa"/>
        <w:bottom w:w="0.0" w:type="dxa"/>
        <w:right w:w="115.0" w:type="dxa"/>
      </w:tblCellMar>
    </w:tblPr>
  </w:style>
  <w:style w:type="table" w:styleId="a7" w:customStyle="1">
    <w:basedOn w:val="TableNormal"/>
    <w:tblPr>
      <w:tblStyleRowBandSize w:val="1"/>
      <w:tblStyleColBandSize w:val="1"/>
      <w:tblCellMar>
        <w:top w:w="0.0" w:type="dxa"/>
        <w:left w:w="115.0" w:type="dxa"/>
        <w:bottom w:w="0.0" w:type="dxa"/>
        <w:right w:w="115.0" w:type="dxa"/>
      </w:tblCellMar>
    </w:tblPr>
  </w:style>
  <w:style w:type="table" w:styleId="a8" w:customStyle="1">
    <w:basedOn w:val="TableNormal"/>
    <w:tblPr>
      <w:tblStyleRowBandSize w:val="1"/>
      <w:tblStyleColBandSize w:val="1"/>
      <w:tblCellMar>
        <w:top w:w="0.0" w:type="dxa"/>
        <w:left w:w="115.0" w:type="dxa"/>
        <w:bottom w:w="0.0" w:type="dxa"/>
        <w:right w:w="115.0" w:type="dxa"/>
      </w:tblCellMar>
    </w:tblPr>
  </w:style>
  <w:style w:type="table" w:styleId="a9" w:customStyle="1">
    <w:basedOn w:val="TableNormal"/>
    <w:tblPr>
      <w:tblStyleRowBandSize w:val="1"/>
      <w:tblStyleColBandSize w:val="1"/>
      <w:tblCellMar>
        <w:top w:w="0.0" w:type="dxa"/>
        <w:left w:w="115.0" w:type="dxa"/>
        <w:bottom w:w="0.0" w:type="dxa"/>
        <w:right w:w="115.0" w:type="dxa"/>
      </w:tblCellMar>
    </w:tblPr>
  </w:style>
  <w:style w:type="table" w:styleId="aa" w:customSty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lackehp@gmail.com" TargetMode="External"/><Relationship Id="rId8" Type="http://schemas.openxmlformats.org/officeDocument/2006/relationships/hyperlink" Target="https://www.google.com.co/url?sa=i&amp;source=images&amp;cd=&amp;cad=rja&amp;uact=8&amp;ved=2ahUKEwjxqvPni_jlAhVNq1kKHdpnAMEQjhx6BAgBEAI&amp;url=https%3A%2F%2Fwww.pinterest.com%2Fpin%2F41728734023039055%2F&amp;psig=AOvVaw1t57W-9ngaKorPMxJN_9g2&amp;ust=15743153270223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ydJZFXXCQn/igy93bgFshjIehQ==">AMUW2mWh5oEOWBhL8uxlLN2nIBVZFJidld48pu9hMr2z2OSrCYRYaQ2vpjAEL7Y6rJaBcDJDosbRDMuSaT4LxT/RSo5og6s5qyfUh+KEwC0BE79R/6fH5uIYQ3lHS8OFBGchKZpPJsXA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2019-11-20T06:07:00Z</dcterms:created>
  <dc:creator>LILIAN GONZALEZ</dc:creator>
</cp:coreProperties>
</file>